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DF6" w14:textId="04845D2D" w:rsidR="00BE1637" w:rsidRPr="004D0B3D" w:rsidRDefault="00CC3E37" w:rsidP="001A629C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4D0B3D">
        <w:rPr>
          <w:rFonts w:ascii="Times New Roman" w:hAnsi="Times New Roman" w:cs="Times New Roman"/>
          <w:sz w:val="22"/>
          <w:szCs w:val="22"/>
        </w:rPr>
        <w:t>RENCANA PEMBELAJARAN SEMESTER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2191"/>
        <w:gridCol w:w="304"/>
        <w:gridCol w:w="752"/>
        <w:gridCol w:w="1087"/>
        <w:gridCol w:w="507"/>
        <w:gridCol w:w="373"/>
        <w:gridCol w:w="478"/>
        <w:gridCol w:w="349"/>
        <w:gridCol w:w="398"/>
        <w:gridCol w:w="403"/>
        <w:gridCol w:w="601"/>
        <w:gridCol w:w="363"/>
        <w:gridCol w:w="331"/>
        <w:gridCol w:w="370"/>
        <w:gridCol w:w="369"/>
        <w:gridCol w:w="541"/>
        <w:gridCol w:w="500"/>
        <w:gridCol w:w="587"/>
        <w:gridCol w:w="411"/>
        <w:gridCol w:w="1447"/>
      </w:tblGrid>
      <w:tr w:rsidR="00521FB4" w:rsidRPr="004D0B3D" w14:paraId="5B95EC34" w14:textId="77777777" w:rsidTr="00BE540A">
        <w:trPr>
          <w:trHeight w:val="1361"/>
        </w:trPr>
        <w:tc>
          <w:tcPr>
            <w:tcW w:w="1212" w:type="pct"/>
            <w:gridSpan w:val="2"/>
            <w:shd w:val="clear" w:color="auto" w:fill="auto"/>
            <w:vAlign w:val="center"/>
          </w:tcPr>
          <w:p w14:paraId="2C14EA81" w14:textId="7DE92CB7" w:rsidR="00FB3C28" w:rsidRPr="004D0B3D" w:rsidRDefault="000A2D2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noProof/>
                <w:sz w:val="22"/>
              </w:rPr>
              <w:drawing>
                <wp:inline distT="0" distB="0" distL="0" distR="0" wp14:anchorId="75656815" wp14:editId="741D8218">
                  <wp:extent cx="1949550" cy="20448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550" cy="20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pct"/>
            <w:gridSpan w:val="19"/>
            <w:shd w:val="clear" w:color="auto" w:fill="00B0F0"/>
            <w:vAlign w:val="center"/>
          </w:tcPr>
          <w:p w14:paraId="564B1F6F" w14:textId="006B3038" w:rsidR="00FB3C28" w:rsidRPr="004D0B3D" w:rsidRDefault="000A2D23" w:rsidP="00B46252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>UNIVERSITAS KRISTEN INDONESIA TORAJA</w:t>
            </w:r>
          </w:p>
          <w:p w14:paraId="3E909334" w14:textId="7010FB95" w:rsidR="00FB3C28" w:rsidRPr="004D0B3D" w:rsidRDefault="00FB3C28" w:rsidP="00B46252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 xml:space="preserve">FAKULTAS </w:t>
            </w:r>
            <w:r w:rsidR="000A2D23" w:rsidRPr="004D0B3D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>KEGURUAN DAN ILMU PENDIDIKAN</w:t>
            </w:r>
          </w:p>
          <w:p w14:paraId="3975143B" w14:textId="438FF4AA" w:rsidR="00FB3C28" w:rsidRPr="004D0B3D" w:rsidRDefault="00A458C0" w:rsidP="00B46252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>PROGRAM STUDI</w:t>
            </w:r>
            <w:r w:rsidR="000A2D23" w:rsidRPr="004D0B3D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 xml:space="preserve"> PENDIDIKAN MATEMATIKA</w:t>
            </w:r>
          </w:p>
        </w:tc>
      </w:tr>
      <w:tr w:rsidR="00FB3C28" w:rsidRPr="004D0B3D" w14:paraId="3298C211" w14:textId="77777777" w:rsidTr="00FB3C28">
        <w:trPr>
          <w:trHeight w:val="510"/>
        </w:trPr>
        <w:tc>
          <w:tcPr>
            <w:tcW w:w="5000" w:type="pct"/>
            <w:gridSpan w:val="21"/>
            <w:shd w:val="clear" w:color="auto" w:fill="D0CECE" w:themeFill="background2" w:themeFillShade="E6"/>
            <w:vAlign w:val="center"/>
          </w:tcPr>
          <w:p w14:paraId="21937FC1" w14:textId="42B27D1E" w:rsidR="00FB3C28" w:rsidRPr="004D0B3D" w:rsidRDefault="00FB3C28" w:rsidP="0095218D">
            <w:pPr>
              <w:autoSpaceDE w:val="0"/>
              <w:autoSpaceDN w:val="0"/>
              <w:spacing w:before="0" w:after="0" w:line="240" w:lineRule="auto"/>
              <w:ind w:firstLine="29"/>
              <w:jc w:val="left"/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RENCANA PEMBELAJARAN SEMESTER</w:t>
            </w:r>
          </w:p>
        </w:tc>
      </w:tr>
      <w:tr w:rsidR="00D4531C" w:rsidRPr="004D0B3D" w14:paraId="14E3528A" w14:textId="77777777" w:rsidTr="001A3D3F">
        <w:trPr>
          <w:trHeight w:val="454"/>
        </w:trPr>
        <w:tc>
          <w:tcPr>
            <w:tcW w:w="1605" w:type="pct"/>
            <w:gridSpan w:val="4"/>
            <w:shd w:val="clear" w:color="auto" w:fill="D9D9D9" w:themeFill="background1" w:themeFillShade="D9"/>
            <w:vAlign w:val="center"/>
          </w:tcPr>
          <w:p w14:paraId="2959CD6F" w14:textId="0B31453D" w:rsidR="00FB3C28" w:rsidRPr="004D0B3D" w:rsidRDefault="00FB3C28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NAMA MATA KULIAH</w:t>
            </w:r>
          </w:p>
        </w:tc>
        <w:tc>
          <w:tcPr>
            <w:tcW w:w="594" w:type="pct"/>
            <w:gridSpan w:val="2"/>
            <w:shd w:val="clear" w:color="auto" w:fill="D9D9D9" w:themeFill="background1" w:themeFillShade="D9"/>
            <w:vAlign w:val="center"/>
          </w:tcPr>
          <w:p w14:paraId="752AEB32" w14:textId="3ECA5493" w:rsidR="00FB3C28" w:rsidRPr="004D0B3D" w:rsidRDefault="00FB3C28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KODE MK</w:t>
            </w:r>
          </w:p>
        </w:tc>
        <w:tc>
          <w:tcPr>
            <w:tcW w:w="745" w:type="pct"/>
            <w:gridSpan w:val="5"/>
            <w:shd w:val="clear" w:color="auto" w:fill="D9D9D9" w:themeFill="background1" w:themeFillShade="D9"/>
            <w:vAlign w:val="center"/>
          </w:tcPr>
          <w:p w14:paraId="0A8DCF22" w14:textId="7CB750D0" w:rsidR="00FB3C28" w:rsidRPr="004D0B3D" w:rsidRDefault="00FB3C28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RUMPUN MK</w:t>
            </w:r>
          </w:p>
        </w:tc>
        <w:tc>
          <w:tcPr>
            <w:tcW w:w="619" w:type="pct"/>
            <w:gridSpan w:val="4"/>
            <w:shd w:val="clear" w:color="auto" w:fill="D9D9D9" w:themeFill="background1" w:themeFillShade="D9"/>
            <w:vAlign w:val="center"/>
          </w:tcPr>
          <w:p w14:paraId="7D500977" w14:textId="7A959FF2" w:rsidR="00FB3C28" w:rsidRPr="004D0B3D" w:rsidRDefault="00FB3C28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BOBOT (SKS)</w:t>
            </w:r>
          </w:p>
        </w:tc>
        <w:tc>
          <w:tcPr>
            <w:tcW w:w="525" w:type="pct"/>
            <w:gridSpan w:val="3"/>
            <w:shd w:val="clear" w:color="auto" w:fill="D9D9D9" w:themeFill="background1" w:themeFillShade="D9"/>
            <w:vAlign w:val="center"/>
          </w:tcPr>
          <w:p w14:paraId="02880A54" w14:textId="23E5F079" w:rsidR="00FB3C28" w:rsidRPr="004D0B3D" w:rsidRDefault="00FB3C28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SEMESTER</w:t>
            </w:r>
          </w:p>
        </w:tc>
        <w:tc>
          <w:tcPr>
            <w:tcW w:w="912" w:type="pct"/>
            <w:gridSpan w:val="3"/>
            <w:shd w:val="clear" w:color="auto" w:fill="D9D9D9" w:themeFill="background1" w:themeFillShade="D9"/>
            <w:vAlign w:val="center"/>
          </w:tcPr>
          <w:p w14:paraId="3800E1CD" w14:textId="0AB0E49D" w:rsidR="00FB3C28" w:rsidRPr="004D0B3D" w:rsidRDefault="00FB3C28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TGL PENYUSUNAN</w:t>
            </w:r>
          </w:p>
        </w:tc>
      </w:tr>
      <w:tr w:rsidR="00D4531C" w:rsidRPr="004D0B3D" w14:paraId="6A34B172" w14:textId="77777777" w:rsidTr="001A3D3F">
        <w:trPr>
          <w:trHeight w:val="567"/>
        </w:trPr>
        <w:tc>
          <w:tcPr>
            <w:tcW w:w="1605" w:type="pct"/>
            <w:gridSpan w:val="4"/>
            <w:shd w:val="clear" w:color="auto" w:fill="auto"/>
            <w:vAlign w:val="center"/>
          </w:tcPr>
          <w:p w14:paraId="6FE2332C" w14:textId="7DBC469F" w:rsidR="00A458C0" w:rsidRPr="004D0B3D" w:rsidRDefault="00BA2AC7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DIGITALISASI PEMBELAJARAN MATEMATIKA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53D22448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745" w:type="pct"/>
            <w:gridSpan w:val="5"/>
            <w:shd w:val="clear" w:color="auto" w:fill="auto"/>
            <w:vAlign w:val="center"/>
          </w:tcPr>
          <w:p w14:paraId="3FC6BD64" w14:textId="0352835F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29277AE9" w14:textId="4C12ABB8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T</w:t>
            </w:r>
            <w:proofErr w:type="gramStart"/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=</w:t>
            </w:r>
            <w:r w:rsidR="00080E45" w:rsidRPr="004D0B3D">
              <w:rPr>
                <w:rFonts w:ascii="Times New Roman" w:eastAsia="Times New Roman" w:hAnsi="Times New Roman" w:cs="Times New Roman"/>
                <w:b/>
                <w:sz w:val="22"/>
              </w:rPr>
              <w:t>..</w:t>
            </w:r>
            <w:proofErr w:type="gramEnd"/>
          </w:p>
        </w:tc>
        <w:tc>
          <w:tcPr>
            <w:tcW w:w="396" w:type="pct"/>
            <w:gridSpan w:val="3"/>
            <w:shd w:val="clear" w:color="auto" w:fill="auto"/>
            <w:vAlign w:val="center"/>
          </w:tcPr>
          <w:p w14:paraId="465C79FF" w14:textId="3C435CFE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P</w:t>
            </w:r>
            <w:proofErr w:type="gramStart"/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=</w:t>
            </w:r>
            <w:r w:rsidR="00080E45" w:rsidRPr="004D0B3D">
              <w:rPr>
                <w:rFonts w:ascii="Times New Roman" w:eastAsia="Times New Roman" w:hAnsi="Times New Roman" w:cs="Times New Roman"/>
                <w:b/>
                <w:sz w:val="22"/>
              </w:rPr>
              <w:t>..</w:t>
            </w:r>
            <w:proofErr w:type="gramEnd"/>
          </w:p>
        </w:tc>
        <w:tc>
          <w:tcPr>
            <w:tcW w:w="525" w:type="pct"/>
            <w:gridSpan w:val="3"/>
            <w:shd w:val="clear" w:color="auto" w:fill="auto"/>
            <w:vAlign w:val="center"/>
          </w:tcPr>
          <w:p w14:paraId="64C10F37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912" w:type="pct"/>
            <w:gridSpan w:val="3"/>
            <w:shd w:val="clear" w:color="auto" w:fill="auto"/>
            <w:vAlign w:val="center"/>
          </w:tcPr>
          <w:p w14:paraId="5D719A2E" w14:textId="560D86EA" w:rsidR="00A458C0" w:rsidRPr="004D0B3D" w:rsidRDefault="000A2D2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15 Januari 202</w:t>
            </w:r>
            <w:r w:rsidR="00BA2AC7">
              <w:rPr>
                <w:rFonts w:ascii="Times New Roman" w:eastAsia="Times New Roman" w:hAnsi="Times New Roman" w:cs="Times New Roman"/>
                <w:b/>
                <w:sz w:val="22"/>
              </w:rPr>
              <w:t>4</w:t>
            </w:r>
          </w:p>
        </w:tc>
      </w:tr>
      <w:tr w:rsidR="001B297B" w:rsidRPr="004D0B3D" w14:paraId="16DE8EB8" w14:textId="77777777" w:rsidTr="001A3D3F">
        <w:trPr>
          <w:trHeight w:val="454"/>
        </w:trPr>
        <w:tc>
          <w:tcPr>
            <w:tcW w:w="1605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B1FDA0" w14:textId="1E40792A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OTORISASI</w:t>
            </w:r>
          </w:p>
          <w:p w14:paraId="125BAE22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6233FB02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7F315F74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02886159" w14:textId="31B3606D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1041" w:type="pct"/>
            <w:gridSpan w:val="5"/>
            <w:shd w:val="clear" w:color="auto" w:fill="D9D9D9" w:themeFill="background1" w:themeFillShade="D9"/>
            <w:vAlign w:val="center"/>
          </w:tcPr>
          <w:p w14:paraId="450B3B45" w14:textId="2A46E0F9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DOSEN PENGEMBANG RPS</w:t>
            </w:r>
          </w:p>
        </w:tc>
        <w:tc>
          <w:tcPr>
            <w:tcW w:w="918" w:type="pct"/>
            <w:gridSpan w:val="6"/>
            <w:shd w:val="clear" w:color="auto" w:fill="D9D9D9" w:themeFill="background1" w:themeFillShade="D9"/>
            <w:vAlign w:val="center"/>
          </w:tcPr>
          <w:p w14:paraId="5AED98CA" w14:textId="69E075D6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KOORDINATOR RMK</w:t>
            </w:r>
          </w:p>
        </w:tc>
        <w:tc>
          <w:tcPr>
            <w:tcW w:w="1437" w:type="pct"/>
            <w:gridSpan w:val="6"/>
            <w:shd w:val="clear" w:color="auto" w:fill="D9D9D9" w:themeFill="background1" w:themeFillShade="D9"/>
            <w:vAlign w:val="center"/>
          </w:tcPr>
          <w:p w14:paraId="680B5C3D" w14:textId="4B013EA0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KA PRODI</w:t>
            </w:r>
          </w:p>
        </w:tc>
      </w:tr>
      <w:tr w:rsidR="004D0B3D" w:rsidRPr="004D0B3D" w14:paraId="6D1E910D" w14:textId="77777777" w:rsidTr="001A3D3F">
        <w:trPr>
          <w:trHeight w:val="1087"/>
        </w:trPr>
        <w:tc>
          <w:tcPr>
            <w:tcW w:w="1605" w:type="pct"/>
            <w:gridSpan w:val="4"/>
            <w:vMerge/>
            <w:shd w:val="clear" w:color="auto" w:fill="auto"/>
          </w:tcPr>
          <w:p w14:paraId="7315D44D" w14:textId="2F040148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041" w:type="pct"/>
            <w:gridSpan w:val="5"/>
            <w:shd w:val="clear" w:color="auto" w:fill="auto"/>
          </w:tcPr>
          <w:p w14:paraId="33D0F53F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0017F148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7D1A445A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277E754D" w14:textId="29AC8246" w:rsidR="004522E5" w:rsidRPr="004D0B3D" w:rsidRDefault="001A629C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Dr. Lusiana </w:t>
            </w:r>
            <w:proofErr w:type="spellStart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Delastri</w:t>
            </w:r>
            <w:proofErr w:type="spellEnd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, S.Si</w:t>
            </w:r>
            <w:proofErr w:type="gramStart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.,</w:t>
            </w:r>
            <w:proofErr w:type="spellStart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M</w:t>
            </w:r>
            <w:proofErr w:type="gramEnd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.Pd</w:t>
            </w:r>
            <w:proofErr w:type="spellEnd"/>
          </w:p>
        </w:tc>
        <w:tc>
          <w:tcPr>
            <w:tcW w:w="918" w:type="pct"/>
            <w:gridSpan w:val="6"/>
            <w:shd w:val="clear" w:color="auto" w:fill="auto"/>
          </w:tcPr>
          <w:p w14:paraId="47747D94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2D6E7C8D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40B2FC7B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3966D108" w14:textId="698B37BF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437" w:type="pct"/>
            <w:gridSpan w:val="6"/>
            <w:shd w:val="clear" w:color="auto" w:fill="auto"/>
          </w:tcPr>
          <w:p w14:paraId="2B6B4469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3692408E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1AF03397" w14:textId="77777777" w:rsidR="004522E5" w:rsidRPr="004D0B3D" w:rsidRDefault="004522E5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386DF361" w14:textId="5CB2F3F2" w:rsidR="004522E5" w:rsidRPr="004D0B3D" w:rsidRDefault="00AA01BB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Dr. Evy </w:t>
            </w:r>
            <w:proofErr w:type="spellStart"/>
            <w:r w:rsidRPr="004D0B3D">
              <w:rPr>
                <w:rFonts w:ascii="Times New Roman" w:eastAsia="Times New Roman" w:hAnsi="Times New Roman" w:cs="Times New Roman"/>
                <w:bCs/>
                <w:sz w:val="22"/>
              </w:rPr>
              <w:t>lalan</w:t>
            </w:r>
            <w:proofErr w:type="spellEnd"/>
            <w:r w:rsidRPr="004D0B3D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Langi’, </w:t>
            </w:r>
            <w:proofErr w:type="spellStart"/>
            <w:proofErr w:type="gramStart"/>
            <w:r w:rsidR="004522E5" w:rsidRPr="004D0B3D">
              <w:rPr>
                <w:rFonts w:ascii="Times New Roman" w:eastAsia="Times New Roman" w:hAnsi="Times New Roman" w:cs="Times New Roman"/>
                <w:bCs/>
                <w:sz w:val="22"/>
              </w:rPr>
              <w:t>M.Pd</w:t>
            </w:r>
            <w:proofErr w:type="spellEnd"/>
            <w:proofErr w:type="gramEnd"/>
          </w:p>
        </w:tc>
      </w:tr>
      <w:tr w:rsidR="00521FB4" w:rsidRPr="004D0B3D" w14:paraId="3E112AA3" w14:textId="77777777" w:rsidTr="00BE540A">
        <w:trPr>
          <w:trHeight w:val="454"/>
        </w:trPr>
        <w:tc>
          <w:tcPr>
            <w:tcW w:w="1212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85E73F3" w14:textId="77777777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CAPAIAN PEMBELAJARAN</w:t>
            </w:r>
          </w:p>
          <w:p w14:paraId="13AA8DFF" w14:textId="7E701221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(CPL – CPMK – Sub CPMK)</w:t>
            </w:r>
          </w:p>
        </w:tc>
        <w:tc>
          <w:tcPr>
            <w:tcW w:w="3788" w:type="pct"/>
            <w:gridSpan w:val="19"/>
            <w:shd w:val="clear" w:color="auto" w:fill="D9D9D9" w:themeFill="background1" w:themeFillShade="D9"/>
            <w:vAlign w:val="center"/>
          </w:tcPr>
          <w:p w14:paraId="5D37BB16" w14:textId="3F7B8B36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CAPAIAN PEMBELAJARAN LULUSAN YANG DIBEBANKAN PADA MK (CPL)</w:t>
            </w:r>
          </w:p>
        </w:tc>
      </w:tr>
      <w:tr w:rsidR="0095218D" w:rsidRPr="004D0B3D" w14:paraId="7731B621" w14:textId="77777777" w:rsidTr="00BE540A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0022DE94" w14:textId="77777777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54C19421" w14:textId="4620A308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Cs/>
                <w:sz w:val="22"/>
              </w:rPr>
              <w:t>CPL</w:t>
            </w:r>
            <w:proofErr w:type="gramStart"/>
            <w:r w:rsidRPr="004D0B3D">
              <w:rPr>
                <w:rFonts w:ascii="Times New Roman" w:eastAsia="Times New Roman" w:hAnsi="Times New Roman" w:cs="Times New Roman"/>
                <w:bCs/>
                <w:sz w:val="22"/>
              </w:rPr>
              <w:t>1  (</w:t>
            </w:r>
            <w:proofErr w:type="gramEnd"/>
            <w:r w:rsidRPr="004D0B3D">
              <w:rPr>
                <w:rFonts w:ascii="Times New Roman" w:eastAsia="Times New Roman" w:hAnsi="Times New Roman" w:cs="Times New Roman"/>
                <w:bCs/>
                <w:sz w:val="22"/>
              </w:rPr>
              <w:t>S)</w:t>
            </w:r>
          </w:p>
        </w:tc>
        <w:tc>
          <w:tcPr>
            <w:tcW w:w="3395" w:type="pct"/>
            <w:gridSpan w:val="17"/>
            <w:shd w:val="clear" w:color="auto" w:fill="auto"/>
            <w:vAlign w:val="center"/>
          </w:tcPr>
          <w:p w14:paraId="7921B4CF" w14:textId="77777777" w:rsidR="00AA217D" w:rsidRPr="004D0B3D" w:rsidRDefault="00AA217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2"/>
                <w:lang w:val="id-ID"/>
              </w:rPr>
            </w:pPr>
            <w:proofErr w:type="spellStart"/>
            <w:r w:rsidRPr="004D0B3D">
              <w:rPr>
                <w:rFonts w:ascii="Times New Roman" w:hAnsi="Times New Roman" w:cs="Times New Roman"/>
              </w:rPr>
              <w:t>Bertakwa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kepada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Tuhan Yang Maha Esa dan </w:t>
            </w:r>
            <w:proofErr w:type="spellStart"/>
            <w:r w:rsidRPr="004D0B3D">
              <w:rPr>
                <w:rFonts w:ascii="Times New Roman" w:hAnsi="Times New Roman" w:cs="Times New Roman"/>
              </w:rPr>
              <w:t>mampu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4D0B3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sikap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religius</w:t>
            </w:r>
            <w:proofErr w:type="spellEnd"/>
          </w:p>
          <w:p w14:paraId="215C90F4" w14:textId="1D224EF4" w:rsidR="00411403" w:rsidRPr="004D0B3D" w:rsidRDefault="00AA21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4D0B3D">
              <w:rPr>
                <w:rFonts w:ascii="Times New Roman" w:hAnsi="Times New Roman" w:cs="Times New Roman"/>
              </w:rPr>
              <w:lastRenderedPageBreak/>
              <w:t>Menjunjung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tinggi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nilai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kemanusiaan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dalam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menjalankan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tugas</w:t>
            </w:r>
            <w:proofErr w:type="spellEnd"/>
            <w:r w:rsidRPr="004D0B3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D0B3D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4D0B3D">
              <w:rPr>
                <w:rFonts w:ascii="Times New Roman" w:hAnsi="Times New Roman" w:cs="Times New Roman"/>
              </w:rPr>
              <w:t xml:space="preserve"> agama, moral, dan </w:t>
            </w:r>
            <w:proofErr w:type="spellStart"/>
            <w:r w:rsidRPr="004D0B3D">
              <w:rPr>
                <w:rFonts w:ascii="Times New Roman" w:hAnsi="Times New Roman" w:cs="Times New Roman"/>
              </w:rPr>
              <w:t>etika</w:t>
            </w:r>
            <w:proofErr w:type="spellEnd"/>
            <w:r w:rsidRPr="004D0B3D">
              <w:rPr>
                <w:rFonts w:ascii="Times New Roman" w:hAnsi="Times New Roman" w:cs="Times New Roman"/>
              </w:rPr>
              <w:t>;</w:t>
            </w:r>
          </w:p>
        </w:tc>
      </w:tr>
      <w:tr w:rsidR="0095218D" w:rsidRPr="004D0B3D" w14:paraId="6AD26CA4" w14:textId="77777777" w:rsidTr="00BE540A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270FC4F1" w14:textId="77777777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2303154A" w14:textId="02ACD5F7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Cs/>
                <w:sz w:val="22"/>
                <w:lang w:eastAsia="id-ID"/>
              </w:rPr>
              <w:t>CPL2 (P)</w:t>
            </w:r>
          </w:p>
        </w:tc>
        <w:tc>
          <w:tcPr>
            <w:tcW w:w="3395" w:type="pct"/>
            <w:gridSpan w:val="17"/>
            <w:shd w:val="clear" w:color="auto" w:fill="auto"/>
            <w:vAlign w:val="center"/>
          </w:tcPr>
          <w:p w14:paraId="0F06D5F1" w14:textId="77777777" w:rsidR="00411403" w:rsidRPr="00142791" w:rsidRDefault="00142791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64"/>
              <w:jc w:val="left"/>
              <w:rPr>
                <w:rFonts w:ascii="Times New Roman" w:eastAsia="Times New Roman" w:hAnsi="Times New Roman" w:cs="Times New Roman"/>
                <w:bCs/>
                <w:sz w:val="22"/>
                <w:lang w:val="en-US"/>
              </w:rPr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fakta</w:t>
            </w:r>
            <w:proofErr w:type="spellEnd"/>
            <w:r>
              <w:t xml:space="preserve">, </w:t>
            </w:r>
            <w:proofErr w:type="spellStart"/>
            <w:r>
              <w:t>konsep</w:t>
            </w:r>
            <w:proofErr w:type="spellEnd"/>
            <w:r>
              <w:t xml:space="preserve">, </w:t>
            </w:r>
            <w:proofErr w:type="spellStart"/>
            <w:r>
              <w:t>prinsip</w:t>
            </w:r>
            <w:proofErr w:type="spellEnd"/>
            <w:r>
              <w:t xml:space="preserve">, dan </w:t>
            </w:r>
            <w:proofErr w:type="spellStart"/>
            <w:r>
              <w:t>operasi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dan </w:t>
            </w:r>
            <w:proofErr w:type="spellStart"/>
            <w:r>
              <w:t>teknologinya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TPACK (</w:t>
            </w:r>
            <w:r w:rsidRPr="007A4644">
              <w:rPr>
                <w:i/>
                <w:iCs/>
              </w:rPr>
              <w:t>Technological, Pedagogical, and Content Knowledge</w:t>
            </w:r>
            <w:r>
              <w:t>);</w:t>
            </w:r>
          </w:p>
          <w:p w14:paraId="6703E0D4" w14:textId="77777777" w:rsidR="00142791" w:rsidRPr="00142791" w:rsidRDefault="00142791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64"/>
              <w:jc w:val="left"/>
              <w:rPr>
                <w:rFonts w:ascii="Times New Roman" w:eastAsia="Times New Roman" w:hAnsi="Times New Roman" w:cs="Times New Roman"/>
                <w:bCs/>
                <w:sz w:val="22"/>
                <w:lang w:val="en-US"/>
              </w:rPr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teoritis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kewirausahaan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TIK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yang </w:t>
            </w:r>
            <w:proofErr w:type="spellStart"/>
            <w:r>
              <w:t>inovatif</w:t>
            </w:r>
            <w:proofErr w:type="spellEnd"/>
            <w:r>
              <w:t>;</w:t>
            </w:r>
          </w:p>
          <w:p w14:paraId="24BDBCFD" w14:textId="77777777" w:rsidR="00142791" w:rsidRPr="00142791" w:rsidRDefault="00142791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64"/>
              <w:jc w:val="left"/>
              <w:rPr>
                <w:rFonts w:ascii="Times New Roman" w:eastAsia="Times New Roman" w:hAnsi="Times New Roman" w:cs="Times New Roman"/>
                <w:bCs/>
                <w:sz w:val="22"/>
                <w:lang w:val="en-US"/>
              </w:rPr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Managemen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menengah</w:t>
            </w:r>
            <w:proofErr w:type="spellEnd"/>
            <w:r>
              <w:t xml:space="preserve"> dan </w:t>
            </w:r>
            <w:proofErr w:type="spellStart"/>
            <w:r>
              <w:t>implementasinya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di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TIK;</w:t>
            </w:r>
          </w:p>
          <w:p w14:paraId="4DCC75CC" w14:textId="77777777" w:rsidR="00142791" w:rsidRPr="00142791" w:rsidRDefault="00142791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64"/>
              <w:jc w:val="left"/>
              <w:rPr>
                <w:rFonts w:ascii="Times New Roman" w:eastAsia="Times New Roman" w:hAnsi="Times New Roman" w:cs="Times New Roman"/>
                <w:bCs/>
                <w:sz w:val="22"/>
                <w:lang w:val="en-US"/>
              </w:rPr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filosofi</w:t>
            </w:r>
            <w:proofErr w:type="spellEnd"/>
            <w:r>
              <w:t xml:space="preserve">, </w:t>
            </w:r>
            <w:proofErr w:type="spellStart"/>
            <w:r>
              <w:t>pendekatan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, model, media, dan </w:t>
            </w:r>
            <w:proofErr w:type="spellStart"/>
            <w:r>
              <w:t>evaluasi</w:t>
            </w:r>
            <w:proofErr w:type="spellEnd"/>
            <w:r>
              <w:t>/</w:t>
            </w:r>
            <w:proofErr w:type="spellStart"/>
            <w:r>
              <w:t>assesmen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TIK guna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di </w:t>
            </w:r>
            <w:proofErr w:type="spellStart"/>
            <w:r>
              <w:t>sekolah</w:t>
            </w:r>
            <w:proofErr w:type="spellEnd"/>
            <w:r>
              <w:t>;</w:t>
            </w:r>
          </w:p>
          <w:p w14:paraId="48547327" w14:textId="37CFF857" w:rsidR="00142791" w:rsidRPr="004D0B3D" w:rsidRDefault="00142791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64"/>
              <w:jc w:val="left"/>
              <w:rPr>
                <w:rFonts w:ascii="Times New Roman" w:eastAsia="Times New Roman" w:hAnsi="Times New Roman" w:cs="Times New Roman"/>
                <w:bCs/>
                <w:sz w:val="22"/>
                <w:lang w:val="en-US"/>
              </w:rPr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,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dan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>.</w:t>
            </w:r>
          </w:p>
        </w:tc>
      </w:tr>
      <w:tr w:rsidR="0095218D" w:rsidRPr="004D0B3D" w14:paraId="25F8E5D9" w14:textId="77777777" w:rsidTr="00BE540A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6DD2A47E" w14:textId="77777777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44FD7779" w14:textId="53994A18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Cs/>
                <w:sz w:val="22"/>
                <w:lang w:eastAsia="id-ID"/>
              </w:rPr>
              <w:t>CPL3 (KU)</w:t>
            </w:r>
          </w:p>
        </w:tc>
        <w:tc>
          <w:tcPr>
            <w:tcW w:w="3395" w:type="pct"/>
            <w:gridSpan w:val="17"/>
            <w:shd w:val="clear" w:color="auto" w:fill="auto"/>
            <w:vAlign w:val="center"/>
          </w:tcPr>
          <w:p w14:paraId="50D2D331" w14:textId="42FCDA83" w:rsidR="00142791" w:rsidRPr="00142791" w:rsidRDefault="001427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t xml:space="preserve">Mampu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  <w:r>
              <w:t xml:space="preserve">, </w:t>
            </w:r>
            <w:proofErr w:type="spellStart"/>
            <w:r>
              <w:t>bermutu</w:t>
            </w:r>
            <w:proofErr w:type="spellEnd"/>
            <w:r>
              <w:t xml:space="preserve">, dan </w:t>
            </w:r>
            <w:proofErr w:type="spellStart"/>
            <w:r>
              <w:t>terukur</w:t>
            </w:r>
            <w:proofErr w:type="spellEnd"/>
            <w:r>
              <w:t xml:space="preserve">;  </w:t>
            </w:r>
          </w:p>
          <w:p w14:paraId="4ADD46FB" w14:textId="1CC8723A" w:rsidR="00411403" w:rsidRPr="004D0B3D" w:rsidRDefault="001427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t xml:space="preserve">Mampu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implikasi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yang </w:t>
            </w:r>
            <w:proofErr w:type="spellStart"/>
            <w:r>
              <w:t>memperhatikan</w:t>
            </w:r>
            <w:proofErr w:type="spellEnd"/>
            <w:r>
              <w:t xml:space="preserve"> dan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humaniora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keahliannya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, tata </w:t>
            </w:r>
            <w:proofErr w:type="spellStart"/>
            <w:r>
              <w:t>cara</w:t>
            </w:r>
            <w:proofErr w:type="spellEnd"/>
            <w:r>
              <w:t xml:space="preserve"> dan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, </w:t>
            </w:r>
            <w:proofErr w:type="spellStart"/>
            <w:r>
              <w:t>gagasan</w:t>
            </w:r>
            <w:proofErr w:type="spellEnd"/>
            <w:r>
              <w:t xml:space="preserve">,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kritik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,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saintifik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kajiannya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, dan </w:t>
            </w:r>
            <w:proofErr w:type="spellStart"/>
            <w:r>
              <w:t>mengunggahnya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laman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>;</w:t>
            </w:r>
          </w:p>
        </w:tc>
      </w:tr>
      <w:tr w:rsidR="0095218D" w:rsidRPr="004D0B3D" w14:paraId="35E3BCFA" w14:textId="77777777" w:rsidTr="00BE540A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19714388" w14:textId="77777777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29388788" w14:textId="1EDD46A4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Cs/>
                <w:sz w:val="22"/>
                <w:lang w:eastAsia="id-ID"/>
              </w:rPr>
              <w:t>CPL4 (KK)</w:t>
            </w:r>
          </w:p>
        </w:tc>
        <w:tc>
          <w:tcPr>
            <w:tcW w:w="3395" w:type="pct"/>
            <w:gridSpan w:val="17"/>
            <w:shd w:val="clear" w:color="auto" w:fill="auto"/>
            <w:vAlign w:val="center"/>
          </w:tcPr>
          <w:p w14:paraId="683A35E3" w14:textId="77777777" w:rsidR="00754A4D" w:rsidRPr="007A3A96" w:rsidRDefault="007A3A9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pedagogi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keilmuan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merencanakan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dan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memanfaatkan</w:t>
            </w:r>
            <w:proofErr w:type="spellEnd"/>
            <w:r>
              <w:t xml:space="preserve"> IPTEK yang </w:t>
            </w:r>
            <w:proofErr w:type="spellStart"/>
            <w:r>
              <w:t>berorientasi</w:t>
            </w:r>
            <w:proofErr w:type="spellEnd"/>
            <w:r>
              <w:t xml:space="preserve"> pada </w:t>
            </w:r>
            <w:proofErr w:type="spellStart"/>
            <w:r>
              <w:t>kecakapan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;</w:t>
            </w:r>
          </w:p>
          <w:p w14:paraId="78B43F0D" w14:textId="4F78CD33" w:rsidR="007A3A96" w:rsidRPr="004D0B3D" w:rsidRDefault="007A3A9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t xml:space="preserve">Mampu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,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dan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>.</w:t>
            </w:r>
          </w:p>
        </w:tc>
      </w:tr>
      <w:tr w:rsidR="00521FB4" w:rsidRPr="004D0B3D" w14:paraId="179855EA" w14:textId="77777777" w:rsidTr="00BE540A">
        <w:trPr>
          <w:trHeight w:val="454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368B5EA0" w14:textId="77777777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788" w:type="pct"/>
            <w:gridSpan w:val="19"/>
            <w:shd w:val="clear" w:color="auto" w:fill="D9D9D9" w:themeFill="background1" w:themeFillShade="D9"/>
            <w:vAlign w:val="center"/>
          </w:tcPr>
          <w:p w14:paraId="468C835D" w14:textId="6212BDAF" w:rsidR="00411403" w:rsidRPr="004D0B3D" w:rsidRDefault="00411403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CAPAIN PEMBELAJARAN MATA KULIAH (CPMK)</w:t>
            </w:r>
          </w:p>
        </w:tc>
      </w:tr>
      <w:tr w:rsidR="0095218D" w:rsidRPr="004D0B3D" w14:paraId="3867AF83" w14:textId="77777777" w:rsidTr="00BE540A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058D24F2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12CF0267" w14:textId="00724E03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Cs/>
                <w:sz w:val="22"/>
                <w:lang w:eastAsia="id-ID"/>
              </w:rPr>
              <w:t>CPMK</w:t>
            </w:r>
            <w:r w:rsidR="000E1E09" w:rsidRPr="004D0B3D">
              <w:rPr>
                <w:rFonts w:ascii="Times New Roman" w:hAnsi="Times New Roman" w:cs="Times New Roman"/>
                <w:bCs/>
                <w:sz w:val="22"/>
                <w:lang w:eastAsia="id-ID"/>
              </w:rPr>
              <w:t>1</w:t>
            </w:r>
          </w:p>
        </w:tc>
        <w:tc>
          <w:tcPr>
            <w:tcW w:w="3395" w:type="pct"/>
            <w:gridSpan w:val="17"/>
            <w:shd w:val="clear" w:color="auto" w:fill="auto"/>
            <w:vAlign w:val="center"/>
          </w:tcPr>
          <w:p w14:paraId="2A9BDC85" w14:textId="3A139634" w:rsidR="00A458C0" w:rsidRPr="004D0B3D" w:rsidRDefault="001A3D3F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Menganalisis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perkembangan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terkini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teknologi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digital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dalam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</w:tc>
      </w:tr>
      <w:tr w:rsidR="000E1E09" w:rsidRPr="004D0B3D" w14:paraId="542079CC" w14:textId="77777777" w:rsidTr="00BE540A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1960A739" w14:textId="77777777" w:rsidR="000E1E09" w:rsidRPr="004D0B3D" w:rsidRDefault="000E1E09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2BFBF83F" w14:textId="5D9880D0" w:rsidR="000E1E09" w:rsidRPr="004D0B3D" w:rsidRDefault="000E1E09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Cs/>
                <w:sz w:val="22"/>
                <w:lang w:eastAsia="id-ID"/>
              </w:rPr>
              <w:t>CPMK2</w:t>
            </w:r>
          </w:p>
        </w:tc>
        <w:tc>
          <w:tcPr>
            <w:tcW w:w="3395" w:type="pct"/>
            <w:gridSpan w:val="17"/>
            <w:shd w:val="clear" w:color="auto" w:fill="auto"/>
            <w:vAlign w:val="center"/>
          </w:tcPr>
          <w:p w14:paraId="7C6F47C0" w14:textId="6F81B327" w:rsidR="000E1E09" w:rsidRPr="004D0B3D" w:rsidRDefault="001A3D3F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Menunjukkan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hasil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penyusunan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aplikasi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sebagai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eksplorasi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kemandirian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dan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adaptasi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dengan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>teknologi</w:t>
            </w:r>
            <w:proofErr w:type="spellEnd"/>
            <w:r w:rsidRPr="001A3D3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digital</w:t>
            </w:r>
          </w:p>
        </w:tc>
      </w:tr>
      <w:tr w:rsidR="00521FB4" w:rsidRPr="004D0B3D" w14:paraId="3404BABF" w14:textId="77777777" w:rsidTr="00BE540A">
        <w:trPr>
          <w:trHeight w:val="454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447B19C3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788" w:type="pct"/>
            <w:gridSpan w:val="19"/>
            <w:shd w:val="clear" w:color="auto" w:fill="D9D9D9" w:themeFill="background1" w:themeFillShade="D9"/>
            <w:vAlign w:val="center"/>
          </w:tcPr>
          <w:p w14:paraId="06D4FD43" w14:textId="6B71E241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KEMAMPUAN AKHIR TIAP TAHAPAN BELAJAR (Sub-CPMK)</w:t>
            </w:r>
          </w:p>
        </w:tc>
      </w:tr>
      <w:tr w:rsidR="0095218D" w:rsidRPr="004D0B3D" w14:paraId="51405E8C" w14:textId="77777777" w:rsidTr="00BE540A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7AB2E640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3C381A97" w14:textId="021350F5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Cs/>
                <w:sz w:val="22"/>
                <w:lang w:eastAsia="id-ID"/>
              </w:rPr>
              <w:t>Sub-CPMK</w:t>
            </w:r>
            <w:r w:rsidR="000629F4">
              <w:rPr>
                <w:rFonts w:ascii="Times New Roman" w:hAnsi="Times New Roman" w:cs="Times New Roman"/>
                <w:bCs/>
                <w:sz w:val="22"/>
                <w:lang w:eastAsia="id-ID"/>
              </w:rPr>
              <w:t xml:space="preserve"> 1</w:t>
            </w:r>
          </w:p>
        </w:tc>
        <w:tc>
          <w:tcPr>
            <w:tcW w:w="3395" w:type="pct"/>
            <w:gridSpan w:val="17"/>
            <w:shd w:val="clear" w:color="auto" w:fill="auto"/>
            <w:vAlign w:val="center"/>
          </w:tcPr>
          <w:p w14:paraId="4CABBDC5" w14:textId="77777777" w:rsidR="001A3D3F" w:rsidRPr="00563E20" w:rsidRDefault="001A3D3F">
            <w:pPr>
              <w:pStyle w:val="ListParagraph"/>
              <w:numPr>
                <w:ilvl w:val="0"/>
                <w:numId w:val="4"/>
              </w:numPr>
              <w:spacing w:before="0" w:after="160" w:line="259" w:lineRule="auto"/>
              <w:jc w:val="left"/>
              <w:rPr>
                <w:rFonts w:asciiTheme="minorHAnsi" w:hAnsiTheme="minorHAnsi"/>
              </w:rPr>
            </w:pPr>
            <w:proofErr w:type="spellStart"/>
            <w:r w:rsidRPr="00563E20">
              <w:rPr>
                <w:rFonts w:ascii="Times New Roman" w:hAnsi="Times New Roman"/>
              </w:rPr>
              <w:t>Mengetahui</w:t>
            </w:r>
            <w:proofErr w:type="spellEnd"/>
            <w:r w:rsidRPr="00563E20">
              <w:rPr>
                <w:rFonts w:ascii="Times New Roman" w:hAnsi="Times New Roman"/>
              </w:rPr>
              <w:t xml:space="preserve"> </w:t>
            </w:r>
            <w:proofErr w:type="spellStart"/>
            <w:r w:rsidRPr="00563E20">
              <w:rPr>
                <w:rFonts w:ascii="Times New Roman" w:hAnsi="Times New Roman"/>
              </w:rPr>
              <w:t>Perkembangan</w:t>
            </w:r>
            <w:proofErr w:type="spellEnd"/>
            <w:r w:rsidRPr="00563E20">
              <w:rPr>
                <w:rFonts w:ascii="Times New Roman" w:hAnsi="Times New Roman"/>
              </w:rPr>
              <w:t xml:space="preserve"> </w:t>
            </w:r>
            <w:proofErr w:type="spellStart"/>
            <w:r w:rsidRPr="00563E20">
              <w:rPr>
                <w:rFonts w:ascii="Times New Roman" w:hAnsi="Times New Roman"/>
              </w:rPr>
              <w:t>pembelajaran</w:t>
            </w:r>
            <w:proofErr w:type="spellEnd"/>
            <w:r w:rsidRPr="00563E20">
              <w:rPr>
                <w:rFonts w:ascii="Times New Roman" w:hAnsi="Times New Roman"/>
              </w:rPr>
              <w:t xml:space="preserve"> digital</w:t>
            </w:r>
          </w:p>
          <w:p w14:paraId="739C0B8D" w14:textId="77777777" w:rsidR="001A3D3F" w:rsidRPr="00563E20" w:rsidRDefault="001A3D3F">
            <w:pPr>
              <w:pStyle w:val="ListParagraph"/>
              <w:numPr>
                <w:ilvl w:val="0"/>
                <w:numId w:val="4"/>
              </w:numPr>
              <w:spacing w:before="0" w:after="160" w:line="259" w:lineRule="auto"/>
              <w:jc w:val="left"/>
              <w:rPr>
                <w:rFonts w:asciiTheme="minorHAnsi" w:hAnsiTheme="minorHAnsi"/>
              </w:rPr>
            </w:pPr>
            <w:proofErr w:type="spellStart"/>
            <w:r w:rsidRPr="00CC702B">
              <w:rPr>
                <w:rFonts w:ascii="Times New Roman" w:hAnsi="Times New Roman"/>
              </w:rPr>
              <w:t>Mengkaji</w:t>
            </w:r>
            <w:proofErr w:type="spellEnd"/>
            <w:r w:rsidRPr="00CC702B">
              <w:rPr>
                <w:rFonts w:ascii="Times New Roman" w:hAnsi="Times New Roman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</w:rPr>
              <w:t>Pengintegrasian</w:t>
            </w:r>
            <w:proofErr w:type="spellEnd"/>
            <w:r w:rsidRPr="00CC702B">
              <w:rPr>
                <w:rFonts w:ascii="Times New Roman" w:hAnsi="Times New Roman"/>
              </w:rPr>
              <w:t xml:space="preserve"> IT </w:t>
            </w:r>
            <w:proofErr w:type="spellStart"/>
            <w:r w:rsidRPr="00CC702B">
              <w:rPr>
                <w:rFonts w:ascii="Times New Roman" w:hAnsi="Times New Roman"/>
              </w:rPr>
              <w:t>dalam</w:t>
            </w:r>
            <w:proofErr w:type="spellEnd"/>
            <w:r w:rsidRPr="00CC702B">
              <w:rPr>
                <w:rFonts w:ascii="Times New Roman" w:hAnsi="Times New Roman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</w:rPr>
              <w:t>pembelajaran</w:t>
            </w:r>
            <w:proofErr w:type="spellEnd"/>
            <w:r w:rsidRPr="00CC702B">
              <w:rPr>
                <w:rFonts w:ascii="Times New Roman" w:hAnsi="Times New Roman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</w:rPr>
              <w:t>matematika</w:t>
            </w:r>
            <w:proofErr w:type="spellEnd"/>
            <w:r w:rsidRPr="00CC702B">
              <w:rPr>
                <w:rFonts w:ascii="Times New Roman" w:hAnsi="Times New Roman"/>
              </w:rPr>
              <w:t xml:space="preserve"> dan </w:t>
            </w:r>
            <w:proofErr w:type="spellStart"/>
            <w:r w:rsidRPr="00CC702B">
              <w:rPr>
                <w:rFonts w:ascii="Times New Roman" w:hAnsi="Times New Roman"/>
              </w:rPr>
              <w:t>pengantar</w:t>
            </w:r>
            <w:proofErr w:type="spellEnd"/>
            <w:r w:rsidRPr="00CC702B">
              <w:rPr>
                <w:rFonts w:ascii="Times New Roman" w:hAnsi="Times New Roman"/>
              </w:rPr>
              <w:t xml:space="preserve"> media digita</w:t>
            </w:r>
            <w:r>
              <w:rPr>
                <w:rFonts w:ascii="Times New Roman" w:hAnsi="Times New Roman"/>
              </w:rPr>
              <w:t>l</w:t>
            </w:r>
          </w:p>
          <w:p w14:paraId="4F60D7B7" w14:textId="6F08EAFE" w:rsidR="007366ED" w:rsidRPr="000629F4" w:rsidRDefault="001A3D3F">
            <w:pPr>
              <w:pStyle w:val="ListParagraph"/>
              <w:numPr>
                <w:ilvl w:val="0"/>
                <w:numId w:val="4"/>
              </w:numPr>
              <w:spacing w:before="0" w:after="160" w:line="259" w:lineRule="auto"/>
              <w:jc w:val="left"/>
              <w:rPr>
                <w:rFonts w:asciiTheme="minorHAnsi" w:hAnsiTheme="minorHAnsi"/>
              </w:rPr>
            </w:pP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Mengkaji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artikel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tentang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tool dan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aplikasi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IT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</w:tc>
      </w:tr>
      <w:tr w:rsidR="000629F4" w:rsidRPr="004D0B3D" w14:paraId="6378986D" w14:textId="77777777" w:rsidTr="00BE540A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22DB2B66" w14:textId="77777777" w:rsidR="000629F4" w:rsidRPr="004D0B3D" w:rsidRDefault="000629F4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4D1CA964" w14:textId="66248E3A" w:rsidR="000629F4" w:rsidRPr="004D0B3D" w:rsidRDefault="000629F4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Cs/>
                <w:sz w:val="22"/>
                <w:lang w:eastAsia="id-ID"/>
              </w:rPr>
              <w:t>Sub-CPMK</w:t>
            </w:r>
            <w:r>
              <w:rPr>
                <w:rFonts w:ascii="Times New Roman" w:hAnsi="Times New Roman" w:cs="Times New Roman"/>
                <w:bCs/>
                <w:sz w:val="22"/>
                <w:lang w:eastAsia="id-ID"/>
              </w:rPr>
              <w:t xml:space="preserve"> 2</w:t>
            </w:r>
          </w:p>
        </w:tc>
        <w:tc>
          <w:tcPr>
            <w:tcW w:w="3395" w:type="pct"/>
            <w:gridSpan w:val="17"/>
            <w:shd w:val="clear" w:color="auto" w:fill="auto"/>
            <w:vAlign w:val="center"/>
          </w:tcPr>
          <w:p w14:paraId="728590A3" w14:textId="77777777" w:rsidR="000629F4" w:rsidRPr="00563E20" w:rsidRDefault="000629F4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asciiTheme="minorHAnsi" w:hAnsiTheme="minorHAnsi"/>
              </w:rPr>
            </w:pPr>
            <w:proofErr w:type="spellStart"/>
            <w:r w:rsidRPr="00CC702B">
              <w:rPr>
                <w:rFonts w:ascii="Times New Roman" w:hAnsi="Times New Roman"/>
              </w:rPr>
              <w:t>Menerapkan</w:t>
            </w:r>
            <w:proofErr w:type="spellEnd"/>
            <w:r w:rsidRPr="00CC702B">
              <w:rPr>
                <w:rFonts w:ascii="Times New Roman" w:hAnsi="Times New Roman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</w:rPr>
              <w:t>teknologi</w:t>
            </w:r>
            <w:proofErr w:type="spellEnd"/>
            <w:r w:rsidRPr="00CC702B">
              <w:rPr>
                <w:rFonts w:ascii="Times New Roman" w:hAnsi="Times New Roman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</w:rPr>
              <w:t>untuk</w:t>
            </w:r>
            <w:proofErr w:type="spellEnd"/>
            <w:r w:rsidRPr="00CC702B">
              <w:rPr>
                <w:rFonts w:ascii="Times New Roman" w:hAnsi="Times New Roman"/>
              </w:rPr>
              <w:t xml:space="preserve"> gamification </w:t>
            </w:r>
            <w:proofErr w:type="spellStart"/>
            <w:r w:rsidRPr="00CC702B">
              <w:rPr>
                <w:rFonts w:ascii="Times New Roman" w:hAnsi="Times New Roman"/>
              </w:rPr>
              <w:t>pembelajaran</w:t>
            </w:r>
            <w:proofErr w:type="spellEnd"/>
            <w:r w:rsidRPr="00CC702B">
              <w:rPr>
                <w:rFonts w:ascii="Times New Roman" w:hAnsi="Times New Roman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</w:rPr>
              <w:t>matematik</w:t>
            </w:r>
            <w:r>
              <w:rPr>
                <w:rFonts w:ascii="Times New Roman" w:hAnsi="Times New Roman"/>
              </w:rPr>
              <w:t>a</w:t>
            </w:r>
            <w:proofErr w:type="spellEnd"/>
          </w:p>
          <w:p w14:paraId="090AB208" w14:textId="77777777" w:rsidR="000629F4" w:rsidRPr="00563E20" w:rsidRDefault="000629F4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asciiTheme="minorHAnsi" w:hAnsiTheme="minorHAnsi"/>
              </w:rPr>
            </w:pP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pembuatan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visualisasi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materi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matematik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</w:p>
          <w:p w14:paraId="7A5C9746" w14:textId="77777777" w:rsidR="000629F4" w:rsidRPr="00563E20" w:rsidRDefault="000629F4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asciiTheme="minorHAnsi" w:hAnsiTheme="minorHAnsi"/>
              </w:rPr>
            </w:pP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Augmented Reality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dalam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matematik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proofErr w:type="spellEnd"/>
          </w:p>
          <w:p w14:paraId="4D244560" w14:textId="77777777" w:rsidR="000629F4" w:rsidRPr="00563E20" w:rsidRDefault="000629F4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asciiTheme="minorHAnsi" w:hAnsiTheme="minorHAnsi"/>
              </w:rPr>
            </w:pP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computer algebra system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  <w:p w14:paraId="038651EA" w14:textId="77777777" w:rsidR="000629F4" w:rsidRPr="00563E20" w:rsidRDefault="000629F4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asciiTheme="minorHAnsi" w:hAnsiTheme="minorHAnsi"/>
              </w:rPr>
            </w:pP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LMS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  <w:p w14:paraId="5F9B4A27" w14:textId="1ACB9F3C" w:rsidR="000629F4" w:rsidRPr="000629F4" w:rsidRDefault="000629F4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</w:pP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3456F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3456FE">
              <w:rPr>
                <w:rFonts w:ascii="Times New Roman" w:hAnsi="Times New Roman" w:cs="Times New Roman"/>
                <w:sz w:val="22"/>
              </w:rPr>
              <w:t xml:space="preserve"> digital </w:t>
            </w: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3456F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3456F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</w:tc>
      </w:tr>
      <w:tr w:rsidR="00521FB4" w:rsidRPr="004D0B3D" w14:paraId="3C3C9E0C" w14:textId="77777777" w:rsidTr="00BE540A">
        <w:trPr>
          <w:trHeight w:val="454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4C4E931C" w14:textId="3B78A611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788" w:type="pct"/>
            <w:gridSpan w:val="19"/>
            <w:shd w:val="clear" w:color="auto" w:fill="D9D9D9" w:themeFill="background1" w:themeFillShade="D9"/>
            <w:vAlign w:val="center"/>
          </w:tcPr>
          <w:p w14:paraId="13D70DE4" w14:textId="7AEEB459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KORELASI CPMK TERHADAP Sub-CPMK</w:t>
            </w:r>
          </w:p>
        </w:tc>
      </w:tr>
      <w:tr w:rsidR="00D4531C" w:rsidRPr="004D0B3D" w14:paraId="43A6D338" w14:textId="77777777" w:rsidTr="001A3D3F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6E5AE3E1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2FE53024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id-ID"/>
              </w:rPr>
            </w:pP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14:paraId="4B6D9B47" w14:textId="7C48D615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Sub-CPMK1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14:paraId="46EAD15A" w14:textId="658CB391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Sub-CPMK2</w:t>
            </w: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14:paraId="396E4C60" w14:textId="2EFB0FC1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Sub-CPMK3</w:t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14:paraId="5774E12E" w14:textId="4E0F2891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Sub-CPMK4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9EF878A" w14:textId="67570F89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Sub-CPMK5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674A33B" w14:textId="2A69ED2C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Sub-CPMK6</w:t>
            </w:r>
          </w:p>
        </w:tc>
      </w:tr>
      <w:tr w:rsidR="00D4531C" w:rsidRPr="004D0B3D" w14:paraId="0CBD4B42" w14:textId="77777777" w:rsidTr="001A3D3F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63FACE75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27CF3FB0" w14:textId="3759201B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CPMK1</w:t>
            </w: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14:paraId="4ABBA53C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14:paraId="1BBECA10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14:paraId="015A846F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14:paraId="089747C8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2EA972A4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4CB0CF7" w14:textId="1F9C502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D4531C" w:rsidRPr="004D0B3D" w14:paraId="0FC58761" w14:textId="77777777" w:rsidTr="001A3D3F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708097FA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1053328E" w14:textId="7131844C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CPMK2</w:t>
            </w: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14:paraId="2D342D28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14:paraId="45B53125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14:paraId="532B3B92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14:paraId="3C9935CB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CB179D9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62C7383E" w14:textId="5F1E6C78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D4531C" w:rsidRPr="004D0B3D" w14:paraId="4750AFEF" w14:textId="77777777" w:rsidTr="001A3D3F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3613ECF1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3575AE39" w14:textId="13AD454F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CPMK3</w:t>
            </w: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14:paraId="05837D57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14:paraId="206C1B5F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14:paraId="6E62CEC9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14:paraId="5FA3EA51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2E61203C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7EA97DEC" w14:textId="02BC1BCF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D4531C" w:rsidRPr="004D0B3D" w14:paraId="1269DE71" w14:textId="77777777" w:rsidTr="001A3D3F">
        <w:trPr>
          <w:trHeight w:val="340"/>
        </w:trPr>
        <w:tc>
          <w:tcPr>
            <w:tcW w:w="1212" w:type="pct"/>
            <w:gridSpan w:val="2"/>
            <w:vMerge/>
            <w:shd w:val="clear" w:color="auto" w:fill="D9D9D9" w:themeFill="background1" w:themeFillShade="D9"/>
          </w:tcPr>
          <w:p w14:paraId="3C74C218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6646F8B2" w14:textId="7948982D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lang w:eastAsia="id-ID"/>
              </w:rPr>
            </w:pPr>
            <w:r w:rsidRPr="004D0B3D">
              <w:rPr>
                <w:rFonts w:ascii="Times New Roman" w:hAnsi="Times New Roman" w:cs="Times New Roman"/>
                <w:b/>
                <w:sz w:val="22"/>
                <w:lang w:eastAsia="id-ID"/>
              </w:rPr>
              <w:t>CPMK4</w:t>
            </w: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14:paraId="74B34009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14:paraId="1BAC9B1F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14:paraId="47C7C5DC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14:paraId="55FE5B58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1A031151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BBFA6AB" w14:textId="4CC32019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521FB4" w:rsidRPr="004D0B3D" w14:paraId="296F0251" w14:textId="77777777" w:rsidTr="00BE540A">
        <w:trPr>
          <w:trHeight w:val="340"/>
        </w:trPr>
        <w:tc>
          <w:tcPr>
            <w:tcW w:w="1212" w:type="pct"/>
            <w:gridSpan w:val="2"/>
            <w:shd w:val="clear" w:color="auto" w:fill="D9D9D9" w:themeFill="background1" w:themeFillShade="D9"/>
            <w:vAlign w:val="center"/>
          </w:tcPr>
          <w:p w14:paraId="74BDDCD6" w14:textId="254118E0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DESKRIPSI MATA KULIAH</w:t>
            </w:r>
          </w:p>
        </w:tc>
        <w:tc>
          <w:tcPr>
            <w:tcW w:w="3788" w:type="pct"/>
            <w:gridSpan w:val="19"/>
            <w:shd w:val="clear" w:color="auto" w:fill="auto"/>
            <w:vAlign w:val="center"/>
          </w:tcPr>
          <w:p w14:paraId="20C10F27" w14:textId="5D477C0B" w:rsidR="00B17B90" w:rsidRPr="004D0B3D" w:rsidRDefault="0088240F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88240F">
              <w:rPr>
                <w:rFonts w:ascii="Times New Roman" w:hAnsi="Times New Roman" w:cs="Times New Roman"/>
                <w:sz w:val="22"/>
              </w:rPr>
              <w:t xml:space="preserve">Mata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kuliah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ini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bertujuan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memberikan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gambaran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wawasan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tentang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penggunaan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ICT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dalam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di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sekolah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. Materi yang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dibahas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dalam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perkuliahan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ini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meliputi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: 1)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isu-isu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pengintegrasian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IT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dalam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; 2) software dan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aplikasi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IT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; dan 3) review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artikel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terkait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aplikasi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dan media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sz w:val="22"/>
              </w:rPr>
              <w:t>berbasis</w:t>
            </w:r>
            <w:proofErr w:type="spellEnd"/>
            <w:r w:rsidRPr="0088240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IT</w:t>
            </w:r>
          </w:p>
        </w:tc>
      </w:tr>
      <w:tr w:rsidR="00521FB4" w:rsidRPr="004D0B3D" w14:paraId="1E20238B" w14:textId="77777777" w:rsidTr="00BE540A">
        <w:trPr>
          <w:trHeight w:val="340"/>
        </w:trPr>
        <w:tc>
          <w:tcPr>
            <w:tcW w:w="1212" w:type="pct"/>
            <w:gridSpan w:val="2"/>
            <w:shd w:val="clear" w:color="auto" w:fill="D9D9D9" w:themeFill="background1" w:themeFillShade="D9"/>
            <w:vAlign w:val="center"/>
          </w:tcPr>
          <w:p w14:paraId="004FCF7D" w14:textId="6FE3DA9A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BAHAN KAJIAN</w:t>
            </w:r>
          </w:p>
        </w:tc>
        <w:tc>
          <w:tcPr>
            <w:tcW w:w="3788" w:type="pct"/>
            <w:gridSpan w:val="19"/>
            <w:shd w:val="clear" w:color="auto" w:fill="auto"/>
            <w:vAlign w:val="center"/>
          </w:tcPr>
          <w:p w14:paraId="5AF5D4FD" w14:textId="74FF301F" w:rsidR="00A458C0" w:rsidRDefault="0088240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Perkembangan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digita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l</w:t>
            </w:r>
          </w:p>
          <w:p w14:paraId="21C6C87F" w14:textId="17842CE4" w:rsidR="0088240F" w:rsidRDefault="0088240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Pengintegrasian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IT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dalam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dan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pengantar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media digital</w:t>
            </w:r>
          </w:p>
          <w:p w14:paraId="5B43D391" w14:textId="1F760EE9" w:rsidR="0088240F" w:rsidRDefault="0088240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Review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artikel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terkait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aplikasi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dan media IT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matematik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a</w:t>
            </w:r>
            <w:proofErr w:type="spellEnd"/>
          </w:p>
          <w:p w14:paraId="5E23150A" w14:textId="3BD8004A" w:rsidR="0088240F" w:rsidRDefault="0088240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lastRenderedPageBreak/>
              <w:t>Teknologi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gamifikasi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  <w:p w14:paraId="787B18B9" w14:textId="40F62ACD" w:rsidR="0088240F" w:rsidRDefault="0088240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Teknologi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digital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grafis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  <w:p w14:paraId="0E488D7F" w14:textId="5F48EBDD" w:rsidR="0088240F" w:rsidRDefault="0088240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Augmented Reality</w:t>
            </w:r>
          </w:p>
          <w:p w14:paraId="42FFC87F" w14:textId="79E00831" w:rsidR="0088240F" w:rsidRDefault="0088240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Teknologi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computer algebra system (CAS)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  <w:p w14:paraId="3157BCF5" w14:textId="7A0E4EAC" w:rsidR="0088240F" w:rsidRDefault="0088240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Teknologi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Learning management system (LMS)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eastAsia="Times New Roman" w:hAnsi="Times New Roman" w:cs="Times New Roman"/>
                <w:bCs/>
                <w:sz w:val="22"/>
              </w:rPr>
              <w:t>matematik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a</w:t>
            </w:r>
            <w:proofErr w:type="spellEnd"/>
          </w:p>
          <w:p w14:paraId="3D41BDEE" w14:textId="3F889F93" w:rsidR="0088240F" w:rsidRPr="004D0B3D" w:rsidRDefault="0088240F" w:rsidP="0088240F">
            <w:pPr>
              <w:pStyle w:val="ListParagraph"/>
              <w:autoSpaceDE w:val="0"/>
              <w:autoSpaceDN w:val="0"/>
              <w:spacing w:before="0" w:after="0" w:line="240" w:lineRule="auto"/>
              <w:ind w:left="1080"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521FB4" w:rsidRPr="004D0B3D" w14:paraId="4D666CBB" w14:textId="77777777" w:rsidTr="00BE540A">
        <w:trPr>
          <w:trHeight w:val="340"/>
        </w:trPr>
        <w:tc>
          <w:tcPr>
            <w:tcW w:w="1212" w:type="pct"/>
            <w:gridSpan w:val="2"/>
            <w:shd w:val="clear" w:color="auto" w:fill="D9D9D9" w:themeFill="background1" w:themeFillShade="D9"/>
            <w:vAlign w:val="center"/>
          </w:tcPr>
          <w:p w14:paraId="3470C5E0" w14:textId="4DC7E7C5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lastRenderedPageBreak/>
              <w:t>REFERENSI</w:t>
            </w:r>
          </w:p>
        </w:tc>
        <w:tc>
          <w:tcPr>
            <w:tcW w:w="3788" w:type="pct"/>
            <w:gridSpan w:val="19"/>
            <w:shd w:val="clear" w:color="auto" w:fill="auto"/>
            <w:vAlign w:val="center"/>
          </w:tcPr>
          <w:p w14:paraId="14966D8D" w14:textId="34B9CFE1" w:rsidR="0088240F" w:rsidRDefault="0088240F">
            <w:pPr>
              <w:pStyle w:val="ListParagraph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Munir, PEMBELAJARAN DIGITAL .2017, </w:t>
            </w:r>
            <w:proofErr w:type="spell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Penerbit</w:t>
            </w:r>
            <w:proofErr w:type="spell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Alfabeta</w:t>
            </w:r>
            <w:proofErr w:type="spell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, Bandung </w:t>
            </w:r>
          </w:p>
          <w:p w14:paraId="65116410" w14:textId="77777777" w:rsidR="0088240F" w:rsidRDefault="0088240F">
            <w:pPr>
              <w:pStyle w:val="ListParagraph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Susana Carreira, Keith Jones, Nélia Amado, Hélia Jacinto, Sandra Nobre. 2016. Youngsters Solving Mathematical Problems </w:t>
            </w:r>
            <w:proofErr w:type="spell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withTechnology</w:t>
            </w:r>
            <w:proofErr w:type="spell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- The Results and Implications of the </w:t>
            </w:r>
            <w:proofErr w:type="spell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Problem@Web</w:t>
            </w:r>
            <w:proofErr w:type="spell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gram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Project ,</w:t>
            </w:r>
            <w:proofErr w:type="gram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Mathematics Education in the Digital Era, Volume 5, Springer International Publishing Switzerland </w:t>
            </w:r>
          </w:p>
          <w:p w14:paraId="02B2E641" w14:textId="6EEBCF44" w:rsidR="0088240F" w:rsidRDefault="0088240F">
            <w:pPr>
              <w:pStyle w:val="ListParagraph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hyperlink r:id="rId8" w:history="1">
              <w:r w:rsidRPr="00DA716D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</w:rPr>
                <w:t>https://kahoot.com/</w:t>
              </w:r>
            </w:hyperlink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425C2285" w14:textId="1D4BF56B" w:rsidR="0088240F" w:rsidRDefault="0088240F">
            <w:pPr>
              <w:pStyle w:val="ListParagraph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hyperlink r:id="rId9" w:history="1">
              <w:r w:rsidRPr="00DA716D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</w:rPr>
                <w:t>https://www.desmos.com/</w:t>
              </w:r>
            </w:hyperlink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1E1BA01C" w14:textId="15C9FB2E" w:rsidR="0088240F" w:rsidRDefault="0088240F">
            <w:pPr>
              <w:pStyle w:val="ListParagraph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hyperlink r:id="rId10" w:history="1">
              <w:r w:rsidRPr="00DA716D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</w:rPr>
                <w:t>https://www.geogebra.org/</w:t>
              </w:r>
            </w:hyperlink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77D45F30" w14:textId="47761238" w:rsidR="0088240F" w:rsidRDefault="0088240F">
            <w:pPr>
              <w:pStyle w:val="ListParagraph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hyperlink r:id="rId11" w:history="1">
              <w:r w:rsidRPr="00DA716D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</w:rPr>
                <w:t>https://www.wolframalpha.com/</w:t>
              </w:r>
            </w:hyperlink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6821BA4C" w14:textId="63FC7843" w:rsidR="0088240F" w:rsidRDefault="0088240F">
            <w:pPr>
              <w:pStyle w:val="ListParagraph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Herman Dwi Surjono,2013. </w:t>
            </w:r>
            <w:proofErr w:type="spell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Membangun</w:t>
            </w:r>
            <w:proofErr w:type="spell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Course e-learning </w:t>
            </w:r>
            <w:proofErr w:type="spell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berbasis</w:t>
            </w:r>
            <w:proofErr w:type="spell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moodle</w:t>
            </w:r>
            <w:proofErr w:type="spell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- </w:t>
            </w:r>
            <w:proofErr w:type="spell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edisi</w:t>
            </w:r>
            <w:proofErr w:type="spell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>kedua</w:t>
            </w:r>
            <w:proofErr w:type="spellEnd"/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. UNY Press, Yogyakarta. </w:t>
            </w:r>
          </w:p>
          <w:p w14:paraId="7F7E8A21" w14:textId="4A17B6DC" w:rsidR="0088240F" w:rsidRDefault="0088240F">
            <w:pPr>
              <w:pStyle w:val="ListParagraph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hyperlink r:id="rId12" w:history="1">
              <w:r w:rsidRPr="00DA716D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</w:rPr>
                <w:t>https://moodle.org/</w:t>
              </w:r>
            </w:hyperlink>
            <w:r w:rsidRPr="0088240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03FB3F53" w14:textId="55D530A8" w:rsidR="00A458C0" w:rsidRDefault="0088240F">
            <w:pPr>
              <w:pStyle w:val="ListParagraph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hyperlink r:id="rId13" w:history="1">
              <w:r w:rsidRPr="00DA716D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</w:rPr>
                <w:t>https://www.edmodo.com/</w:t>
              </w:r>
            </w:hyperlink>
          </w:p>
          <w:p w14:paraId="47D83B44" w14:textId="70F4EEEA" w:rsidR="0088240F" w:rsidRPr="004D0B3D" w:rsidRDefault="0088240F" w:rsidP="0088240F">
            <w:pPr>
              <w:pStyle w:val="ListParagraph"/>
              <w:spacing w:before="0" w:after="160" w:line="259" w:lineRule="auto"/>
              <w:ind w:left="1080" w:firstLine="0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21FB4" w:rsidRPr="004D0B3D" w14:paraId="3D7BACF7" w14:textId="77777777" w:rsidTr="00BE540A">
        <w:trPr>
          <w:trHeight w:val="454"/>
        </w:trPr>
        <w:tc>
          <w:tcPr>
            <w:tcW w:w="1212" w:type="pct"/>
            <w:gridSpan w:val="2"/>
            <w:shd w:val="clear" w:color="auto" w:fill="D9D9D9" w:themeFill="background1" w:themeFillShade="D9"/>
            <w:vAlign w:val="center"/>
          </w:tcPr>
          <w:p w14:paraId="1EF9D1AB" w14:textId="6FE134AA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NAMA DOSEN</w:t>
            </w:r>
          </w:p>
        </w:tc>
        <w:tc>
          <w:tcPr>
            <w:tcW w:w="3788" w:type="pct"/>
            <w:gridSpan w:val="19"/>
            <w:shd w:val="clear" w:color="auto" w:fill="auto"/>
            <w:vAlign w:val="center"/>
          </w:tcPr>
          <w:p w14:paraId="287C23F1" w14:textId="2E204656" w:rsidR="00A458C0" w:rsidRPr="004D0B3D" w:rsidRDefault="00EE73A2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Dr. Lusiana </w:t>
            </w:r>
            <w:proofErr w:type="spellStart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Delastri</w:t>
            </w:r>
            <w:proofErr w:type="spellEnd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, S.Si</w:t>
            </w:r>
            <w:proofErr w:type="gramStart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.,</w:t>
            </w:r>
            <w:proofErr w:type="spellStart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M</w:t>
            </w:r>
            <w:proofErr w:type="gramEnd"/>
            <w:r w:rsidRPr="001A629C">
              <w:rPr>
                <w:rFonts w:ascii="Times New Roman" w:eastAsia="Times New Roman" w:hAnsi="Times New Roman" w:cs="Times New Roman"/>
                <w:bCs/>
                <w:sz w:val="22"/>
              </w:rPr>
              <w:t>.Pd</w:t>
            </w:r>
            <w:proofErr w:type="spellEnd"/>
          </w:p>
        </w:tc>
      </w:tr>
      <w:tr w:rsidR="00521FB4" w:rsidRPr="004D0B3D" w14:paraId="0A55FEAD" w14:textId="77777777" w:rsidTr="00BE540A">
        <w:trPr>
          <w:trHeight w:val="454"/>
        </w:trPr>
        <w:tc>
          <w:tcPr>
            <w:tcW w:w="1212" w:type="pct"/>
            <w:gridSpan w:val="2"/>
            <w:shd w:val="clear" w:color="auto" w:fill="D9D9D9" w:themeFill="background1" w:themeFillShade="D9"/>
            <w:vAlign w:val="center"/>
          </w:tcPr>
          <w:p w14:paraId="294EE05D" w14:textId="06159811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MATA KULIAH PRSYARAT</w:t>
            </w:r>
          </w:p>
        </w:tc>
        <w:tc>
          <w:tcPr>
            <w:tcW w:w="3788" w:type="pct"/>
            <w:gridSpan w:val="19"/>
            <w:shd w:val="clear" w:color="auto" w:fill="auto"/>
            <w:vAlign w:val="center"/>
          </w:tcPr>
          <w:p w14:paraId="501D2D0C" w14:textId="77777777" w:rsidR="00A458C0" w:rsidRPr="004D0B3D" w:rsidRDefault="00A458C0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D4531C" w:rsidRPr="004D0B3D" w14:paraId="25339FE5" w14:textId="1C8C0536" w:rsidTr="00BE540A">
        <w:trPr>
          <w:trHeight w:val="567"/>
          <w:tblHeader/>
        </w:trPr>
        <w:tc>
          <w:tcPr>
            <w:tcW w:w="396" w:type="pct"/>
            <w:vMerge w:val="restart"/>
            <w:shd w:val="clear" w:color="auto" w:fill="D9D9D9" w:themeFill="background1" w:themeFillShade="D9"/>
            <w:vAlign w:val="center"/>
          </w:tcPr>
          <w:p w14:paraId="2C819486" w14:textId="5C82BA77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Mg</w:t>
            </w:r>
          </w:p>
        </w:tc>
        <w:tc>
          <w:tcPr>
            <w:tcW w:w="92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5450116" w14:textId="77777777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SUB-CPMK</w:t>
            </w:r>
          </w:p>
          <w:p w14:paraId="022BABDB" w14:textId="53479530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(KEMAMPUAN AKHIR YG DIRENCANAKAN)</w:t>
            </w:r>
          </w:p>
        </w:tc>
        <w:tc>
          <w:tcPr>
            <w:tcW w:w="1191" w:type="pct"/>
            <w:gridSpan w:val="5"/>
            <w:shd w:val="clear" w:color="auto" w:fill="D9D9D9" w:themeFill="background1" w:themeFillShade="D9"/>
            <w:vAlign w:val="center"/>
          </w:tcPr>
          <w:p w14:paraId="40B01809" w14:textId="0DE78F63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PENILAIAN</w:t>
            </w:r>
          </w:p>
        </w:tc>
        <w:tc>
          <w:tcPr>
            <w:tcW w:w="787" w:type="pct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4D8D4895" w14:textId="77777777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MODEL PEMBELAJARAN: (METODE, STRATEGI, PENUGASAN)</w:t>
            </w:r>
          </w:p>
        </w:tc>
        <w:tc>
          <w:tcPr>
            <w:tcW w:w="398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136BD83" w14:textId="77777777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WAKTU</w:t>
            </w:r>
          </w:p>
          <w:p w14:paraId="2AF2B0A6" w14:textId="1B99DEE5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(</w:t>
            </w:r>
            <w:proofErr w:type="spellStart"/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Menit</w:t>
            </w:r>
            <w:proofErr w:type="spellEnd"/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760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C3F633F" w14:textId="1C90AA66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MATERI PEMBELAJARAN</w:t>
            </w:r>
          </w:p>
        </w:tc>
        <w:tc>
          <w:tcPr>
            <w:tcW w:w="539" w:type="pct"/>
            <w:vMerge w:val="restart"/>
            <w:shd w:val="clear" w:color="auto" w:fill="D9D9D9" w:themeFill="background1" w:themeFillShade="D9"/>
            <w:vAlign w:val="center"/>
          </w:tcPr>
          <w:p w14:paraId="42B0ABD4" w14:textId="0458BEFE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BOBOT PENILAIAN (%)</w:t>
            </w:r>
          </w:p>
        </w:tc>
      </w:tr>
      <w:tr w:rsidR="001B297B" w:rsidRPr="004D0B3D" w14:paraId="52B38959" w14:textId="0EBCBB3C" w:rsidTr="00BE540A">
        <w:trPr>
          <w:trHeight w:val="567"/>
          <w:tblHeader/>
        </w:trPr>
        <w:tc>
          <w:tcPr>
            <w:tcW w:w="39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3A01F" w14:textId="7567758F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2A001" w14:textId="3CFD1CC2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68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0F890" w14:textId="6348D055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INDIKATOR</w:t>
            </w:r>
          </w:p>
        </w:tc>
        <w:tc>
          <w:tcPr>
            <w:tcW w:w="50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CA0FA" w14:textId="09F4B5FA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D0B3D">
              <w:rPr>
                <w:rFonts w:ascii="Times New Roman" w:eastAsia="Times New Roman" w:hAnsi="Times New Roman" w:cs="Times New Roman"/>
                <w:b/>
                <w:sz w:val="22"/>
              </w:rPr>
              <w:t>KRITERIA &amp; BENTUK</w:t>
            </w:r>
          </w:p>
        </w:tc>
        <w:tc>
          <w:tcPr>
            <w:tcW w:w="787" w:type="pct"/>
            <w:gridSpan w:val="5"/>
            <w:vMerge/>
            <w:shd w:val="clear" w:color="auto" w:fill="D9D9D9" w:themeFill="background1" w:themeFillShade="D9"/>
            <w:vAlign w:val="center"/>
          </w:tcPr>
          <w:p w14:paraId="35D8EE84" w14:textId="77777777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98" w:type="pct"/>
            <w:gridSpan w:val="3"/>
            <w:vMerge/>
            <w:shd w:val="clear" w:color="auto" w:fill="D9D9D9" w:themeFill="background1" w:themeFillShade="D9"/>
            <w:vAlign w:val="center"/>
          </w:tcPr>
          <w:p w14:paraId="446F2FAB" w14:textId="639713A1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760" w:type="pct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7BE26" w14:textId="77777777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67B0C1" w14:textId="77777777" w:rsidR="007764FE" w:rsidRPr="004D0B3D" w:rsidRDefault="007764FE" w:rsidP="0095218D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D4531C" w:rsidRPr="004D0B3D" w14:paraId="084A8732" w14:textId="61B6B951" w:rsidTr="00BE540A">
        <w:trPr>
          <w:trHeight w:val="340"/>
        </w:trPr>
        <w:tc>
          <w:tcPr>
            <w:tcW w:w="396" w:type="pct"/>
            <w:shd w:val="clear" w:color="auto" w:fill="auto"/>
            <w:vAlign w:val="center"/>
          </w:tcPr>
          <w:p w14:paraId="14068455" w14:textId="77777777" w:rsidR="0068257B" w:rsidRPr="004D0B3D" w:rsidRDefault="0068257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r w:rsidRPr="004D0B3D">
              <w:rPr>
                <w:rFonts w:ascii="Times New Roman" w:hAnsi="Times New Roman"/>
                <w:lang w:eastAsia="id-ID"/>
              </w:rPr>
              <w:lastRenderedPageBreak/>
              <w:t>1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189DB0A1" w14:textId="512A1EB9" w:rsidR="0068257B" w:rsidRPr="004D0B3D" w:rsidRDefault="0050364E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proofErr w:type="spellStart"/>
            <w:r w:rsidRPr="0050364E">
              <w:rPr>
                <w:rFonts w:ascii="Times New Roman" w:hAnsi="Times New Roman"/>
                <w:lang w:val="en-ID"/>
              </w:rPr>
              <w:t>Mengetahui</w:t>
            </w:r>
            <w:proofErr w:type="spellEnd"/>
            <w:r w:rsidRPr="0050364E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50364E">
              <w:rPr>
                <w:rFonts w:ascii="Times New Roman" w:hAnsi="Times New Roman"/>
                <w:lang w:val="en-ID"/>
              </w:rPr>
              <w:t>Perkembangan</w:t>
            </w:r>
            <w:proofErr w:type="spellEnd"/>
            <w:r w:rsidRPr="0050364E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50364E">
              <w:rPr>
                <w:rFonts w:ascii="Times New Roman" w:hAnsi="Times New Roman"/>
                <w:lang w:val="en-ID"/>
              </w:rPr>
              <w:t>pembelajaran</w:t>
            </w:r>
            <w:proofErr w:type="spellEnd"/>
            <w:r w:rsidRPr="0050364E">
              <w:rPr>
                <w:rFonts w:ascii="Times New Roman" w:hAnsi="Times New Roman"/>
                <w:lang w:val="en-ID"/>
              </w:rPr>
              <w:t xml:space="preserve"> digital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748DCDC7" w14:textId="14D116E0" w:rsidR="00261A25" w:rsidRPr="004D0B3D" w:rsidRDefault="00CC702B" w:rsidP="00E65E3C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Kemampuan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menjawab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masalah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perkembangan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pembelajaran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digital</w:t>
            </w:r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46E12B86" w14:textId="1236E25C" w:rsidR="0068257B" w:rsidRPr="004D0B3D" w:rsidRDefault="0068257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14:paraId="3A296EC3" w14:textId="77777777" w:rsidR="0068257B" w:rsidRPr="004D0B3D" w:rsidRDefault="0068257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  <w:r w:rsidRPr="004D0B3D">
              <w:rPr>
                <w:rFonts w:ascii="Times New Roman" w:hAnsi="Times New Roman"/>
                <w:b/>
                <w:bCs/>
                <w:lang w:val="en-ID"/>
              </w:rPr>
              <w:t>TM</w:t>
            </w:r>
            <w:r w:rsidRPr="004D0B3D">
              <w:rPr>
                <w:rFonts w:ascii="Times New Roman" w:hAnsi="Times New Roman"/>
                <w:lang w:val="en-ID"/>
              </w:rPr>
              <w:t>:</w:t>
            </w:r>
          </w:p>
          <w:p w14:paraId="7F502A17" w14:textId="77777777" w:rsidR="0068257B" w:rsidRPr="004D0B3D" w:rsidRDefault="0068257B">
            <w:pPr>
              <w:pStyle w:val="NoSpacing"/>
              <w:numPr>
                <w:ilvl w:val="0"/>
                <w:numId w:val="1"/>
              </w:numPr>
              <w:ind w:left="284" w:hanging="284"/>
              <w:contextualSpacing/>
              <w:mirrorIndents/>
              <w:rPr>
                <w:rFonts w:ascii="Times New Roman" w:hAnsi="Times New Roman"/>
                <w:lang w:val="en-ID"/>
              </w:rPr>
            </w:pPr>
            <w:proofErr w:type="spellStart"/>
            <w:r w:rsidRPr="004D0B3D">
              <w:rPr>
                <w:rFonts w:ascii="Times New Roman" w:hAnsi="Times New Roman"/>
                <w:lang w:val="en-ID"/>
              </w:rPr>
              <w:t>Pemaparan</w:t>
            </w:r>
            <w:proofErr w:type="spellEnd"/>
            <w:r w:rsidRPr="004D0B3D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  <w:lang w:val="en-ID"/>
              </w:rPr>
              <w:t>dosen</w:t>
            </w:r>
            <w:proofErr w:type="spellEnd"/>
          </w:p>
          <w:p w14:paraId="2E67EA5F" w14:textId="2AFD5A0D" w:rsidR="0068257B" w:rsidRPr="004D0B3D" w:rsidRDefault="0068257B">
            <w:pPr>
              <w:pStyle w:val="NoSpacing"/>
              <w:numPr>
                <w:ilvl w:val="0"/>
                <w:numId w:val="1"/>
              </w:numPr>
              <w:ind w:left="284" w:hanging="284"/>
              <w:contextualSpacing/>
              <w:mirrorIndents/>
              <w:rPr>
                <w:rFonts w:ascii="Times New Roman" w:hAnsi="Times New Roman"/>
                <w:lang w:val="en-ID"/>
              </w:rPr>
            </w:pPr>
            <w:proofErr w:type="spellStart"/>
            <w:r w:rsidRPr="004D0B3D">
              <w:rPr>
                <w:rFonts w:ascii="Times New Roman" w:hAnsi="Times New Roman"/>
                <w:lang w:val="en-ID"/>
              </w:rPr>
              <w:t>Diskusi</w:t>
            </w:r>
            <w:proofErr w:type="spellEnd"/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3BB4313C" w14:textId="0F95BD9A" w:rsidR="0068257B" w:rsidRPr="004D0B3D" w:rsidRDefault="00261A25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  <w:r w:rsidRPr="004D0B3D">
              <w:rPr>
                <w:rFonts w:ascii="Times New Roman" w:hAnsi="Times New Roman"/>
                <w:lang w:val="en-ID"/>
              </w:rPr>
              <w:t>3 x 50 m</w:t>
            </w:r>
          </w:p>
        </w:tc>
        <w:tc>
          <w:tcPr>
            <w:tcW w:w="760" w:type="pct"/>
            <w:gridSpan w:val="4"/>
            <w:shd w:val="clear" w:color="auto" w:fill="auto"/>
            <w:vAlign w:val="center"/>
          </w:tcPr>
          <w:p w14:paraId="6CCA40B5" w14:textId="21B342D5" w:rsidR="00261A25" w:rsidRPr="004D0B3D" w:rsidRDefault="00CC702B" w:rsidP="00945E80">
            <w:pPr>
              <w:spacing w:before="0" w:after="0" w:line="240" w:lineRule="auto"/>
              <w:ind w:firstLine="0"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C702B">
              <w:rPr>
                <w:rFonts w:ascii="Times New Roman" w:hAnsi="Times New Roman" w:cs="Times New Roman"/>
                <w:sz w:val="22"/>
              </w:rPr>
              <w:t>Perkembangan</w:t>
            </w:r>
            <w:proofErr w:type="spellEnd"/>
            <w:r w:rsidRPr="00CC70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CC702B">
              <w:rPr>
                <w:rFonts w:ascii="Times New Roman" w:hAnsi="Times New Roman" w:cs="Times New Roman"/>
                <w:sz w:val="22"/>
              </w:rPr>
              <w:t xml:space="preserve"> digital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9F03ACF" w14:textId="19D44088" w:rsidR="0068257B" w:rsidRPr="004D0B3D" w:rsidRDefault="00BA2AC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10%</w:t>
            </w:r>
          </w:p>
        </w:tc>
      </w:tr>
      <w:tr w:rsidR="00D4531C" w:rsidRPr="004D0B3D" w14:paraId="4C1D8905" w14:textId="77777777" w:rsidTr="00BE540A">
        <w:trPr>
          <w:trHeight w:val="340"/>
        </w:trPr>
        <w:tc>
          <w:tcPr>
            <w:tcW w:w="396" w:type="pct"/>
            <w:shd w:val="clear" w:color="auto" w:fill="auto"/>
            <w:vAlign w:val="center"/>
          </w:tcPr>
          <w:p w14:paraId="54D6971D" w14:textId="241E695F" w:rsidR="0068257B" w:rsidRPr="004D0B3D" w:rsidRDefault="0068257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r w:rsidRPr="004D0B3D">
              <w:rPr>
                <w:rFonts w:ascii="Times New Roman" w:hAnsi="Times New Roman"/>
                <w:lang w:eastAsia="id-ID"/>
              </w:rPr>
              <w:t>2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477016B4" w14:textId="07B6EB66" w:rsidR="0068257B" w:rsidRPr="004D0B3D" w:rsidRDefault="00CC702B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proofErr w:type="spellStart"/>
            <w:r w:rsidRPr="00CC702B">
              <w:rPr>
                <w:rFonts w:ascii="Times New Roman" w:hAnsi="Times New Roman"/>
                <w:lang w:val="en-ID"/>
              </w:rPr>
              <w:t>Mengkaji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/>
              </w:rPr>
              <w:t>Pengintegrasian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IT </w:t>
            </w:r>
            <w:proofErr w:type="spellStart"/>
            <w:r w:rsidRPr="00CC702B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/>
              </w:rPr>
              <w:t>pembelajaran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/>
              </w:rPr>
              <w:t>matematika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CC702B">
              <w:rPr>
                <w:rFonts w:ascii="Times New Roman" w:hAnsi="Times New Roman"/>
                <w:lang w:val="en-ID"/>
              </w:rPr>
              <w:t>pengantar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media digita</w:t>
            </w:r>
            <w:r w:rsidR="002D0F88">
              <w:rPr>
                <w:rFonts w:ascii="Times New Roman" w:hAnsi="Times New Roman"/>
                <w:lang w:val="en-ID"/>
              </w:rPr>
              <w:t>l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3223CD69" w14:textId="0D86B812" w:rsidR="00347E0F" w:rsidRPr="004D0B3D" w:rsidRDefault="00CC702B" w:rsidP="00E65E3C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Kemampuan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menjawab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masalah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Pengintegrasian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IT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dalam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pembelajaran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matematika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dan </w:t>
            </w:r>
            <w:proofErr w:type="spellStart"/>
            <w:r w:rsidRPr="00CC702B">
              <w:rPr>
                <w:rFonts w:ascii="Times New Roman" w:hAnsi="Times New Roman"/>
                <w:lang w:val="en-ID" w:eastAsia="id-ID"/>
              </w:rPr>
              <w:t>pengantar</w:t>
            </w:r>
            <w:proofErr w:type="spellEnd"/>
            <w:r w:rsidRPr="00CC702B">
              <w:rPr>
                <w:rFonts w:ascii="Times New Roman" w:hAnsi="Times New Roman"/>
                <w:lang w:val="en-ID" w:eastAsia="id-ID"/>
              </w:rPr>
              <w:t xml:space="preserve"> media digital</w:t>
            </w:r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228BFCB4" w14:textId="40F0D49D" w:rsidR="0068257B" w:rsidRPr="004D0B3D" w:rsidRDefault="005026E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proofErr w:type="spellStart"/>
            <w:r w:rsidRPr="004D0B3D">
              <w:rPr>
                <w:rFonts w:ascii="Times New Roman" w:hAnsi="Times New Roman"/>
              </w:rPr>
              <w:t>Kriteria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Pedoman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penskoran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Bentuk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ujian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Pengetahuan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tes</w:t>
            </w:r>
            <w:proofErr w:type="spellEnd"/>
            <w:r w:rsidRPr="004D0B3D">
              <w:rPr>
                <w:rFonts w:ascii="Times New Roman" w:hAnsi="Times New Roman"/>
              </w:rPr>
              <w:t xml:space="preserve">), </w:t>
            </w:r>
            <w:proofErr w:type="spellStart"/>
            <w:r w:rsidRPr="004D0B3D">
              <w:rPr>
                <w:rFonts w:ascii="Times New Roman" w:hAnsi="Times New Roman"/>
              </w:rPr>
              <w:t>sikap</w:t>
            </w:r>
            <w:proofErr w:type="spellEnd"/>
            <w:r w:rsidRPr="004D0B3D">
              <w:rPr>
                <w:rFonts w:ascii="Times New Roman" w:hAnsi="Times New Roman"/>
              </w:rPr>
              <w:t xml:space="preserve">, </w:t>
            </w:r>
            <w:proofErr w:type="spellStart"/>
            <w:r w:rsidRPr="004D0B3D">
              <w:rPr>
                <w:rFonts w:ascii="Times New Roman" w:hAnsi="Times New Roman"/>
              </w:rPr>
              <w:t>keterampilan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unjuk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kerja</w:t>
            </w:r>
            <w:proofErr w:type="spellEnd"/>
            <w:r w:rsidRPr="004D0B3D">
              <w:rPr>
                <w:rFonts w:ascii="Times New Roman" w:hAnsi="Times New Roman"/>
              </w:rPr>
              <w:t>)</w:t>
            </w: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14:paraId="768AF124" w14:textId="77777777" w:rsidR="005026E7" w:rsidRPr="004D0B3D" w:rsidRDefault="005026E7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TM: </w:t>
            </w:r>
          </w:p>
          <w:p w14:paraId="1DDD531D" w14:textId="77777777" w:rsidR="005026E7" w:rsidRPr="004D0B3D" w:rsidRDefault="005026E7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Pemaparan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dosen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</w:p>
          <w:p w14:paraId="42EAB406" w14:textId="77777777" w:rsidR="005026E7" w:rsidRPr="004D0B3D" w:rsidRDefault="005026E7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Diskusi</w:t>
            </w:r>
            <w:proofErr w:type="spellEnd"/>
          </w:p>
          <w:p w14:paraId="6F6A4AC6" w14:textId="4ECA534E" w:rsidR="0068257B" w:rsidRPr="004D0B3D" w:rsidRDefault="005026E7" w:rsidP="006D479A">
            <w:pPr>
              <w:pStyle w:val="NoSpacing"/>
              <w:contextualSpacing/>
              <w:mirrorIndents/>
              <w:rPr>
                <w:rFonts w:ascii="Times New Roman" w:hAnsi="Times New Roman"/>
                <w:b/>
                <w:bCs/>
                <w:lang w:val="en-ID"/>
              </w:rPr>
            </w:pPr>
            <w:r w:rsidRPr="004D0B3D">
              <w:rPr>
                <w:rFonts w:ascii="Times New Roman" w:hAnsi="Times New Roman"/>
              </w:rPr>
              <w:t xml:space="preserve"> ▪ </w:t>
            </w:r>
            <w:proofErr w:type="spellStart"/>
            <w:r w:rsidRPr="004D0B3D">
              <w:rPr>
                <w:rFonts w:ascii="Times New Roman" w:hAnsi="Times New Roman"/>
              </w:rPr>
              <w:t>Penugasan</w:t>
            </w:r>
            <w:proofErr w:type="spellEnd"/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5BC36F69" w14:textId="2098C130" w:rsidR="0068257B" w:rsidRPr="004D0B3D" w:rsidRDefault="005026E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  <w:r w:rsidRPr="004D0B3D">
              <w:rPr>
                <w:rFonts w:ascii="Times New Roman" w:hAnsi="Times New Roman"/>
                <w:lang w:val="en-ID"/>
              </w:rPr>
              <w:t>3 x 50 m</w:t>
            </w:r>
          </w:p>
        </w:tc>
        <w:tc>
          <w:tcPr>
            <w:tcW w:w="760" w:type="pct"/>
            <w:gridSpan w:val="4"/>
            <w:shd w:val="clear" w:color="auto" w:fill="auto"/>
            <w:vAlign w:val="center"/>
          </w:tcPr>
          <w:p w14:paraId="7395F51E" w14:textId="78B448D2" w:rsidR="0068257B" w:rsidRPr="004D0B3D" w:rsidRDefault="00CC702B" w:rsidP="00990CAB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Pengintegrasian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IT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dalam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pembelajaran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matematika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dan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pengantar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media digital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AE98844" w14:textId="595B053D" w:rsidR="0068257B" w:rsidRPr="004D0B3D" w:rsidRDefault="00BA2AC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ID"/>
              </w:rPr>
              <w:t>10%</w:t>
            </w:r>
          </w:p>
        </w:tc>
      </w:tr>
      <w:tr w:rsidR="00D4531C" w:rsidRPr="004D0B3D" w14:paraId="35E6A64E" w14:textId="77777777" w:rsidTr="00BE540A">
        <w:trPr>
          <w:trHeight w:val="340"/>
        </w:trPr>
        <w:tc>
          <w:tcPr>
            <w:tcW w:w="396" w:type="pct"/>
            <w:shd w:val="clear" w:color="auto" w:fill="auto"/>
            <w:vAlign w:val="center"/>
          </w:tcPr>
          <w:p w14:paraId="136D7D82" w14:textId="37BD2932" w:rsidR="00CF6DC2" w:rsidRPr="004D0B3D" w:rsidRDefault="005026E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r w:rsidRPr="004D0B3D">
              <w:rPr>
                <w:rFonts w:ascii="Times New Roman" w:hAnsi="Times New Roman"/>
                <w:lang w:eastAsia="id-ID"/>
              </w:rPr>
              <w:t>3</w:t>
            </w:r>
            <w:r w:rsidR="00D4531C" w:rsidRPr="004D0B3D">
              <w:rPr>
                <w:rFonts w:ascii="Times New Roman" w:hAnsi="Times New Roman"/>
                <w:lang w:eastAsia="id-ID"/>
              </w:rPr>
              <w:t xml:space="preserve"> 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6A74B1C6" w14:textId="7E9B730F" w:rsidR="00CF6DC2" w:rsidRPr="004D0B3D" w:rsidRDefault="00CC702B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bookmarkStart w:id="0" w:name="_Hlk201302461"/>
            <w:proofErr w:type="spellStart"/>
            <w:r w:rsidRPr="00CC702B">
              <w:rPr>
                <w:rFonts w:ascii="Times New Roman" w:eastAsia="Times New Roman" w:hAnsi="Times New Roman"/>
                <w:bCs/>
              </w:rPr>
              <w:t>Mengkaji</w:t>
            </w:r>
            <w:proofErr w:type="spellEnd"/>
            <w:r w:rsidRPr="00CC702B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/>
                <w:bCs/>
              </w:rPr>
              <w:t>artikel</w:t>
            </w:r>
            <w:proofErr w:type="spellEnd"/>
            <w:r w:rsidRPr="00CC702B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/>
                <w:bCs/>
              </w:rPr>
              <w:t>tentang</w:t>
            </w:r>
            <w:proofErr w:type="spellEnd"/>
            <w:r w:rsidRPr="00CC702B">
              <w:rPr>
                <w:rFonts w:ascii="Times New Roman" w:eastAsia="Times New Roman" w:hAnsi="Times New Roman"/>
                <w:bCs/>
              </w:rPr>
              <w:t xml:space="preserve"> tool dan </w:t>
            </w:r>
            <w:proofErr w:type="spellStart"/>
            <w:r w:rsidRPr="00CC702B">
              <w:rPr>
                <w:rFonts w:ascii="Times New Roman" w:eastAsia="Times New Roman" w:hAnsi="Times New Roman"/>
                <w:bCs/>
              </w:rPr>
              <w:t>aplikasi</w:t>
            </w:r>
            <w:proofErr w:type="spellEnd"/>
            <w:r w:rsidRPr="00CC702B">
              <w:rPr>
                <w:rFonts w:ascii="Times New Roman" w:eastAsia="Times New Roman" w:hAnsi="Times New Roman"/>
                <w:bCs/>
              </w:rPr>
              <w:t xml:space="preserve"> IT </w:t>
            </w:r>
            <w:proofErr w:type="spellStart"/>
            <w:r w:rsidRPr="00CC702B">
              <w:rPr>
                <w:rFonts w:ascii="Times New Roman" w:eastAsia="Times New Roman" w:hAnsi="Times New Roman"/>
                <w:bCs/>
              </w:rPr>
              <w:t>untuk</w:t>
            </w:r>
            <w:proofErr w:type="spellEnd"/>
            <w:r w:rsidRPr="00CC702B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/>
                <w:bCs/>
              </w:rPr>
              <w:t>pembelajaran</w:t>
            </w:r>
            <w:proofErr w:type="spellEnd"/>
            <w:r w:rsidRPr="00CC702B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/>
                <w:bCs/>
              </w:rPr>
              <w:t>matematika</w:t>
            </w:r>
            <w:bookmarkEnd w:id="0"/>
            <w:proofErr w:type="spellEnd"/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19D4F90F" w14:textId="7FCE7B67" w:rsidR="00CF6DC2" w:rsidRPr="004D0B3D" w:rsidRDefault="00CC702B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Kemampuan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mempresentasikan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hasil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review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artikel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tentang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tool dan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aplikasi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IT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1A637F28" w14:textId="3D6B3430" w:rsidR="00CF6DC2" w:rsidRPr="004D0B3D" w:rsidRDefault="00D467C1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proofErr w:type="spellStart"/>
            <w:r w:rsidRPr="004D0B3D">
              <w:rPr>
                <w:rFonts w:ascii="Times New Roman" w:hAnsi="Times New Roman"/>
              </w:rPr>
              <w:t>Kriteria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Pedoman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penskoran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Bentuk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ujian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Pengetahuan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tes</w:t>
            </w:r>
            <w:proofErr w:type="spellEnd"/>
            <w:r w:rsidRPr="004D0B3D">
              <w:rPr>
                <w:rFonts w:ascii="Times New Roman" w:hAnsi="Times New Roman"/>
              </w:rPr>
              <w:t xml:space="preserve">), </w:t>
            </w:r>
            <w:proofErr w:type="spellStart"/>
            <w:r w:rsidRPr="004D0B3D">
              <w:rPr>
                <w:rFonts w:ascii="Times New Roman" w:hAnsi="Times New Roman"/>
              </w:rPr>
              <w:t>sikap</w:t>
            </w:r>
            <w:proofErr w:type="spellEnd"/>
            <w:r w:rsidRPr="004D0B3D">
              <w:rPr>
                <w:rFonts w:ascii="Times New Roman" w:hAnsi="Times New Roman"/>
              </w:rPr>
              <w:t xml:space="preserve">, </w:t>
            </w:r>
            <w:proofErr w:type="spellStart"/>
            <w:r w:rsidRPr="004D0B3D">
              <w:rPr>
                <w:rFonts w:ascii="Times New Roman" w:hAnsi="Times New Roman"/>
              </w:rPr>
              <w:t>keterampilan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unjuk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kerja</w:t>
            </w:r>
            <w:proofErr w:type="spellEnd"/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14:paraId="44AF4CD2" w14:textId="77777777" w:rsidR="00D467C1" w:rsidRPr="004D0B3D" w:rsidRDefault="00D467C1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TM: </w:t>
            </w:r>
          </w:p>
          <w:p w14:paraId="1422F6AC" w14:textId="77777777" w:rsidR="00D467C1" w:rsidRPr="004D0B3D" w:rsidRDefault="00D467C1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Pemaparan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dosen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</w:p>
          <w:p w14:paraId="1C5DEAEB" w14:textId="77777777" w:rsidR="00D467C1" w:rsidRPr="004D0B3D" w:rsidRDefault="00D467C1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Diskusi</w:t>
            </w:r>
            <w:proofErr w:type="spellEnd"/>
          </w:p>
          <w:p w14:paraId="7611D8AD" w14:textId="5A0A0951" w:rsidR="00CF6DC2" w:rsidRPr="004D0B3D" w:rsidRDefault="00D467C1" w:rsidP="006D479A">
            <w:pPr>
              <w:pStyle w:val="NoSpacing"/>
              <w:contextualSpacing/>
              <w:mirrorIndents/>
              <w:rPr>
                <w:rFonts w:ascii="Times New Roman" w:hAnsi="Times New Roman"/>
                <w:b/>
                <w:bCs/>
                <w:lang w:val="en-ID"/>
              </w:rPr>
            </w:pPr>
            <w:r w:rsidRPr="004D0B3D">
              <w:rPr>
                <w:rFonts w:ascii="Times New Roman" w:hAnsi="Times New Roman"/>
              </w:rPr>
              <w:t xml:space="preserve"> ▪ </w:t>
            </w:r>
            <w:proofErr w:type="spellStart"/>
            <w:r w:rsidRPr="004D0B3D">
              <w:rPr>
                <w:rFonts w:ascii="Times New Roman" w:hAnsi="Times New Roman"/>
              </w:rPr>
              <w:t>Penugasan</w:t>
            </w:r>
            <w:proofErr w:type="spellEnd"/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25B25910" w14:textId="218A70E4" w:rsidR="00CF6DC2" w:rsidRPr="004D0B3D" w:rsidRDefault="00D467C1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  <w:r w:rsidRPr="004D0B3D">
              <w:rPr>
                <w:rFonts w:ascii="Times New Roman" w:hAnsi="Times New Roman"/>
                <w:lang w:val="en-ID"/>
              </w:rPr>
              <w:t>3 x 50 m</w:t>
            </w:r>
          </w:p>
        </w:tc>
        <w:tc>
          <w:tcPr>
            <w:tcW w:w="760" w:type="pct"/>
            <w:gridSpan w:val="4"/>
            <w:shd w:val="clear" w:color="auto" w:fill="auto"/>
            <w:vAlign w:val="center"/>
          </w:tcPr>
          <w:p w14:paraId="460F8A29" w14:textId="4779AC50" w:rsidR="00CF6DC2" w:rsidRPr="004D0B3D" w:rsidRDefault="00CC702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r w:rsidRPr="00CC702B">
              <w:rPr>
                <w:rFonts w:ascii="Times New Roman" w:eastAsiaTheme="minorHAnsi" w:hAnsi="Times New Roman"/>
                <w:lang w:val="en-ID"/>
              </w:rPr>
              <w:t xml:space="preserve">Review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artikel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terkait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aplikasi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dan media IT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untuk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pembelajaran</w:t>
            </w:r>
            <w:proofErr w:type="spellEnd"/>
            <w:r w:rsidRPr="00CC702B">
              <w:rPr>
                <w:rFonts w:ascii="Times New Roman" w:eastAsiaTheme="minorHAnsi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eastAsiaTheme="minorHAnsi" w:hAnsi="Times New Roman"/>
                <w:lang w:val="en-ID"/>
              </w:rPr>
              <w:t>matematika</w:t>
            </w:r>
            <w:proofErr w:type="spellEnd"/>
          </w:p>
        </w:tc>
        <w:tc>
          <w:tcPr>
            <w:tcW w:w="539" w:type="pct"/>
            <w:shd w:val="clear" w:color="auto" w:fill="auto"/>
            <w:vAlign w:val="center"/>
          </w:tcPr>
          <w:p w14:paraId="5D342E72" w14:textId="13E4E3E8" w:rsidR="00CF6DC2" w:rsidRPr="004D0B3D" w:rsidRDefault="00BA2AC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ID"/>
              </w:rPr>
              <w:t>10%</w:t>
            </w:r>
          </w:p>
        </w:tc>
      </w:tr>
      <w:tr w:rsidR="00D4531C" w:rsidRPr="004D0B3D" w14:paraId="0E5FA4CA" w14:textId="77777777" w:rsidTr="00BE540A">
        <w:trPr>
          <w:trHeight w:val="340"/>
        </w:trPr>
        <w:tc>
          <w:tcPr>
            <w:tcW w:w="396" w:type="pct"/>
            <w:shd w:val="clear" w:color="auto" w:fill="auto"/>
            <w:vAlign w:val="center"/>
          </w:tcPr>
          <w:p w14:paraId="1C1C7633" w14:textId="78C6BB79" w:rsidR="00307F05" w:rsidRPr="004D0B3D" w:rsidRDefault="00CC702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4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0AEF3BDA" w14:textId="1554FBE9" w:rsidR="00307F05" w:rsidRPr="004D0B3D" w:rsidRDefault="00CC702B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proofErr w:type="spellStart"/>
            <w:r w:rsidRPr="00CC702B">
              <w:rPr>
                <w:rFonts w:ascii="Times New Roman" w:hAnsi="Times New Roman"/>
                <w:lang w:val="en-ID"/>
              </w:rPr>
              <w:t>Menerapkan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/>
              </w:rPr>
              <w:t>teknologi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/>
              </w:rPr>
              <w:t>untuk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gamification </w:t>
            </w:r>
            <w:proofErr w:type="spellStart"/>
            <w:r w:rsidRPr="00CC702B">
              <w:rPr>
                <w:rFonts w:ascii="Times New Roman" w:hAnsi="Times New Roman"/>
                <w:lang w:val="en-ID"/>
              </w:rPr>
              <w:t>pembelajaran</w:t>
            </w:r>
            <w:proofErr w:type="spellEnd"/>
            <w:r w:rsidRPr="00CC702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CC702B">
              <w:rPr>
                <w:rFonts w:ascii="Times New Roman" w:hAnsi="Times New Roman"/>
                <w:lang w:val="en-ID"/>
              </w:rPr>
              <w:t>matematik</w:t>
            </w:r>
            <w:r>
              <w:rPr>
                <w:rFonts w:ascii="Times New Roman" w:hAnsi="Times New Roman"/>
                <w:lang w:val="en-ID"/>
              </w:rPr>
              <w:t>a</w:t>
            </w:r>
            <w:proofErr w:type="spellEnd"/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16D7CBF3" w14:textId="1B688F7A" w:rsidR="00307F05" w:rsidRPr="004D0B3D" w:rsidRDefault="00CC702B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Kemampuan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merancang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dan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menyusun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aplikasi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>berbasis</w:t>
            </w:r>
            <w:proofErr w:type="spellEnd"/>
            <w:r w:rsidRPr="00CC70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gam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e</w:t>
            </w:r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6FB7F421" w14:textId="47913F07" w:rsidR="00307F05" w:rsidRPr="004D0B3D" w:rsidRDefault="00307F05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proofErr w:type="spellStart"/>
            <w:r w:rsidRPr="004D0B3D">
              <w:rPr>
                <w:rFonts w:ascii="Times New Roman" w:hAnsi="Times New Roman"/>
              </w:rPr>
              <w:t>Kriteria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Pedoman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penskoran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Bentuk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ujian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Pengetahuan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tes</w:t>
            </w:r>
            <w:proofErr w:type="spellEnd"/>
            <w:r w:rsidRPr="004D0B3D">
              <w:rPr>
                <w:rFonts w:ascii="Times New Roman" w:hAnsi="Times New Roman"/>
              </w:rPr>
              <w:t xml:space="preserve">), </w:t>
            </w:r>
            <w:proofErr w:type="spellStart"/>
            <w:r w:rsidRPr="004D0B3D">
              <w:rPr>
                <w:rFonts w:ascii="Times New Roman" w:hAnsi="Times New Roman"/>
              </w:rPr>
              <w:t>sikap</w:t>
            </w:r>
            <w:proofErr w:type="spellEnd"/>
            <w:r w:rsidRPr="004D0B3D">
              <w:rPr>
                <w:rFonts w:ascii="Times New Roman" w:hAnsi="Times New Roman"/>
              </w:rPr>
              <w:t xml:space="preserve">, </w:t>
            </w:r>
            <w:proofErr w:type="spellStart"/>
            <w:r w:rsidRPr="004D0B3D">
              <w:rPr>
                <w:rFonts w:ascii="Times New Roman" w:hAnsi="Times New Roman"/>
              </w:rPr>
              <w:lastRenderedPageBreak/>
              <w:t>keterampilan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unjuk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kerja</w:t>
            </w:r>
            <w:proofErr w:type="spellEnd"/>
            <w:r w:rsidR="00FC6753" w:rsidRPr="004D0B3D">
              <w:rPr>
                <w:rFonts w:ascii="Times New Roman" w:hAnsi="Times New Roman"/>
              </w:rPr>
              <w:t>)</w:t>
            </w: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14:paraId="6E7D846D" w14:textId="77777777" w:rsidR="00307F05" w:rsidRPr="004D0B3D" w:rsidRDefault="00307F05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lastRenderedPageBreak/>
              <w:t xml:space="preserve">TM: </w:t>
            </w:r>
          </w:p>
          <w:p w14:paraId="604E48C0" w14:textId="77777777" w:rsidR="00307F05" w:rsidRPr="004D0B3D" w:rsidRDefault="00307F05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Pemaparan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dosen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</w:p>
          <w:p w14:paraId="3649D108" w14:textId="77777777" w:rsidR="00307F05" w:rsidRPr="004D0B3D" w:rsidRDefault="00307F05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Diskusi</w:t>
            </w:r>
            <w:proofErr w:type="spellEnd"/>
          </w:p>
          <w:p w14:paraId="7F1D816F" w14:textId="48E4ED3B" w:rsidR="00307F05" w:rsidRPr="004D0B3D" w:rsidRDefault="00307F05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 ▪ </w:t>
            </w:r>
            <w:proofErr w:type="spellStart"/>
            <w:r w:rsidRPr="004D0B3D">
              <w:rPr>
                <w:rFonts w:ascii="Times New Roman" w:hAnsi="Times New Roman"/>
              </w:rPr>
              <w:t>Penugasan</w:t>
            </w:r>
            <w:proofErr w:type="spellEnd"/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29FB6B73" w14:textId="4B680278" w:rsidR="00307F05" w:rsidRPr="004D0B3D" w:rsidRDefault="00307F05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  <w:r w:rsidRPr="004D0B3D">
              <w:rPr>
                <w:rFonts w:ascii="Times New Roman" w:hAnsi="Times New Roman"/>
                <w:lang w:val="en-ID"/>
              </w:rPr>
              <w:t>3 x 50 m</w:t>
            </w:r>
          </w:p>
        </w:tc>
        <w:tc>
          <w:tcPr>
            <w:tcW w:w="760" w:type="pct"/>
            <w:gridSpan w:val="4"/>
            <w:shd w:val="clear" w:color="auto" w:fill="auto"/>
            <w:vAlign w:val="center"/>
          </w:tcPr>
          <w:p w14:paraId="2D55D273" w14:textId="6CF2EE46" w:rsidR="00307F05" w:rsidRPr="004D0B3D" w:rsidRDefault="00CC702B" w:rsidP="00794040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C702B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CC70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CC70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hAnsi="Times New Roman" w:cs="Times New Roman"/>
                <w:sz w:val="22"/>
              </w:rPr>
              <w:t>gamifikasi</w:t>
            </w:r>
            <w:proofErr w:type="spellEnd"/>
            <w:r w:rsidRPr="00CC70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CC70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C702B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</w:tc>
        <w:tc>
          <w:tcPr>
            <w:tcW w:w="539" w:type="pct"/>
            <w:shd w:val="clear" w:color="auto" w:fill="auto"/>
            <w:vAlign w:val="center"/>
          </w:tcPr>
          <w:p w14:paraId="50775E0B" w14:textId="4F080097" w:rsidR="00307F05" w:rsidRPr="004D0B3D" w:rsidRDefault="00BA2AC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ID"/>
              </w:rPr>
              <w:t>10%</w:t>
            </w:r>
          </w:p>
        </w:tc>
      </w:tr>
      <w:tr w:rsidR="00D4531C" w:rsidRPr="004D0B3D" w14:paraId="6300BE82" w14:textId="77777777" w:rsidTr="00BE540A">
        <w:trPr>
          <w:trHeight w:val="340"/>
        </w:trPr>
        <w:tc>
          <w:tcPr>
            <w:tcW w:w="396" w:type="pct"/>
            <w:shd w:val="clear" w:color="auto" w:fill="auto"/>
            <w:vAlign w:val="center"/>
          </w:tcPr>
          <w:p w14:paraId="4BFF1CB1" w14:textId="604B163A" w:rsidR="00FC6753" w:rsidRPr="004D0B3D" w:rsidRDefault="00303E2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5</w:t>
            </w:r>
            <w:r w:rsidR="00D4531C" w:rsidRPr="004D0B3D">
              <w:rPr>
                <w:rFonts w:ascii="Times New Roman" w:hAnsi="Times New Roman"/>
                <w:lang w:eastAsia="id-ID"/>
              </w:rPr>
              <w:t xml:space="preserve"> 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14FC8626" w14:textId="42AE080A" w:rsidR="00FC6753" w:rsidRPr="004D0B3D" w:rsidRDefault="00303E2B" w:rsidP="006D479A">
            <w:pPr>
              <w:autoSpaceDE w:val="0"/>
              <w:autoSpaceDN w:val="0"/>
              <w:spacing w:before="0" w:after="0" w:line="240" w:lineRule="auto"/>
              <w:ind w:firstLine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bookmarkStart w:id="1" w:name="_Hlk201302518"/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pembuatan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visualisasi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materi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matematik</w:t>
            </w:r>
            <w:r w:rsidR="002D0F88">
              <w:rPr>
                <w:rFonts w:ascii="Times New Roman" w:hAnsi="Times New Roman" w:cs="Times New Roman"/>
                <w:sz w:val="22"/>
              </w:rPr>
              <w:t>a</w:t>
            </w:r>
            <w:bookmarkEnd w:id="1"/>
            <w:proofErr w:type="spellEnd"/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36B31D19" w14:textId="10BD36BE" w:rsidR="00763B35" w:rsidRPr="004D0B3D" w:rsidRDefault="00303E2B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Kemampuan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merancang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dan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menyusun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aplikasi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grafis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107011E4" w14:textId="369025D9" w:rsidR="00FC6753" w:rsidRPr="004D0B3D" w:rsidRDefault="00FC6753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proofErr w:type="spellStart"/>
            <w:r w:rsidRPr="004D0B3D">
              <w:rPr>
                <w:rFonts w:ascii="Times New Roman" w:hAnsi="Times New Roman"/>
              </w:rPr>
              <w:t>Kriteria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Pedoman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penskoran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Bentuk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ujian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Pengetahuan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tes</w:t>
            </w:r>
            <w:proofErr w:type="spellEnd"/>
            <w:r w:rsidRPr="004D0B3D">
              <w:rPr>
                <w:rFonts w:ascii="Times New Roman" w:hAnsi="Times New Roman"/>
              </w:rPr>
              <w:t xml:space="preserve">), </w:t>
            </w:r>
            <w:proofErr w:type="spellStart"/>
            <w:r w:rsidRPr="004D0B3D">
              <w:rPr>
                <w:rFonts w:ascii="Times New Roman" w:hAnsi="Times New Roman"/>
              </w:rPr>
              <w:t>sikap</w:t>
            </w:r>
            <w:proofErr w:type="spellEnd"/>
            <w:r w:rsidRPr="004D0B3D">
              <w:rPr>
                <w:rFonts w:ascii="Times New Roman" w:hAnsi="Times New Roman"/>
              </w:rPr>
              <w:t xml:space="preserve">, </w:t>
            </w:r>
            <w:proofErr w:type="spellStart"/>
            <w:r w:rsidRPr="004D0B3D">
              <w:rPr>
                <w:rFonts w:ascii="Times New Roman" w:hAnsi="Times New Roman"/>
              </w:rPr>
              <w:t>keterampilan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unjuk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kerja</w:t>
            </w:r>
            <w:proofErr w:type="spellEnd"/>
            <w:r w:rsidRPr="004D0B3D">
              <w:rPr>
                <w:rFonts w:ascii="Times New Roman" w:hAnsi="Times New Roman"/>
              </w:rPr>
              <w:t>)</w:t>
            </w: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14:paraId="5308D690" w14:textId="77777777" w:rsidR="00FC6753" w:rsidRPr="004D0B3D" w:rsidRDefault="00FC6753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TM: </w:t>
            </w:r>
          </w:p>
          <w:p w14:paraId="151C3F43" w14:textId="77777777" w:rsidR="00FC6753" w:rsidRPr="004D0B3D" w:rsidRDefault="00FC6753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Pemaparan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dosen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</w:p>
          <w:p w14:paraId="77B3A4DC" w14:textId="77777777" w:rsidR="00FC6753" w:rsidRPr="004D0B3D" w:rsidRDefault="00FC6753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Diskusi</w:t>
            </w:r>
            <w:proofErr w:type="spellEnd"/>
          </w:p>
          <w:p w14:paraId="366B0815" w14:textId="41C87C9D" w:rsidR="00FC6753" w:rsidRPr="004D0B3D" w:rsidRDefault="00FC6753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 ▪ </w:t>
            </w:r>
            <w:proofErr w:type="spellStart"/>
            <w:r w:rsidRPr="004D0B3D">
              <w:rPr>
                <w:rFonts w:ascii="Times New Roman" w:hAnsi="Times New Roman"/>
              </w:rPr>
              <w:t>Penugasan</w:t>
            </w:r>
            <w:proofErr w:type="spellEnd"/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4321E692" w14:textId="77777777" w:rsidR="00FC6753" w:rsidRPr="004D0B3D" w:rsidRDefault="00FC6753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</w:p>
        </w:tc>
        <w:tc>
          <w:tcPr>
            <w:tcW w:w="760" w:type="pct"/>
            <w:gridSpan w:val="4"/>
            <w:shd w:val="clear" w:color="auto" w:fill="auto"/>
            <w:vAlign w:val="center"/>
          </w:tcPr>
          <w:p w14:paraId="069739D2" w14:textId="4A79B546" w:rsidR="00FC6753" w:rsidRPr="004D0B3D" w:rsidRDefault="00303E2B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digital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grafis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</w:tc>
        <w:tc>
          <w:tcPr>
            <w:tcW w:w="539" w:type="pct"/>
            <w:shd w:val="clear" w:color="auto" w:fill="auto"/>
            <w:vAlign w:val="center"/>
          </w:tcPr>
          <w:p w14:paraId="7291EB67" w14:textId="010B7B5F" w:rsidR="00FC6753" w:rsidRPr="004D0B3D" w:rsidRDefault="00BA2AC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ID"/>
              </w:rPr>
              <w:t>10%</w:t>
            </w:r>
          </w:p>
        </w:tc>
      </w:tr>
      <w:tr w:rsidR="00303E2B" w:rsidRPr="004D0B3D" w14:paraId="029A6AFB" w14:textId="77777777" w:rsidTr="00BE540A">
        <w:trPr>
          <w:trHeight w:val="340"/>
        </w:trPr>
        <w:tc>
          <w:tcPr>
            <w:tcW w:w="396" w:type="pct"/>
            <w:shd w:val="clear" w:color="auto" w:fill="auto"/>
            <w:vAlign w:val="center"/>
          </w:tcPr>
          <w:p w14:paraId="45F16407" w14:textId="3CA1546F" w:rsidR="00303E2B" w:rsidRDefault="00303E2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6-11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58972853" w14:textId="15E78BC7" w:rsidR="00303E2B" w:rsidRPr="00303E2B" w:rsidRDefault="00303E2B" w:rsidP="006D479A">
            <w:pPr>
              <w:autoSpaceDE w:val="0"/>
              <w:autoSpaceDN w:val="0"/>
              <w:spacing w:before="0" w:after="0" w:line="240" w:lineRule="auto"/>
              <w:ind w:firstLine="0"/>
              <w:contextualSpacing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Augmented Reality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dalam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303E2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hAnsi="Times New Roman" w:cs="Times New Roman"/>
                <w:sz w:val="22"/>
              </w:rPr>
              <w:t>matematik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proofErr w:type="spellEnd"/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39F2D271" w14:textId="5FE37615" w:rsidR="00303E2B" w:rsidRPr="00303E2B" w:rsidRDefault="00303E2B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Kemampuan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mereview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Augmented Reality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3E2B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33800E2C" w14:textId="0BA8A50B" w:rsidR="00303E2B" w:rsidRPr="004D0B3D" w:rsidRDefault="003456FE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proofErr w:type="spellStart"/>
            <w:r w:rsidRPr="004D0B3D">
              <w:rPr>
                <w:rFonts w:ascii="Times New Roman" w:hAnsi="Times New Roman"/>
              </w:rPr>
              <w:t>Kriteria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Pedoman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penskoran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Bentuk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ujian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Pengetahuan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tes</w:t>
            </w:r>
            <w:proofErr w:type="spellEnd"/>
            <w:r w:rsidRPr="004D0B3D">
              <w:rPr>
                <w:rFonts w:ascii="Times New Roman" w:hAnsi="Times New Roman"/>
              </w:rPr>
              <w:t xml:space="preserve">), </w:t>
            </w:r>
            <w:proofErr w:type="spellStart"/>
            <w:r w:rsidRPr="004D0B3D">
              <w:rPr>
                <w:rFonts w:ascii="Times New Roman" w:hAnsi="Times New Roman"/>
              </w:rPr>
              <w:t>sikap</w:t>
            </w:r>
            <w:proofErr w:type="spellEnd"/>
            <w:r w:rsidRPr="004D0B3D">
              <w:rPr>
                <w:rFonts w:ascii="Times New Roman" w:hAnsi="Times New Roman"/>
              </w:rPr>
              <w:t xml:space="preserve">, </w:t>
            </w:r>
            <w:proofErr w:type="spellStart"/>
            <w:r w:rsidRPr="004D0B3D">
              <w:rPr>
                <w:rFonts w:ascii="Times New Roman" w:hAnsi="Times New Roman"/>
              </w:rPr>
              <w:t>keterampilan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unjuk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kerja</w:t>
            </w:r>
            <w:proofErr w:type="spellEnd"/>
            <w:r w:rsidRPr="004D0B3D">
              <w:rPr>
                <w:rFonts w:ascii="Times New Roman" w:hAnsi="Times New Roman"/>
              </w:rPr>
              <w:t>)</w:t>
            </w: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14:paraId="3DB74C7A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TM: </w:t>
            </w:r>
          </w:p>
          <w:p w14:paraId="3BFDC2F5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Pemaparan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dosen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</w:p>
          <w:p w14:paraId="112CF44B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Diskusi</w:t>
            </w:r>
            <w:proofErr w:type="spellEnd"/>
          </w:p>
          <w:p w14:paraId="52AC6EA6" w14:textId="04A49912" w:rsidR="00303E2B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 ▪ </w:t>
            </w:r>
            <w:proofErr w:type="spellStart"/>
            <w:r w:rsidRPr="004D0B3D">
              <w:rPr>
                <w:rFonts w:ascii="Times New Roman" w:hAnsi="Times New Roman"/>
              </w:rPr>
              <w:t>Penugasan</w:t>
            </w:r>
            <w:proofErr w:type="spellEnd"/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3C1DA6C7" w14:textId="77777777" w:rsidR="00303E2B" w:rsidRPr="004D0B3D" w:rsidRDefault="00303E2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</w:p>
        </w:tc>
        <w:tc>
          <w:tcPr>
            <w:tcW w:w="760" w:type="pct"/>
            <w:gridSpan w:val="4"/>
            <w:shd w:val="clear" w:color="auto" w:fill="auto"/>
            <w:vAlign w:val="center"/>
          </w:tcPr>
          <w:p w14:paraId="5893FD47" w14:textId="51D994B5" w:rsidR="00303E2B" w:rsidRPr="00303E2B" w:rsidRDefault="00303E2B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r w:rsidRPr="00303E2B">
              <w:rPr>
                <w:rFonts w:ascii="Times New Roman" w:hAnsi="Times New Roman" w:cs="Times New Roman"/>
                <w:sz w:val="22"/>
              </w:rPr>
              <w:t>Augmented Realit</w:t>
            </w:r>
            <w:r>
              <w:rPr>
                <w:rFonts w:ascii="Times New Roman" w:hAnsi="Times New Roman" w:cs="Times New Roman"/>
                <w:sz w:val="22"/>
              </w:rPr>
              <w:t>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0687698" w14:textId="04E41C23" w:rsidR="00303E2B" w:rsidRPr="004D0B3D" w:rsidRDefault="00BA2AC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25%</w:t>
            </w:r>
          </w:p>
        </w:tc>
      </w:tr>
      <w:tr w:rsidR="00303E2B" w:rsidRPr="004D0B3D" w14:paraId="14BDA805" w14:textId="77777777" w:rsidTr="00BE540A">
        <w:trPr>
          <w:trHeight w:val="340"/>
        </w:trPr>
        <w:tc>
          <w:tcPr>
            <w:tcW w:w="396" w:type="pct"/>
            <w:shd w:val="clear" w:color="auto" w:fill="auto"/>
            <w:vAlign w:val="center"/>
          </w:tcPr>
          <w:p w14:paraId="56ACA702" w14:textId="75DB2461" w:rsidR="00303E2B" w:rsidRDefault="00BE540A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12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388FD6BD" w14:textId="5C2FCBAF" w:rsidR="00303E2B" w:rsidRPr="00303E2B" w:rsidRDefault="00BE540A" w:rsidP="006D479A">
            <w:pPr>
              <w:autoSpaceDE w:val="0"/>
              <w:autoSpaceDN w:val="0"/>
              <w:spacing w:before="0" w:after="0" w:line="240" w:lineRule="auto"/>
              <w:ind w:firstLine="0"/>
              <w:contextualSpacing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computer algebra system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012DD06E" w14:textId="14FD093C" w:rsidR="00303E2B" w:rsidRPr="00303E2B" w:rsidRDefault="00BE540A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Kemampuan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merancang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atau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menyusun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menggunakan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teknologi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CAS</w:t>
            </w:r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55A1AF2D" w14:textId="5FD060B9" w:rsidR="00303E2B" w:rsidRPr="004D0B3D" w:rsidRDefault="003456FE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proofErr w:type="spellStart"/>
            <w:r w:rsidRPr="004D0B3D">
              <w:rPr>
                <w:rFonts w:ascii="Times New Roman" w:hAnsi="Times New Roman"/>
              </w:rPr>
              <w:t>Kriteria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Pedoman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penskoran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Bentuk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ujian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Pengetahuan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tes</w:t>
            </w:r>
            <w:proofErr w:type="spellEnd"/>
            <w:r w:rsidRPr="004D0B3D">
              <w:rPr>
                <w:rFonts w:ascii="Times New Roman" w:hAnsi="Times New Roman"/>
              </w:rPr>
              <w:t xml:space="preserve">), </w:t>
            </w:r>
            <w:proofErr w:type="spellStart"/>
            <w:r w:rsidRPr="004D0B3D">
              <w:rPr>
                <w:rFonts w:ascii="Times New Roman" w:hAnsi="Times New Roman"/>
              </w:rPr>
              <w:t>sikap</w:t>
            </w:r>
            <w:proofErr w:type="spellEnd"/>
            <w:r w:rsidRPr="004D0B3D">
              <w:rPr>
                <w:rFonts w:ascii="Times New Roman" w:hAnsi="Times New Roman"/>
              </w:rPr>
              <w:t xml:space="preserve">, </w:t>
            </w:r>
            <w:proofErr w:type="spellStart"/>
            <w:r w:rsidRPr="004D0B3D">
              <w:rPr>
                <w:rFonts w:ascii="Times New Roman" w:hAnsi="Times New Roman"/>
              </w:rPr>
              <w:t>keterampilan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unjuk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kerja</w:t>
            </w:r>
            <w:proofErr w:type="spellEnd"/>
            <w:r w:rsidRPr="004D0B3D">
              <w:rPr>
                <w:rFonts w:ascii="Times New Roman" w:hAnsi="Times New Roman"/>
              </w:rPr>
              <w:t>)</w:t>
            </w: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14:paraId="39910761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TM: </w:t>
            </w:r>
          </w:p>
          <w:p w14:paraId="0BD4E4CA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Pemaparan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dosen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</w:p>
          <w:p w14:paraId="0159D6FA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Diskusi</w:t>
            </w:r>
            <w:proofErr w:type="spellEnd"/>
          </w:p>
          <w:p w14:paraId="36CA396D" w14:textId="6E98F422" w:rsidR="00303E2B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 ▪ </w:t>
            </w:r>
            <w:proofErr w:type="spellStart"/>
            <w:r w:rsidRPr="004D0B3D">
              <w:rPr>
                <w:rFonts w:ascii="Times New Roman" w:hAnsi="Times New Roman"/>
              </w:rPr>
              <w:t>Penugasan</w:t>
            </w:r>
            <w:proofErr w:type="spellEnd"/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0709D501" w14:textId="77777777" w:rsidR="00303E2B" w:rsidRPr="004D0B3D" w:rsidRDefault="00303E2B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</w:p>
        </w:tc>
        <w:tc>
          <w:tcPr>
            <w:tcW w:w="760" w:type="pct"/>
            <w:gridSpan w:val="4"/>
            <w:shd w:val="clear" w:color="auto" w:fill="auto"/>
            <w:vAlign w:val="center"/>
          </w:tcPr>
          <w:p w14:paraId="1F3D4901" w14:textId="2D514758" w:rsidR="00303E2B" w:rsidRPr="00303E2B" w:rsidRDefault="00BE540A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computer algebra system (CAS)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</w:tc>
        <w:tc>
          <w:tcPr>
            <w:tcW w:w="539" w:type="pct"/>
            <w:shd w:val="clear" w:color="auto" w:fill="auto"/>
            <w:vAlign w:val="center"/>
          </w:tcPr>
          <w:p w14:paraId="0D266357" w14:textId="7E9A2895" w:rsidR="00303E2B" w:rsidRPr="004D0B3D" w:rsidRDefault="00BA2AC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10%</w:t>
            </w:r>
          </w:p>
        </w:tc>
      </w:tr>
      <w:tr w:rsidR="00BE540A" w:rsidRPr="004D0B3D" w14:paraId="14E4F200" w14:textId="77777777" w:rsidTr="00BE540A">
        <w:trPr>
          <w:trHeight w:val="340"/>
        </w:trPr>
        <w:tc>
          <w:tcPr>
            <w:tcW w:w="396" w:type="pct"/>
            <w:shd w:val="clear" w:color="auto" w:fill="auto"/>
            <w:vAlign w:val="center"/>
          </w:tcPr>
          <w:p w14:paraId="45A8A638" w14:textId="7B497F1A" w:rsidR="00BE540A" w:rsidRDefault="00BE540A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lastRenderedPageBreak/>
              <w:t>13-14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71FD8C54" w14:textId="5A04DD3F" w:rsidR="00BE540A" w:rsidRPr="00BE540A" w:rsidRDefault="00BE540A" w:rsidP="006D479A">
            <w:pPr>
              <w:autoSpaceDE w:val="0"/>
              <w:autoSpaceDN w:val="0"/>
              <w:spacing w:before="0" w:after="0" w:line="240" w:lineRule="auto"/>
              <w:ind w:firstLine="0"/>
              <w:contextualSpacing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LMS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26FD787D" w14:textId="015CA737" w:rsidR="00BE540A" w:rsidRPr="00BE540A" w:rsidRDefault="00BE540A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Kemampuan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merancang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atau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menyusun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LMS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6504248E" w14:textId="581B8F38" w:rsidR="00BE540A" w:rsidRPr="004D0B3D" w:rsidRDefault="003456FE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proofErr w:type="spellStart"/>
            <w:r w:rsidRPr="004D0B3D">
              <w:rPr>
                <w:rFonts w:ascii="Times New Roman" w:hAnsi="Times New Roman"/>
              </w:rPr>
              <w:t>Kriteria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Pedoman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penskoran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Bentuk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ujian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Pengetahuan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tes</w:t>
            </w:r>
            <w:proofErr w:type="spellEnd"/>
            <w:r w:rsidRPr="004D0B3D">
              <w:rPr>
                <w:rFonts w:ascii="Times New Roman" w:hAnsi="Times New Roman"/>
              </w:rPr>
              <w:t xml:space="preserve">), </w:t>
            </w:r>
            <w:proofErr w:type="spellStart"/>
            <w:r w:rsidRPr="004D0B3D">
              <w:rPr>
                <w:rFonts w:ascii="Times New Roman" w:hAnsi="Times New Roman"/>
              </w:rPr>
              <w:t>sikap</w:t>
            </w:r>
            <w:proofErr w:type="spellEnd"/>
            <w:r w:rsidRPr="004D0B3D">
              <w:rPr>
                <w:rFonts w:ascii="Times New Roman" w:hAnsi="Times New Roman"/>
              </w:rPr>
              <w:t xml:space="preserve">, </w:t>
            </w:r>
            <w:proofErr w:type="spellStart"/>
            <w:r w:rsidRPr="004D0B3D">
              <w:rPr>
                <w:rFonts w:ascii="Times New Roman" w:hAnsi="Times New Roman"/>
              </w:rPr>
              <w:t>keterampilan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unjuk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kerja</w:t>
            </w:r>
            <w:proofErr w:type="spellEnd"/>
            <w:r w:rsidRPr="004D0B3D">
              <w:rPr>
                <w:rFonts w:ascii="Times New Roman" w:hAnsi="Times New Roman"/>
              </w:rPr>
              <w:t>)</w:t>
            </w: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14:paraId="7CDAA8D8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TM: </w:t>
            </w:r>
          </w:p>
          <w:p w14:paraId="6B8C72CF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Pemaparan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dosen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</w:p>
          <w:p w14:paraId="061D5149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Diskusi</w:t>
            </w:r>
            <w:proofErr w:type="spellEnd"/>
          </w:p>
          <w:p w14:paraId="6AFB50EC" w14:textId="2DC40828" w:rsidR="00BE540A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 ▪ </w:t>
            </w:r>
            <w:proofErr w:type="spellStart"/>
            <w:r w:rsidRPr="004D0B3D">
              <w:rPr>
                <w:rFonts w:ascii="Times New Roman" w:hAnsi="Times New Roman"/>
              </w:rPr>
              <w:t>Penugasan</w:t>
            </w:r>
            <w:proofErr w:type="spellEnd"/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465C58CF" w14:textId="77777777" w:rsidR="00BE540A" w:rsidRPr="004D0B3D" w:rsidRDefault="00BE540A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</w:p>
        </w:tc>
        <w:tc>
          <w:tcPr>
            <w:tcW w:w="760" w:type="pct"/>
            <w:gridSpan w:val="4"/>
            <w:shd w:val="clear" w:color="auto" w:fill="auto"/>
            <w:vAlign w:val="center"/>
          </w:tcPr>
          <w:p w14:paraId="5FC7C667" w14:textId="4E659426" w:rsidR="00BE540A" w:rsidRPr="00BE540A" w:rsidRDefault="00BE540A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Learning management system (LMS)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</w:tc>
        <w:tc>
          <w:tcPr>
            <w:tcW w:w="539" w:type="pct"/>
            <w:shd w:val="clear" w:color="auto" w:fill="auto"/>
            <w:vAlign w:val="center"/>
          </w:tcPr>
          <w:p w14:paraId="0E134905" w14:textId="264B2AE6" w:rsidR="00BE540A" w:rsidRPr="004D0B3D" w:rsidRDefault="00BA2AC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15%</w:t>
            </w:r>
          </w:p>
        </w:tc>
      </w:tr>
      <w:tr w:rsidR="00BE540A" w:rsidRPr="004D0B3D" w14:paraId="199BB3BC" w14:textId="77777777" w:rsidTr="00BE540A">
        <w:trPr>
          <w:trHeight w:val="340"/>
        </w:trPr>
        <w:tc>
          <w:tcPr>
            <w:tcW w:w="396" w:type="pct"/>
            <w:shd w:val="clear" w:color="auto" w:fill="auto"/>
            <w:vAlign w:val="center"/>
          </w:tcPr>
          <w:p w14:paraId="27B2015D" w14:textId="44D917CF" w:rsidR="00BE540A" w:rsidRDefault="00BE540A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15-16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72EB1E14" w14:textId="4B321209" w:rsidR="00BE540A" w:rsidRPr="00BE540A" w:rsidRDefault="003456FE" w:rsidP="006D479A">
            <w:pPr>
              <w:autoSpaceDE w:val="0"/>
              <w:autoSpaceDN w:val="0"/>
              <w:spacing w:before="0" w:after="0" w:line="240" w:lineRule="auto"/>
              <w:ind w:firstLine="0"/>
              <w:contextualSpacing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Menerapkan</w:t>
            </w:r>
            <w:proofErr w:type="spellEnd"/>
            <w:r w:rsidRPr="003456F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teknologi</w:t>
            </w:r>
            <w:proofErr w:type="spellEnd"/>
            <w:r w:rsidRPr="003456FE">
              <w:rPr>
                <w:rFonts w:ascii="Times New Roman" w:hAnsi="Times New Roman" w:cs="Times New Roman"/>
                <w:sz w:val="22"/>
              </w:rPr>
              <w:t xml:space="preserve"> digital </w:t>
            </w: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untuk</w:t>
            </w:r>
            <w:proofErr w:type="spellEnd"/>
            <w:r w:rsidRPr="003456F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pembelajaran</w:t>
            </w:r>
            <w:proofErr w:type="spellEnd"/>
            <w:r w:rsidRPr="003456F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hAnsi="Times New Roman" w:cs="Times New Roman"/>
                <w:sz w:val="22"/>
              </w:rPr>
              <w:t>matematika</w:t>
            </w:r>
            <w:proofErr w:type="spellEnd"/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40EDE88A" w14:textId="7A7E548D" w:rsidR="00BE540A" w:rsidRPr="00BE540A" w:rsidRDefault="003456FE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proofErr w:type="spellStart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>Kemampuan</w:t>
            </w:r>
            <w:proofErr w:type="spellEnd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>merancang</w:t>
            </w:r>
            <w:proofErr w:type="spellEnd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dan </w:t>
            </w:r>
            <w:proofErr w:type="spellStart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>menerapkan</w:t>
            </w:r>
            <w:proofErr w:type="spellEnd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>teknologi</w:t>
            </w:r>
            <w:proofErr w:type="spellEnd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digital </w:t>
            </w:r>
            <w:proofErr w:type="spellStart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>untuk</w:t>
            </w:r>
            <w:proofErr w:type="spellEnd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>pembelajaran</w:t>
            </w:r>
            <w:proofErr w:type="spellEnd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456FE">
              <w:rPr>
                <w:rFonts w:ascii="Times New Roman" w:eastAsia="Times New Roman" w:hAnsi="Times New Roman" w:cs="Times New Roman"/>
                <w:bCs/>
                <w:sz w:val="22"/>
              </w:rPr>
              <w:t>matematika</w:t>
            </w:r>
            <w:proofErr w:type="spellEnd"/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01FED8F8" w14:textId="34523468" w:rsidR="00BE540A" w:rsidRPr="004D0B3D" w:rsidRDefault="003456FE" w:rsidP="006D479A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proofErr w:type="spellStart"/>
            <w:r w:rsidRPr="004D0B3D">
              <w:rPr>
                <w:rFonts w:ascii="Times New Roman" w:hAnsi="Times New Roman"/>
              </w:rPr>
              <w:t>Kriteria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Pedoman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penskoran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Bentuk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ujian</w:t>
            </w:r>
            <w:proofErr w:type="spellEnd"/>
            <w:r w:rsidRPr="004D0B3D">
              <w:rPr>
                <w:rFonts w:ascii="Times New Roman" w:hAnsi="Times New Roman"/>
              </w:rPr>
              <w:t xml:space="preserve">: </w:t>
            </w:r>
            <w:proofErr w:type="spellStart"/>
            <w:r w:rsidRPr="004D0B3D">
              <w:rPr>
                <w:rFonts w:ascii="Times New Roman" w:hAnsi="Times New Roman"/>
              </w:rPr>
              <w:t>Pengetahuan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tes</w:t>
            </w:r>
            <w:proofErr w:type="spellEnd"/>
            <w:r w:rsidRPr="004D0B3D">
              <w:rPr>
                <w:rFonts w:ascii="Times New Roman" w:hAnsi="Times New Roman"/>
              </w:rPr>
              <w:t xml:space="preserve">), </w:t>
            </w:r>
            <w:proofErr w:type="spellStart"/>
            <w:r w:rsidRPr="004D0B3D">
              <w:rPr>
                <w:rFonts w:ascii="Times New Roman" w:hAnsi="Times New Roman"/>
              </w:rPr>
              <w:t>sikap</w:t>
            </w:r>
            <w:proofErr w:type="spellEnd"/>
            <w:r w:rsidRPr="004D0B3D">
              <w:rPr>
                <w:rFonts w:ascii="Times New Roman" w:hAnsi="Times New Roman"/>
              </w:rPr>
              <w:t xml:space="preserve">, </w:t>
            </w:r>
            <w:proofErr w:type="spellStart"/>
            <w:r w:rsidRPr="004D0B3D">
              <w:rPr>
                <w:rFonts w:ascii="Times New Roman" w:hAnsi="Times New Roman"/>
              </w:rPr>
              <w:t>keterampilan</w:t>
            </w:r>
            <w:proofErr w:type="spellEnd"/>
            <w:r w:rsidRPr="004D0B3D">
              <w:rPr>
                <w:rFonts w:ascii="Times New Roman" w:hAnsi="Times New Roman"/>
              </w:rPr>
              <w:t xml:space="preserve"> (</w:t>
            </w:r>
            <w:proofErr w:type="spellStart"/>
            <w:r w:rsidRPr="004D0B3D">
              <w:rPr>
                <w:rFonts w:ascii="Times New Roman" w:hAnsi="Times New Roman"/>
              </w:rPr>
              <w:t>unjuk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kerja</w:t>
            </w:r>
            <w:proofErr w:type="spellEnd"/>
            <w:r w:rsidRPr="004D0B3D">
              <w:rPr>
                <w:rFonts w:ascii="Times New Roman" w:hAnsi="Times New Roman"/>
              </w:rPr>
              <w:t>)</w:t>
            </w: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14:paraId="5479A791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TM: </w:t>
            </w:r>
          </w:p>
          <w:p w14:paraId="5A1E58FD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Pemaparan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  <w:proofErr w:type="spellStart"/>
            <w:r w:rsidRPr="004D0B3D">
              <w:rPr>
                <w:rFonts w:ascii="Times New Roman" w:hAnsi="Times New Roman"/>
              </w:rPr>
              <w:t>dosen</w:t>
            </w:r>
            <w:proofErr w:type="spellEnd"/>
            <w:r w:rsidRPr="004D0B3D">
              <w:rPr>
                <w:rFonts w:ascii="Times New Roman" w:hAnsi="Times New Roman"/>
              </w:rPr>
              <w:t xml:space="preserve"> </w:t>
            </w:r>
          </w:p>
          <w:p w14:paraId="5948D0A7" w14:textId="77777777" w:rsidR="003456FE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▪ </w:t>
            </w:r>
            <w:proofErr w:type="spellStart"/>
            <w:r w:rsidRPr="004D0B3D">
              <w:rPr>
                <w:rFonts w:ascii="Times New Roman" w:hAnsi="Times New Roman"/>
              </w:rPr>
              <w:t>Diskusi</w:t>
            </w:r>
            <w:proofErr w:type="spellEnd"/>
          </w:p>
          <w:p w14:paraId="28D6459D" w14:textId="59798257" w:rsidR="00BE540A" w:rsidRPr="004D0B3D" w:rsidRDefault="003456FE" w:rsidP="003456FE">
            <w:pPr>
              <w:pStyle w:val="NoSpacing"/>
              <w:contextualSpacing/>
              <w:mirrorIndents/>
              <w:rPr>
                <w:rFonts w:ascii="Times New Roman" w:hAnsi="Times New Roman"/>
              </w:rPr>
            </w:pPr>
            <w:r w:rsidRPr="004D0B3D">
              <w:rPr>
                <w:rFonts w:ascii="Times New Roman" w:hAnsi="Times New Roman"/>
              </w:rPr>
              <w:t xml:space="preserve"> ▪ </w:t>
            </w:r>
            <w:proofErr w:type="spellStart"/>
            <w:r w:rsidRPr="004D0B3D">
              <w:rPr>
                <w:rFonts w:ascii="Times New Roman" w:hAnsi="Times New Roman"/>
              </w:rPr>
              <w:t>Penugasan</w:t>
            </w:r>
            <w:proofErr w:type="spellEnd"/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3F394F43" w14:textId="77777777" w:rsidR="00BE540A" w:rsidRPr="004D0B3D" w:rsidRDefault="00BE540A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en-ID"/>
              </w:rPr>
            </w:pPr>
          </w:p>
        </w:tc>
        <w:tc>
          <w:tcPr>
            <w:tcW w:w="760" w:type="pct"/>
            <w:gridSpan w:val="4"/>
            <w:shd w:val="clear" w:color="auto" w:fill="auto"/>
            <w:vAlign w:val="center"/>
          </w:tcPr>
          <w:p w14:paraId="14A282CD" w14:textId="302FEA46" w:rsidR="00BE540A" w:rsidRPr="00BE540A" w:rsidRDefault="00BE540A" w:rsidP="00E65E3C">
            <w:pPr>
              <w:autoSpaceDE w:val="0"/>
              <w:autoSpaceDN w:val="0"/>
              <w:spacing w:before="0" w:after="0" w:line="240" w:lineRule="auto"/>
              <w:ind w:firstLine="0"/>
              <w:mirrorIndents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Finalisasi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dan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presentasi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proyek</w:t>
            </w:r>
            <w:proofErr w:type="spellEnd"/>
            <w:r w:rsidRPr="00BE54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E540A">
              <w:rPr>
                <w:rFonts w:ascii="Times New Roman" w:hAnsi="Times New Roman" w:cs="Times New Roman"/>
                <w:sz w:val="22"/>
              </w:rPr>
              <w:t>akhi</w:t>
            </w:r>
            <w:r w:rsidR="00935FEB">
              <w:rPr>
                <w:rFonts w:ascii="Times New Roman" w:hAnsi="Times New Roman" w:cs="Times New Roman"/>
                <w:sz w:val="22"/>
              </w:rPr>
              <w:t>r</w:t>
            </w:r>
            <w:proofErr w:type="spellEnd"/>
          </w:p>
        </w:tc>
        <w:tc>
          <w:tcPr>
            <w:tcW w:w="539" w:type="pct"/>
            <w:shd w:val="clear" w:color="auto" w:fill="auto"/>
            <w:vAlign w:val="center"/>
          </w:tcPr>
          <w:p w14:paraId="3980B48F" w14:textId="6EECF9F6" w:rsidR="00BE540A" w:rsidRPr="004D0B3D" w:rsidRDefault="00BA2AC7" w:rsidP="006D479A">
            <w:pPr>
              <w:pStyle w:val="NoSpacing"/>
              <w:contextualSpacing/>
              <w:mirrorIndents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10%</w:t>
            </w:r>
          </w:p>
        </w:tc>
      </w:tr>
    </w:tbl>
    <w:p w14:paraId="26E0DD31" w14:textId="76E35C0B" w:rsidR="00004438" w:rsidRPr="004D0B3D" w:rsidRDefault="00004438" w:rsidP="006D479A">
      <w:pPr>
        <w:spacing w:before="0" w:after="0" w:line="240" w:lineRule="auto"/>
        <w:contextualSpacing/>
        <w:mirrorIndents/>
        <w:jc w:val="left"/>
        <w:rPr>
          <w:rFonts w:ascii="Times New Roman" w:hAnsi="Times New Roman" w:cs="Times New Roman"/>
          <w:sz w:val="22"/>
        </w:rPr>
      </w:pPr>
    </w:p>
    <w:p w14:paraId="3B5FDED8" w14:textId="77777777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proofErr w:type="spellStart"/>
      <w:r w:rsidRPr="004D0B3D">
        <w:rPr>
          <w:rFonts w:ascii="Times New Roman" w:hAnsi="Times New Roman" w:cs="Times New Roman"/>
        </w:rPr>
        <w:t>KriteriaPenilaian</w:t>
      </w:r>
      <w:proofErr w:type="spellEnd"/>
      <w:r w:rsidRPr="004D0B3D">
        <w:rPr>
          <w:rFonts w:ascii="Times New Roman" w:hAnsi="Times New Roman" w:cs="Times New Roman"/>
        </w:rPr>
        <w:t>:</w:t>
      </w:r>
    </w:p>
    <w:p w14:paraId="3865E9D8" w14:textId="77777777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t xml:space="preserve"> 90 -100 = A </w:t>
      </w:r>
    </w:p>
    <w:p w14:paraId="0E2F423E" w14:textId="77777777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t>85-89 = A</w:t>
      </w:r>
    </w:p>
    <w:p w14:paraId="7CFCEDDD" w14:textId="77777777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t xml:space="preserve">80-84 = B+ </w:t>
      </w:r>
    </w:p>
    <w:p w14:paraId="03456F33" w14:textId="77777777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t xml:space="preserve">75-79 = B </w:t>
      </w:r>
    </w:p>
    <w:p w14:paraId="1B5FBDE5" w14:textId="6249D3CC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t>70-74 = B-</w:t>
      </w:r>
    </w:p>
    <w:p w14:paraId="2725382C" w14:textId="77777777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lastRenderedPageBreak/>
        <w:t xml:space="preserve">65-69 = C+ </w:t>
      </w:r>
    </w:p>
    <w:p w14:paraId="4FD05523" w14:textId="77777777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t xml:space="preserve">60-64 = C </w:t>
      </w:r>
    </w:p>
    <w:p w14:paraId="06F9F2D8" w14:textId="5CB8ABC0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t>55-59 = C-</w:t>
      </w:r>
    </w:p>
    <w:p w14:paraId="3C3B765C" w14:textId="77777777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t>50-54 = D+</w:t>
      </w:r>
    </w:p>
    <w:p w14:paraId="23C0ADA2" w14:textId="77777777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</w:rPr>
      </w:pPr>
      <w:r w:rsidRPr="004D0B3D">
        <w:rPr>
          <w:rFonts w:ascii="Times New Roman" w:hAnsi="Times New Roman" w:cs="Times New Roman"/>
        </w:rPr>
        <w:t xml:space="preserve"> 45-49 = D </w:t>
      </w:r>
    </w:p>
    <w:p w14:paraId="0B4F0CBB" w14:textId="503887DB" w:rsidR="00D95BFC" w:rsidRPr="004D0B3D" w:rsidRDefault="00D95BFC" w:rsidP="00D95BFC">
      <w:pPr>
        <w:ind w:firstLine="0"/>
        <w:jc w:val="left"/>
        <w:rPr>
          <w:rFonts w:ascii="Times New Roman" w:hAnsi="Times New Roman" w:cs="Times New Roman"/>
          <w:sz w:val="22"/>
        </w:rPr>
      </w:pPr>
      <w:r w:rsidRPr="004D0B3D">
        <w:rPr>
          <w:rFonts w:ascii="Times New Roman" w:hAnsi="Times New Roman" w:cs="Times New Roman"/>
        </w:rPr>
        <w:t>0-44 = E</w:t>
      </w:r>
    </w:p>
    <w:p w14:paraId="481F2D6D" w14:textId="2938BCA7" w:rsidR="00004438" w:rsidRPr="004D0B3D" w:rsidRDefault="00004438" w:rsidP="0095218D">
      <w:pPr>
        <w:spacing w:before="0" w:after="160" w:line="259" w:lineRule="auto"/>
        <w:ind w:firstLine="0"/>
        <w:jc w:val="left"/>
        <w:rPr>
          <w:rFonts w:ascii="Times New Roman" w:hAnsi="Times New Roman" w:cs="Times New Roman"/>
          <w:sz w:val="22"/>
        </w:rPr>
      </w:pPr>
      <w:r w:rsidRPr="004D0B3D">
        <w:rPr>
          <w:rFonts w:ascii="Times New Roman" w:hAnsi="Times New Roman" w:cs="Times New Roman"/>
          <w:sz w:val="22"/>
        </w:rPr>
        <w:br w:type="page"/>
      </w:r>
    </w:p>
    <w:sectPr w:rsidR="00004438" w:rsidRPr="004D0B3D" w:rsidSect="008E7D5B">
      <w:pgSz w:w="16838" w:h="11906" w:orient="landscape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80C2" w14:textId="77777777" w:rsidR="00BA1B6B" w:rsidRDefault="00BA1B6B" w:rsidP="00D95BFC">
      <w:pPr>
        <w:spacing w:before="0" w:after="0" w:line="240" w:lineRule="auto"/>
      </w:pPr>
      <w:r>
        <w:separator/>
      </w:r>
    </w:p>
  </w:endnote>
  <w:endnote w:type="continuationSeparator" w:id="0">
    <w:p w14:paraId="3A714F0C" w14:textId="77777777" w:rsidR="00BA1B6B" w:rsidRDefault="00BA1B6B" w:rsidP="00D95B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7B50" w14:textId="77777777" w:rsidR="00BA1B6B" w:rsidRDefault="00BA1B6B" w:rsidP="00D95BFC">
      <w:pPr>
        <w:spacing w:before="0" w:after="0" w:line="240" w:lineRule="auto"/>
      </w:pPr>
      <w:r>
        <w:separator/>
      </w:r>
    </w:p>
  </w:footnote>
  <w:footnote w:type="continuationSeparator" w:id="0">
    <w:p w14:paraId="2481942E" w14:textId="77777777" w:rsidR="00BA1B6B" w:rsidRDefault="00BA1B6B" w:rsidP="00D95B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6D88"/>
    <w:multiLevelType w:val="hybridMultilevel"/>
    <w:tmpl w:val="ADE4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7B58"/>
    <w:multiLevelType w:val="hybridMultilevel"/>
    <w:tmpl w:val="49BACEB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073D"/>
    <w:multiLevelType w:val="hybridMultilevel"/>
    <w:tmpl w:val="6D5A95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36C38"/>
    <w:multiLevelType w:val="hybridMultilevel"/>
    <w:tmpl w:val="F2CAF8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37F23"/>
    <w:multiLevelType w:val="hybridMultilevel"/>
    <w:tmpl w:val="4C90A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71CD5"/>
    <w:multiLevelType w:val="hybridMultilevel"/>
    <w:tmpl w:val="00C0FD04"/>
    <w:lvl w:ilvl="0" w:tplc="C22C94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7177B4"/>
    <w:multiLevelType w:val="hybridMultilevel"/>
    <w:tmpl w:val="EF5C4C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A7F8B"/>
    <w:multiLevelType w:val="hybridMultilevel"/>
    <w:tmpl w:val="4C90AB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87EF3"/>
    <w:multiLevelType w:val="hybridMultilevel"/>
    <w:tmpl w:val="81BC6D8A"/>
    <w:lvl w:ilvl="0" w:tplc="1C565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8979800">
    <w:abstractNumId w:val="1"/>
  </w:num>
  <w:num w:numId="2" w16cid:durableId="1870482821">
    <w:abstractNumId w:val="3"/>
  </w:num>
  <w:num w:numId="3" w16cid:durableId="836382828">
    <w:abstractNumId w:val="6"/>
  </w:num>
  <w:num w:numId="4" w16cid:durableId="1182401456">
    <w:abstractNumId w:val="7"/>
  </w:num>
  <w:num w:numId="5" w16cid:durableId="205261345">
    <w:abstractNumId w:val="0"/>
  </w:num>
  <w:num w:numId="6" w16cid:durableId="2132623723">
    <w:abstractNumId w:val="5"/>
  </w:num>
  <w:num w:numId="7" w16cid:durableId="315572105">
    <w:abstractNumId w:val="2"/>
  </w:num>
  <w:num w:numId="8" w16cid:durableId="578833770">
    <w:abstractNumId w:val="8"/>
  </w:num>
  <w:num w:numId="9" w16cid:durableId="85164740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28"/>
    <w:rsid w:val="00004438"/>
    <w:rsid w:val="000629F4"/>
    <w:rsid w:val="00080E45"/>
    <w:rsid w:val="000937CB"/>
    <w:rsid w:val="000951F5"/>
    <w:rsid w:val="000A2D23"/>
    <w:rsid w:val="000A3F19"/>
    <w:rsid w:val="000B0108"/>
    <w:rsid w:val="000D5880"/>
    <w:rsid w:val="000E1E09"/>
    <w:rsid w:val="00142791"/>
    <w:rsid w:val="001537A5"/>
    <w:rsid w:val="001A1450"/>
    <w:rsid w:val="001A3D3F"/>
    <w:rsid w:val="001A629C"/>
    <w:rsid w:val="001B297B"/>
    <w:rsid w:val="001D6E88"/>
    <w:rsid w:val="001E5793"/>
    <w:rsid w:val="001E796A"/>
    <w:rsid w:val="00252032"/>
    <w:rsid w:val="002540B1"/>
    <w:rsid w:val="00261A25"/>
    <w:rsid w:val="00276712"/>
    <w:rsid w:val="002938A3"/>
    <w:rsid w:val="002D0F88"/>
    <w:rsid w:val="00301D8F"/>
    <w:rsid w:val="00303E2B"/>
    <w:rsid w:val="00305DF6"/>
    <w:rsid w:val="00307F05"/>
    <w:rsid w:val="0031662D"/>
    <w:rsid w:val="00335337"/>
    <w:rsid w:val="003456FE"/>
    <w:rsid w:val="00347E0F"/>
    <w:rsid w:val="003968F4"/>
    <w:rsid w:val="003A666D"/>
    <w:rsid w:val="003B58DA"/>
    <w:rsid w:val="003F49F1"/>
    <w:rsid w:val="00411403"/>
    <w:rsid w:val="00414157"/>
    <w:rsid w:val="00437F48"/>
    <w:rsid w:val="00445A78"/>
    <w:rsid w:val="004522E5"/>
    <w:rsid w:val="0046110A"/>
    <w:rsid w:val="00474F89"/>
    <w:rsid w:val="004931AF"/>
    <w:rsid w:val="004B27DB"/>
    <w:rsid w:val="004C2025"/>
    <w:rsid w:val="004D0B3D"/>
    <w:rsid w:val="005026E7"/>
    <w:rsid w:val="0050364E"/>
    <w:rsid w:val="0051599F"/>
    <w:rsid w:val="00521FB4"/>
    <w:rsid w:val="00525C80"/>
    <w:rsid w:val="00533345"/>
    <w:rsid w:val="00560744"/>
    <w:rsid w:val="00575DD0"/>
    <w:rsid w:val="005B5BA3"/>
    <w:rsid w:val="00605013"/>
    <w:rsid w:val="006762D2"/>
    <w:rsid w:val="0068257B"/>
    <w:rsid w:val="006A5106"/>
    <w:rsid w:val="006B1066"/>
    <w:rsid w:val="006C73E3"/>
    <w:rsid w:val="006D0CE6"/>
    <w:rsid w:val="006D479A"/>
    <w:rsid w:val="007120AE"/>
    <w:rsid w:val="0073033D"/>
    <w:rsid w:val="007366ED"/>
    <w:rsid w:val="00754A4D"/>
    <w:rsid w:val="00763B35"/>
    <w:rsid w:val="007764FE"/>
    <w:rsid w:val="0078455A"/>
    <w:rsid w:val="00794040"/>
    <w:rsid w:val="007A3A96"/>
    <w:rsid w:val="007A6EB5"/>
    <w:rsid w:val="007D58CE"/>
    <w:rsid w:val="0086568E"/>
    <w:rsid w:val="00866CA0"/>
    <w:rsid w:val="00881BBF"/>
    <w:rsid w:val="0088240F"/>
    <w:rsid w:val="00892262"/>
    <w:rsid w:val="008A5ACA"/>
    <w:rsid w:val="008E569F"/>
    <w:rsid w:val="008E7D5B"/>
    <w:rsid w:val="008F76FD"/>
    <w:rsid w:val="009047A1"/>
    <w:rsid w:val="00935FEB"/>
    <w:rsid w:val="00945E80"/>
    <w:rsid w:val="0095218D"/>
    <w:rsid w:val="00990CAB"/>
    <w:rsid w:val="009C0459"/>
    <w:rsid w:val="009F1C0B"/>
    <w:rsid w:val="00A26DB2"/>
    <w:rsid w:val="00A458C0"/>
    <w:rsid w:val="00AA01BB"/>
    <w:rsid w:val="00AA217D"/>
    <w:rsid w:val="00B17B90"/>
    <w:rsid w:val="00B22CEB"/>
    <w:rsid w:val="00B4411E"/>
    <w:rsid w:val="00B46252"/>
    <w:rsid w:val="00BA1B6B"/>
    <w:rsid w:val="00BA23C1"/>
    <w:rsid w:val="00BA2AC7"/>
    <w:rsid w:val="00BA7FEF"/>
    <w:rsid w:val="00BB53D4"/>
    <w:rsid w:val="00BD43A4"/>
    <w:rsid w:val="00BE1637"/>
    <w:rsid w:val="00BE540A"/>
    <w:rsid w:val="00BF36EE"/>
    <w:rsid w:val="00C02A0E"/>
    <w:rsid w:val="00C17680"/>
    <w:rsid w:val="00CB5879"/>
    <w:rsid w:val="00CC3E37"/>
    <w:rsid w:val="00CC702B"/>
    <w:rsid w:val="00CF6DC2"/>
    <w:rsid w:val="00D00EE6"/>
    <w:rsid w:val="00D156FF"/>
    <w:rsid w:val="00D4531C"/>
    <w:rsid w:val="00D467C1"/>
    <w:rsid w:val="00D52DD0"/>
    <w:rsid w:val="00D75247"/>
    <w:rsid w:val="00D874CC"/>
    <w:rsid w:val="00D95BFC"/>
    <w:rsid w:val="00E1457F"/>
    <w:rsid w:val="00E65E3C"/>
    <w:rsid w:val="00E807AC"/>
    <w:rsid w:val="00E906F3"/>
    <w:rsid w:val="00EE73A2"/>
    <w:rsid w:val="00F14985"/>
    <w:rsid w:val="00F20917"/>
    <w:rsid w:val="00F344B3"/>
    <w:rsid w:val="00F44AE4"/>
    <w:rsid w:val="00F5405F"/>
    <w:rsid w:val="00F612D3"/>
    <w:rsid w:val="00F6575B"/>
    <w:rsid w:val="00F7164D"/>
    <w:rsid w:val="00F74B9F"/>
    <w:rsid w:val="00F823C2"/>
    <w:rsid w:val="00FB3C28"/>
    <w:rsid w:val="00FC6753"/>
    <w:rsid w:val="00F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412E"/>
  <w15:chartTrackingRefBased/>
  <w15:docId w15:val="{B0B38C4C-167A-4E8E-8116-0279785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C28"/>
    <w:pPr>
      <w:spacing w:before="120" w:after="120" w:line="360" w:lineRule="auto"/>
      <w:ind w:firstLine="714"/>
      <w:jc w:val="both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6FF"/>
    <w:pPr>
      <w:keepNext/>
      <w:keepLines/>
      <w:spacing w:after="480" w:line="240" w:lineRule="auto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7CB"/>
    <w:pPr>
      <w:keepNext/>
      <w:keepLines/>
      <w:spacing w:before="240" w:after="240" w:line="240" w:lineRule="auto"/>
      <w:ind w:left="357" w:hanging="357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FF"/>
    <w:pPr>
      <w:keepNext/>
      <w:keepLines/>
      <w:spacing w:line="276" w:lineRule="auto"/>
      <w:ind w:left="720" w:hanging="72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FF"/>
    <w:rPr>
      <w:rFonts w:eastAsiaTheme="majorEastAsia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FF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937CB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aliases w:val="Body of text,Colorful List - Accent 11,List Paragraph1,List Paragraph11"/>
    <w:basedOn w:val="Normal"/>
    <w:link w:val="ListParagraphChar"/>
    <w:uiPriority w:val="34"/>
    <w:qFormat/>
    <w:rsid w:val="00FB3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E37"/>
    <w:rPr>
      <w:color w:val="0000FF"/>
      <w:u w:val="single"/>
    </w:rPr>
  </w:style>
  <w:style w:type="paragraph" w:styleId="NoSpacing">
    <w:name w:val="No Spacing"/>
    <w:uiPriority w:val="1"/>
    <w:qFormat/>
    <w:rsid w:val="00CC3E3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3C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BF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BFC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D95BF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BFC"/>
    <w:rPr>
      <w:rFonts w:ascii="Cambria" w:hAnsi="Cambria"/>
      <w:sz w:val="24"/>
    </w:rPr>
  </w:style>
  <w:style w:type="character" w:customStyle="1" w:styleId="ListParagraphChar">
    <w:name w:val="List Paragraph Char"/>
    <w:aliases w:val="Body of text Char,Colorful List - Accent 11 Char,List Paragraph1 Char,List Paragraph11 Char"/>
    <w:basedOn w:val="DefaultParagraphFont"/>
    <w:link w:val="ListParagraph"/>
    <w:uiPriority w:val="34"/>
    <w:rsid w:val="00AA217D"/>
    <w:rPr>
      <w:rFonts w:ascii="Cambria" w:hAnsi="Cambria"/>
      <w:sz w:val="24"/>
    </w:rPr>
  </w:style>
  <w:style w:type="table" w:customStyle="1" w:styleId="TableGrid">
    <w:name w:val="TableGrid"/>
    <w:rsid w:val="00754A4D"/>
    <w:pPr>
      <w:spacing w:after="0" w:line="240" w:lineRule="auto"/>
    </w:pPr>
    <w:rPr>
      <w:rFonts w:eastAsiaTheme="minorEastAsia"/>
      <w:kern w:val="2"/>
      <w:lang w:eastAsia="en-ID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hoot.com/" TargetMode="External"/><Relationship Id="rId13" Type="http://schemas.openxmlformats.org/officeDocument/2006/relationships/hyperlink" Target="https://www.edmod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oodl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lframalpha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eogebr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smo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Elisanta Wennang</dc:creator>
  <cp:keywords/>
  <dc:description/>
  <cp:lastModifiedBy>Beatric User</cp:lastModifiedBy>
  <cp:revision>17</cp:revision>
  <dcterms:created xsi:type="dcterms:W3CDTF">2024-08-15T16:09:00Z</dcterms:created>
  <dcterms:modified xsi:type="dcterms:W3CDTF">2025-06-20T07:32:00Z</dcterms:modified>
</cp:coreProperties>
</file>