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BB023A" w:rsidRDefault="00CC3E37" w:rsidP="007A48EF">
      <w:pPr>
        <w:pStyle w:val="Heading1"/>
        <w:jc w:val="both"/>
        <w:rPr>
          <w:sz w:val="24"/>
          <w:szCs w:val="24"/>
        </w:rPr>
      </w:pPr>
      <w:r w:rsidRPr="00BB023A">
        <w:rPr>
          <w:sz w:val="24"/>
          <w:szCs w:val="24"/>
        </w:rPr>
        <w:t>RENCANA PEMBELAJARAN SEMESTER</w:t>
      </w:r>
    </w:p>
    <w:tbl>
      <w:tblPr>
        <w:tblW w:w="8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316"/>
        <w:gridCol w:w="43"/>
        <w:gridCol w:w="908"/>
        <w:gridCol w:w="902"/>
        <w:gridCol w:w="91"/>
        <w:gridCol w:w="1418"/>
        <w:gridCol w:w="156"/>
        <w:gridCol w:w="209"/>
        <w:gridCol w:w="1192"/>
        <w:gridCol w:w="564"/>
        <w:gridCol w:w="124"/>
        <w:gridCol w:w="741"/>
        <w:gridCol w:w="988"/>
        <w:gridCol w:w="242"/>
        <w:gridCol w:w="27"/>
        <w:gridCol w:w="752"/>
        <w:gridCol w:w="1219"/>
        <w:gridCol w:w="21"/>
        <w:gridCol w:w="521"/>
        <w:gridCol w:w="1353"/>
        <w:gridCol w:w="532"/>
        <w:gridCol w:w="1380"/>
        <w:gridCol w:w="1891"/>
        <w:gridCol w:w="9587"/>
      </w:tblGrid>
      <w:tr w:rsidR="00004438" w:rsidRPr="00BB023A" w14:paraId="3192217F" w14:textId="77777777" w:rsidTr="00B919B9">
        <w:trPr>
          <w:gridAfter w:val="2"/>
          <w:wAfter w:w="2137" w:type="pct"/>
          <w:trHeight w:val="1361"/>
        </w:trPr>
        <w:tc>
          <w:tcPr>
            <w:tcW w:w="371" w:type="pct"/>
            <w:gridSpan w:val="2"/>
            <w:shd w:val="clear" w:color="auto" w:fill="auto"/>
            <w:vAlign w:val="center"/>
          </w:tcPr>
          <w:p w14:paraId="444812E8" w14:textId="25D2C4E6" w:rsidR="00004438" w:rsidRPr="00BB023A" w:rsidRDefault="00A55A8F"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noProof/>
                <w:szCs w:val="24"/>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2492" w:type="pct"/>
            <w:gridSpan w:val="21"/>
            <w:shd w:val="clear" w:color="auto" w:fill="00B0F0"/>
            <w:vAlign w:val="center"/>
          </w:tcPr>
          <w:p w14:paraId="1C0A2FFE" w14:textId="2907BBB5" w:rsidR="00004438" w:rsidRPr="00BB023A" w:rsidRDefault="00004438" w:rsidP="00004438">
            <w:pPr>
              <w:autoSpaceDE w:val="0"/>
              <w:autoSpaceDN w:val="0"/>
              <w:spacing w:before="0" w:after="0" w:line="240" w:lineRule="auto"/>
              <w:ind w:firstLine="0"/>
              <w:jc w:val="center"/>
              <w:rPr>
                <w:rFonts w:eastAsia="Times New Roman" w:cs="Times New Roman"/>
                <w:b/>
                <w:szCs w:val="24"/>
                <w:lang w:val="en-US"/>
              </w:rPr>
            </w:pPr>
            <w:r w:rsidRPr="00BB023A">
              <w:rPr>
                <w:rFonts w:eastAsia="Times New Roman" w:cs="Times New Roman"/>
                <w:b/>
                <w:szCs w:val="24"/>
                <w:lang w:val="en-US"/>
              </w:rPr>
              <w:t>PERGURUAN TINGGI</w:t>
            </w:r>
            <w:r w:rsidR="00895FA0" w:rsidRPr="00BB023A">
              <w:rPr>
                <w:rFonts w:eastAsia="Times New Roman" w:cs="Times New Roman"/>
                <w:b/>
                <w:szCs w:val="24"/>
                <w:lang w:val="en-US"/>
              </w:rPr>
              <w:t>: UNIVERSITAS KRISTEN INDONESIA TORAJA</w:t>
            </w:r>
          </w:p>
          <w:p w14:paraId="4DDFD15B" w14:textId="464D12FF" w:rsidR="00004438" w:rsidRPr="00BB023A" w:rsidRDefault="00004438" w:rsidP="00004438">
            <w:pPr>
              <w:autoSpaceDE w:val="0"/>
              <w:autoSpaceDN w:val="0"/>
              <w:spacing w:before="0" w:after="0" w:line="240" w:lineRule="auto"/>
              <w:ind w:firstLine="0"/>
              <w:jc w:val="center"/>
              <w:rPr>
                <w:rFonts w:eastAsia="Times New Roman" w:cs="Times New Roman"/>
                <w:b/>
                <w:szCs w:val="24"/>
                <w:lang w:val="en-US"/>
              </w:rPr>
            </w:pPr>
            <w:proofErr w:type="gramStart"/>
            <w:r w:rsidRPr="00BB023A">
              <w:rPr>
                <w:rFonts w:eastAsia="Times New Roman" w:cs="Times New Roman"/>
                <w:b/>
                <w:szCs w:val="24"/>
                <w:lang w:val="en-US"/>
              </w:rPr>
              <w:t>FAKULTAS</w:t>
            </w:r>
            <w:r w:rsidR="00895FA0" w:rsidRPr="00BB023A">
              <w:rPr>
                <w:rFonts w:eastAsia="Times New Roman" w:cs="Times New Roman"/>
                <w:b/>
                <w:szCs w:val="24"/>
                <w:lang w:val="en-US"/>
              </w:rPr>
              <w:t xml:space="preserve"> :</w:t>
            </w:r>
            <w:proofErr w:type="gramEnd"/>
            <w:r w:rsidR="00895FA0" w:rsidRPr="00BB023A">
              <w:rPr>
                <w:rFonts w:eastAsia="Times New Roman" w:cs="Times New Roman"/>
                <w:b/>
                <w:szCs w:val="24"/>
                <w:lang w:val="en-US"/>
              </w:rPr>
              <w:t xml:space="preserve"> KEGURUAN DAN ILMU PENDIDIKAN</w:t>
            </w:r>
          </w:p>
          <w:p w14:paraId="1E6F5EBC" w14:textId="330917E6" w:rsidR="00004438" w:rsidRPr="00BB023A" w:rsidRDefault="00004438" w:rsidP="00004438">
            <w:pPr>
              <w:autoSpaceDE w:val="0"/>
              <w:autoSpaceDN w:val="0"/>
              <w:spacing w:before="0" w:after="0" w:line="240" w:lineRule="auto"/>
              <w:ind w:firstLine="0"/>
              <w:jc w:val="center"/>
              <w:rPr>
                <w:rFonts w:eastAsia="Times New Roman" w:cs="Times New Roman"/>
                <w:b/>
                <w:szCs w:val="24"/>
                <w:lang w:val="en-US"/>
              </w:rPr>
            </w:pPr>
            <w:r w:rsidRPr="00BB023A">
              <w:rPr>
                <w:rFonts w:eastAsia="Times New Roman" w:cs="Times New Roman"/>
                <w:b/>
                <w:szCs w:val="24"/>
                <w:lang w:val="en-US"/>
              </w:rPr>
              <w:t xml:space="preserve">PROGRAM </w:t>
            </w:r>
            <w:proofErr w:type="gramStart"/>
            <w:r w:rsidRPr="00BB023A">
              <w:rPr>
                <w:rFonts w:eastAsia="Times New Roman" w:cs="Times New Roman"/>
                <w:b/>
                <w:szCs w:val="24"/>
                <w:lang w:val="en-US"/>
              </w:rPr>
              <w:t>STUDI</w:t>
            </w:r>
            <w:r w:rsidR="00895FA0" w:rsidRPr="00BB023A">
              <w:rPr>
                <w:rFonts w:eastAsia="Times New Roman" w:cs="Times New Roman"/>
                <w:b/>
                <w:szCs w:val="24"/>
                <w:lang w:val="en-US"/>
              </w:rPr>
              <w:t xml:space="preserve"> :</w:t>
            </w:r>
            <w:proofErr w:type="gramEnd"/>
            <w:r w:rsidR="00895FA0" w:rsidRPr="00BB023A">
              <w:rPr>
                <w:rFonts w:eastAsia="Times New Roman" w:cs="Times New Roman"/>
                <w:b/>
                <w:szCs w:val="24"/>
                <w:lang w:val="en-US"/>
              </w:rPr>
              <w:t xml:space="preserve"> PENDIDIKAN MATEMATIKA</w:t>
            </w:r>
          </w:p>
        </w:tc>
      </w:tr>
      <w:tr w:rsidR="00004438" w:rsidRPr="00BB023A" w14:paraId="1E3D4EE2" w14:textId="77777777" w:rsidTr="00B919B9">
        <w:trPr>
          <w:gridAfter w:val="2"/>
          <w:wAfter w:w="2137" w:type="pct"/>
          <w:trHeight w:val="510"/>
        </w:trPr>
        <w:tc>
          <w:tcPr>
            <w:tcW w:w="2863" w:type="pct"/>
            <w:gridSpan w:val="23"/>
            <w:shd w:val="clear" w:color="auto" w:fill="D0CECE" w:themeFill="background2" w:themeFillShade="E6"/>
            <w:vAlign w:val="center"/>
          </w:tcPr>
          <w:p w14:paraId="4E1BDEC0" w14:textId="77777777" w:rsidR="00004438" w:rsidRPr="00BB023A" w:rsidRDefault="00004438" w:rsidP="00004438">
            <w:pPr>
              <w:autoSpaceDE w:val="0"/>
              <w:autoSpaceDN w:val="0"/>
              <w:spacing w:before="0" w:after="0" w:line="240" w:lineRule="auto"/>
              <w:ind w:firstLine="29"/>
              <w:jc w:val="left"/>
              <w:rPr>
                <w:rFonts w:eastAsia="Times New Roman" w:cs="Times New Roman"/>
                <w:b/>
                <w:szCs w:val="24"/>
                <w:lang w:val="en-US"/>
              </w:rPr>
            </w:pPr>
            <w:r w:rsidRPr="00BB023A">
              <w:rPr>
                <w:rFonts w:eastAsia="Times New Roman" w:cs="Times New Roman"/>
                <w:b/>
                <w:szCs w:val="24"/>
                <w:lang w:val="en-US"/>
              </w:rPr>
              <w:t>RENCANA PEMBELAJARAN SEMESTER</w:t>
            </w:r>
          </w:p>
        </w:tc>
      </w:tr>
      <w:tr w:rsidR="009F23D2" w:rsidRPr="00BB023A" w14:paraId="13883E43" w14:textId="77777777" w:rsidTr="00B919B9">
        <w:trPr>
          <w:gridAfter w:val="2"/>
          <w:wAfter w:w="2137" w:type="pct"/>
          <w:trHeight w:val="454"/>
        </w:trPr>
        <w:tc>
          <w:tcPr>
            <w:tcW w:w="733" w:type="pct"/>
            <w:gridSpan w:val="6"/>
            <w:shd w:val="clear" w:color="auto" w:fill="D9D9D9" w:themeFill="background1" w:themeFillShade="D9"/>
            <w:vAlign w:val="center"/>
          </w:tcPr>
          <w:p w14:paraId="3107F37E"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NAMA MATA KULIAH</w:t>
            </w:r>
          </w:p>
        </w:tc>
        <w:tc>
          <w:tcPr>
            <w:tcW w:w="293" w:type="pct"/>
            <w:gridSpan w:val="2"/>
            <w:shd w:val="clear" w:color="auto" w:fill="D9D9D9" w:themeFill="background1" w:themeFillShade="D9"/>
            <w:vAlign w:val="center"/>
          </w:tcPr>
          <w:p w14:paraId="1914F5E1"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KODE MK</w:t>
            </w:r>
          </w:p>
        </w:tc>
        <w:tc>
          <w:tcPr>
            <w:tcW w:w="527" w:type="pct"/>
            <w:gridSpan w:val="5"/>
            <w:shd w:val="clear" w:color="auto" w:fill="D9D9D9" w:themeFill="background1" w:themeFillShade="D9"/>
            <w:vAlign w:val="center"/>
          </w:tcPr>
          <w:p w14:paraId="542968B1"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RUMPUN MK</w:t>
            </w:r>
          </w:p>
        </w:tc>
        <w:tc>
          <w:tcPr>
            <w:tcW w:w="374" w:type="pct"/>
            <w:gridSpan w:val="4"/>
            <w:shd w:val="clear" w:color="auto" w:fill="D9D9D9" w:themeFill="background1" w:themeFillShade="D9"/>
            <w:vAlign w:val="center"/>
          </w:tcPr>
          <w:p w14:paraId="53A231BB"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BOBOT (SKS)</w:t>
            </w:r>
          </w:p>
        </w:tc>
        <w:tc>
          <w:tcPr>
            <w:tcW w:w="328" w:type="pct"/>
            <w:gridSpan w:val="3"/>
            <w:shd w:val="clear" w:color="auto" w:fill="D9D9D9" w:themeFill="background1" w:themeFillShade="D9"/>
            <w:vAlign w:val="center"/>
          </w:tcPr>
          <w:p w14:paraId="105AAE33"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SEMESTER</w:t>
            </w:r>
          </w:p>
        </w:tc>
        <w:tc>
          <w:tcPr>
            <w:tcW w:w="608" w:type="pct"/>
            <w:gridSpan w:val="3"/>
            <w:shd w:val="clear" w:color="auto" w:fill="D9D9D9" w:themeFill="background1" w:themeFillShade="D9"/>
            <w:vAlign w:val="center"/>
          </w:tcPr>
          <w:p w14:paraId="01D99726"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TGL PENYUSUNAN</w:t>
            </w:r>
          </w:p>
        </w:tc>
      </w:tr>
      <w:tr w:rsidR="009F23D2" w:rsidRPr="00BB023A" w14:paraId="151D3F03" w14:textId="77777777" w:rsidTr="00B919B9">
        <w:trPr>
          <w:gridAfter w:val="2"/>
          <w:wAfter w:w="2137" w:type="pct"/>
          <w:trHeight w:val="567"/>
        </w:trPr>
        <w:tc>
          <w:tcPr>
            <w:tcW w:w="733" w:type="pct"/>
            <w:gridSpan w:val="6"/>
            <w:shd w:val="clear" w:color="auto" w:fill="auto"/>
            <w:vAlign w:val="center"/>
          </w:tcPr>
          <w:p w14:paraId="6CC93F52" w14:textId="4EC33FB1" w:rsidR="00004438" w:rsidRPr="00BB023A" w:rsidRDefault="009120AE"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Metode Numerik</w:t>
            </w:r>
          </w:p>
        </w:tc>
        <w:tc>
          <w:tcPr>
            <w:tcW w:w="293" w:type="pct"/>
            <w:gridSpan w:val="2"/>
            <w:shd w:val="clear" w:color="auto" w:fill="auto"/>
            <w:vAlign w:val="center"/>
          </w:tcPr>
          <w:p w14:paraId="7F8F195B" w14:textId="48C31AA9" w:rsidR="00004438" w:rsidRPr="00BB023A" w:rsidRDefault="00B919B9" w:rsidP="00004438">
            <w:pPr>
              <w:autoSpaceDE w:val="0"/>
              <w:autoSpaceDN w:val="0"/>
              <w:spacing w:before="0" w:after="0" w:line="240" w:lineRule="auto"/>
              <w:ind w:firstLine="0"/>
              <w:jc w:val="center"/>
              <w:rPr>
                <w:rFonts w:eastAsia="Times New Roman" w:cs="Times New Roman"/>
                <w:b/>
                <w:szCs w:val="24"/>
              </w:rPr>
            </w:pPr>
            <w:r w:rsidRPr="00DF3BEE">
              <w:rPr>
                <w:rFonts w:ascii="Calibri" w:eastAsia="Times New Roman" w:hAnsi="Calibri" w:cs="Calibri"/>
                <w:color w:val="000000"/>
                <w:sz w:val="20"/>
                <w:szCs w:val="20"/>
              </w:rPr>
              <w:t>311MWMAT3</w:t>
            </w:r>
          </w:p>
        </w:tc>
        <w:tc>
          <w:tcPr>
            <w:tcW w:w="527" w:type="pct"/>
            <w:gridSpan w:val="5"/>
            <w:shd w:val="clear" w:color="auto" w:fill="auto"/>
            <w:vAlign w:val="center"/>
          </w:tcPr>
          <w:p w14:paraId="2FCCBFE8"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p>
        </w:tc>
        <w:tc>
          <w:tcPr>
            <w:tcW w:w="184" w:type="pct"/>
            <w:shd w:val="clear" w:color="auto" w:fill="auto"/>
            <w:vAlign w:val="center"/>
          </w:tcPr>
          <w:p w14:paraId="5CEAE6E5" w14:textId="26AADE76" w:rsidR="00004438" w:rsidRPr="00BB023A" w:rsidRDefault="00A514EA"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T=3</w:t>
            </w:r>
            <w:r w:rsidR="00BC32E4" w:rsidRPr="00BB023A">
              <w:rPr>
                <w:rFonts w:eastAsia="Times New Roman" w:cs="Times New Roman"/>
                <w:b/>
                <w:szCs w:val="24"/>
              </w:rPr>
              <w:t xml:space="preserve"> sks</w:t>
            </w:r>
          </w:p>
        </w:tc>
        <w:tc>
          <w:tcPr>
            <w:tcW w:w="190" w:type="pct"/>
            <w:gridSpan w:val="3"/>
            <w:shd w:val="clear" w:color="auto" w:fill="auto"/>
            <w:vAlign w:val="center"/>
          </w:tcPr>
          <w:p w14:paraId="3AA8C133" w14:textId="456B02BF" w:rsidR="00004438" w:rsidRPr="00BB023A" w:rsidRDefault="00A514EA"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P= 0</w:t>
            </w:r>
            <w:r w:rsidR="00BC32E4" w:rsidRPr="00BB023A">
              <w:rPr>
                <w:rFonts w:eastAsia="Times New Roman" w:cs="Times New Roman"/>
                <w:b/>
                <w:szCs w:val="24"/>
              </w:rPr>
              <w:t xml:space="preserve"> sks</w:t>
            </w:r>
          </w:p>
        </w:tc>
        <w:tc>
          <w:tcPr>
            <w:tcW w:w="328" w:type="pct"/>
            <w:gridSpan w:val="3"/>
            <w:shd w:val="clear" w:color="auto" w:fill="auto"/>
            <w:vAlign w:val="center"/>
          </w:tcPr>
          <w:p w14:paraId="77088B7B" w14:textId="4E418FD2" w:rsidR="00004438" w:rsidRPr="00BB023A" w:rsidRDefault="009120AE"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5</w:t>
            </w:r>
          </w:p>
        </w:tc>
        <w:tc>
          <w:tcPr>
            <w:tcW w:w="608" w:type="pct"/>
            <w:gridSpan w:val="3"/>
            <w:shd w:val="clear" w:color="auto" w:fill="auto"/>
            <w:vAlign w:val="center"/>
          </w:tcPr>
          <w:p w14:paraId="1DDBD23D" w14:textId="5AD93102" w:rsidR="00004438" w:rsidRPr="00BB023A" w:rsidRDefault="007F4FF3" w:rsidP="003B667A">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Agustus 2024</w:t>
            </w:r>
          </w:p>
        </w:tc>
      </w:tr>
      <w:tr w:rsidR="006F0D50" w:rsidRPr="00BB023A" w14:paraId="6A68404E" w14:textId="77777777" w:rsidTr="00B919B9">
        <w:trPr>
          <w:gridAfter w:val="2"/>
          <w:wAfter w:w="2137" w:type="pct"/>
          <w:trHeight w:val="454"/>
        </w:trPr>
        <w:tc>
          <w:tcPr>
            <w:tcW w:w="733" w:type="pct"/>
            <w:gridSpan w:val="6"/>
            <w:shd w:val="clear" w:color="auto" w:fill="D9D9D9" w:themeFill="background1" w:themeFillShade="D9"/>
            <w:vAlign w:val="center"/>
          </w:tcPr>
          <w:p w14:paraId="1E070931" w14:textId="7E679A44" w:rsidR="00004438" w:rsidRPr="00BB023A" w:rsidRDefault="007F4FF3"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PENGESAHAN</w:t>
            </w:r>
          </w:p>
        </w:tc>
        <w:tc>
          <w:tcPr>
            <w:tcW w:w="554" w:type="pct"/>
            <w:gridSpan w:val="4"/>
            <w:shd w:val="clear" w:color="auto" w:fill="D9D9D9" w:themeFill="background1" w:themeFillShade="D9"/>
            <w:vAlign w:val="center"/>
          </w:tcPr>
          <w:p w14:paraId="0EF871FF"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NAMA PENYUSUN RPS</w:t>
            </w:r>
          </w:p>
        </w:tc>
        <w:tc>
          <w:tcPr>
            <w:tcW w:w="640" w:type="pct"/>
            <w:gridSpan w:val="7"/>
            <w:shd w:val="clear" w:color="auto" w:fill="D9D9D9" w:themeFill="background1" w:themeFillShade="D9"/>
            <w:vAlign w:val="center"/>
          </w:tcPr>
          <w:p w14:paraId="6C3A0B44"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KOORDINATOR RMK</w:t>
            </w:r>
          </w:p>
        </w:tc>
        <w:tc>
          <w:tcPr>
            <w:tcW w:w="936" w:type="pct"/>
            <w:gridSpan w:val="6"/>
            <w:shd w:val="clear" w:color="auto" w:fill="D9D9D9" w:themeFill="background1" w:themeFillShade="D9"/>
            <w:vAlign w:val="center"/>
          </w:tcPr>
          <w:p w14:paraId="09CF226C"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KA PRODI</w:t>
            </w:r>
          </w:p>
        </w:tc>
      </w:tr>
      <w:tr w:rsidR="006F0D50" w:rsidRPr="00BB023A" w14:paraId="53026384" w14:textId="77777777" w:rsidTr="00B919B9">
        <w:trPr>
          <w:gridAfter w:val="2"/>
          <w:wAfter w:w="2137" w:type="pct"/>
          <w:trHeight w:val="1087"/>
        </w:trPr>
        <w:tc>
          <w:tcPr>
            <w:tcW w:w="733" w:type="pct"/>
            <w:gridSpan w:val="6"/>
            <w:shd w:val="clear" w:color="auto" w:fill="auto"/>
            <w:vAlign w:val="bottom"/>
          </w:tcPr>
          <w:p w14:paraId="3C77DD95" w14:textId="77777777" w:rsidR="00004438" w:rsidRPr="00BB023A"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5D7C7086" w14:textId="77777777" w:rsidR="00004438" w:rsidRPr="00BB023A"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09F5A4E4" w14:textId="77777777" w:rsidR="00004438" w:rsidRPr="00BB023A"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2FC37AFF" w14:textId="679623F4" w:rsidR="00004438" w:rsidRPr="00BB023A"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tc>
        <w:tc>
          <w:tcPr>
            <w:tcW w:w="554" w:type="pct"/>
            <w:gridSpan w:val="4"/>
            <w:shd w:val="clear" w:color="auto" w:fill="auto"/>
            <w:vAlign w:val="bottom"/>
          </w:tcPr>
          <w:p w14:paraId="79525D01" w14:textId="77777777" w:rsidR="00004438" w:rsidRPr="00BB023A"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67C6DD6E" w14:textId="77777777" w:rsidR="00004438" w:rsidRPr="00BB023A"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5329BEB8" w14:textId="78B11102" w:rsidR="00004438" w:rsidRPr="00BB023A" w:rsidRDefault="00B919B9" w:rsidP="006F0D50">
            <w:pPr>
              <w:autoSpaceDE w:val="0"/>
              <w:autoSpaceDN w:val="0"/>
              <w:spacing w:before="0" w:after="0" w:line="240" w:lineRule="auto"/>
              <w:ind w:firstLine="0"/>
              <w:jc w:val="center"/>
              <w:rPr>
                <w:rFonts w:eastAsia="Times New Roman" w:cs="Times New Roman"/>
                <w:bCs/>
                <w:color w:val="000000" w:themeColor="text1"/>
                <w:szCs w:val="24"/>
              </w:rPr>
            </w:pPr>
            <w:r w:rsidRPr="00DF3BEE">
              <w:rPr>
                <w:rFonts w:ascii="Calibri" w:eastAsia="Times New Roman" w:hAnsi="Calibri" w:cs="Calibri"/>
                <w:color w:val="000000"/>
              </w:rPr>
              <w:t xml:space="preserve">Dr. Yusem Ba’ru, </w:t>
            </w:r>
            <w:proofErr w:type="gramStart"/>
            <w:r w:rsidRPr="00DF3BEE">
              <w:rPr>
                <w:rFonts w:ascii="Calibri" w:eastAsia="Times New Roman" w:hAnsi="Calibri" w:cs="Calibri"/>
                <w:color w:val="000000"/>
              </w:rPr>
              <w:t>S.Pd</w:t>
            </w:r>
            <w:proofErr w:type="gramEnd"/>
            <w:r w:rsidRPr="00DF3BEE">
              <w:rPr>
                <w:rFonts w:ascii="Calibri" w:eastAsia="Times New Roman" w:hAnsi="Calibri" w:cs="Calibri"/>
                <w:color w:val="000000"/>
              </w:rPr>
              <w:t>, M.Pd.</w:t>
            </w:r>
          </w:p>
          <w:p w14:paraId="0386790E" w14:textId="443739E4" w:rsidR="00004438" w:rsidRPr="00BB023A"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tc>
        <w:tc>
          <w:tcPr>
            <w:tcW w:w="640" w:type="pct"/>
            <w:gridSpan w:val="7"/>
            <w:shd w:val="clear" w:color="auto" w:fill="auto"/>
            <w:vAlign w:val="bottom"/>
          </w:tcPr>
          <w:p w14:paraId="58DECA41" w14:textId="0CAD607F" w:rsidR="00004438" w:rsidRPr="00BB023A" w:rsidRDefault="00B919B9" w:rsidP="006F0D50">
            <w:pPr>
              <w:autoSpaceDE w:val="0"/>
              <w:autoSpaceDN w:val="0"/>
              <w:spacing w:before="0" w:after="0" w:line="240" w:lineRule="auto"/>
              <w:ind w:firstLine="0"/>
              <w:jc w:val="center"/>
              <w:rPr>
                <w:rFonts w:eastAsia="Times New Roman" w:cs="Times New Roman"/>
                <w:bCs/>
                <w:color w:val="000000" w:themeColor="text1"/>
                <w:szCs w:val="24"/>
              </w:rPr>
            </w:pPr>
            <w:r w:rsidRPr="00DF3BEE">
              <w:rPr>
                <w:rFonts w:ascii="Calibri" w:eastAsia="Times New Roman" w:hAnsi="Calibri" w:cs="Calibri"/>
                <w:color w:val="000000"/>
              </w:rPr>
              <w:t xml:space="preserve">Dr. Yusem Ba’ru, </w:t>
            </w:r>
            <w:proofErr w:type="gramStart"/>
            <w:r w:rsidRPr="00DF3BEE">
              <w:rPr>
                <w:rFonts w:ascii="Calibri" w:eastAsia="Times New Roman" w:hAnsi="Calibri" w:cs="Calibri"/>
                <w:color w:val="000000"/>
              </w:rPr>
              <w:t>S.Pd</w:t>
            </w:r>
            <w:proofErr w:type="gramEnd"/>
            <w:r w:rsidRPr="00DF3BEE">
              <w:rPr>
                <w:rFonts w:ascii="Calibri" w:eastAsia="Times New Roman" w:hAnsi="Calibri" w:cs="Calibri"/>
                <w:color w:val="000000"/>
              </w:rPr>
              <w:t>, M.Pd.</w:t>
            </w:r>
          </w:p>
          <w:p w14:paraId="6203DB02" w14:textId="0CF669E2" w:rsidR="00004438" w:rsidRPr="00BB023A"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tc>
        <w:tc>
          <w:tcPr>
            <w:tcW w:w="936" w:type="pct"/>
            <w:gridSpan w:val="6"/>
            <w:shd w:val="clear" w:color="auto" w:fill="auto"/>
            <w:vAlign w:val="bottom"/>
          </w:tcPr>
          <w:p w14:paraId="48F5BBEF" w14:textId="77777777" w:rsidR="00004438" w:rsidRPr="00BB023A"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1637A25C" w14:textId="77777777" w:rsidR="00004438" w:rsidRPr="00BB023A"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6F5C516D" w14:textId="77777777" w:rsidR="00004438" w:rsidRPr="00BB023A" w:rsidRDefault="00004438" w:rsidP="006F0D50">
            <w:pPr>
              <w:autoSpaceDE w:val="0"/>
              <w:autoSpaceDN w:val="0"/>
              <w:spacing w:before="0" w:after="0" w:line="240" w:lineRule="auto"/>
              <w:ind w:firstLine="0"/>
              <w:jc w:val="center"/>
              <w:rPr>
                <w:rFonts w:eastAsia="Times New Roman" w:cs="Times New Roman"/>
                <w:bCs/>
                <w:color w:val="000000" w:themeColor="text1"/>
                <w:szCs w:val="24"/>
              </w:rPr>
            </w:pPr>
          </w:p>
          <w:p w14:paraId="43ACB0AB" w14:textId="441C333D" w:rsidR="00004438" w:rsidRPr="00BB023A" w:rsidRDefault="007F4FF3" w:rsidP="006F0D50">
            <w:pPr>
              <w:autoSpaceDE w:val="0"/>
              <w:autoSpaceDN w:val="0"/>
              <w:spacing w:before="0" w:after="0" w:line="240" w:lineRule="auto"/>
              <w:ind w:firstLine="0"/>
              <w:jc w:val="center"/>
              <w:rPr>
                <w:rFonts w:eastAsia="Times New Roman" w:cs="Times New Roman"/>
                <w:bCs/>
                <w:color w:val="000000" w:themeColor="text1"/>
                <w:szCs w:val="24"/>
              </w:rPr>
            </w:pPr>
            <w:r w:rsidRPr="00BB023A">
              <w:rPr>
                <w:rFonts w:eastAsia="Times New Roman" w:cs="Times New Roman"/>
                <w:bCs/>
                <w:color w:val="000000" w:themeColor="text1"/>
                <w:szCs w:val="24"/>
              </w:rPr>
              <w:t xml:space="preserve">Dr. Evy Lalan Langi’, S.Pd., </w:t>
            </w:r>
            <w:proofErr w:type="gramStart"/>
            <w:r w:rsidRPr="00BB023A">
              <w:rPr>
                <w:rFonts w:eastAsia="Times New Roman" w:cs="Times New Roman"/>
                <w:bCs/>
                <w:color w:val="000000" w:themeColor="text1"/>
                <w:szCs w:val="24"/>
              </w:rPr>
              <w:t>M.Pd</w:t>
            </w:r>
            <w:proofErr w:type="gramEnd"/>
          </w:p>
        </w:tc>
      </w:tr>
      <w:tr w:rsidR="00004438" w:rsidRPr="00BB023A" w14:paraId="6DA670CC" w14:textId="77777777" w:rsidTr="00B919B9">
        <w:trPr>
          <w:gridAfter w:val="2"/>
          <w:wAfter w:w="2137" w:type="pct"/>
          <w:trHeight w:val="454"/>
        </w:trPr>
        <w:tc>
          <w:tcPr>
            <w:tcW w:w="379" w:type="pct"/>
            <w:gridSpan w:val="3"/>
            <w:vMerge w:val="restart"/>
            <w:shd w:val="clear" w:color="auto" w:fill="D9D9D9" w:themeFill="background1" w:themeFillShade="D9"/>
            <w:vAlign w:val="center"/>
          </w:tcPr>
          <w:p w14:paraId="1DB09F2A"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CAPAIAN PEMBELAJARAN</w:t>
            </w:r>
          </w:p>
          <w:p w14:paraId="1BD6CA6E"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(CPL – CPMK – Sub CPMK)</w:t>
            </w:r>
          </w:p>
        </w:tc>
        <w:tc>
          <w:tcPr>
            <w:tcW w:w="2484" w:type="pct"/>
            <w:gridSpan w:val="20"/>
            <w:shd w:val="clear" w:color="auto" w:fill="D9D9D9" w:themeFill="background1" w:themeFillShade="D9"/>
            <w:vAlign w:val="center"/>
          </w:tcPr>
          <w:p w14:paraId="1A208BF8" w14:textId="77777777" w:rsidR="00004438" w:rsidRPr="00BB023A" w:rsidRDefault="00004438" w:rsidP="00004438">
            <w:pPr>
              <w:autoSpaceDE w:val="0"/>
              <w:autoSpaceDN w:val="0"/>
              <w:spacing w:before="0" w:after="0" w:line="240" w:lineRule="auto"/>
              <w:ind w:firstLine="0"/>
              <w:jc w:val="left"/>
              <w:rPr>
                <w:rFonts w:eastAsia="Times New Roman" w:cs="Times New Roman"/>
                <w:b/>
                <w:szCs w:val="24"/>
              </w:rPr>
            </w:pPr>
            <w:r w:rsidRPr="00BB023A">
              <w:rPr>
                <w:rFonts w:eastAsia="Times New Roman" w:cs="Times New Roman"/>
                <w:b/>
                <w:szCs w:val="24"/>
              </w:rPr>
              <w:t>CAPAIAN PEMBELAJARAN LULUSAN YANG DIBEBANKAN PADA MK (CPL)</w:t>
            </w:r>
          </w:p>
        </w:tc>
      </w:tr>
      <w:tr w:rsidR="008D6FC7" w:rsidRPr="00BB023A" w14:paraId="1D47C5AD" w14:textId="77777777" w:rsidTr="00B919B9">
        <w:trPr>
          <w:gridAfter w:val="2"/>
          <w:wAfter w:w="2137" w:type="pct"/>
          <w:trHeight w:val="703"/>
        </w:trPr>
        <w:tc>
          <w:tcPr>
            <w:tcW w:w="379" w:type="pct"/>
            <w:gridSpan w:val="3"/>
            <w:vMerge/>
            <w:shd w:val="clear" w:color="auto" w:fill="D9D9D9" w:themeFill="background1" w:themeFillShade="D9"/>
          </w:tcPr>
          <w:p w14:paraId="25423BCB" w14:textId="77777777" w:rsidR="008D6FC7" w:rsidRPr="00BB023A" w:rsidRDefault="008D6FC7" w:rsidP="008D6FC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78FCB3FC" w14:textId="77777777" w:rsidR="008D6FC7" w:rsidRPr="00BB023A" w:rsidRDefault="008D6FC7" w:rsidP="008D6FC7">
            <w:pPr>
              <w:autoSpaceDE w:val="0"/>
              <w:autoSpaceDN w:val="0"/>
              <w:spacing w:before="0" w:after="0" w:line="240" w:lineRule="auto"/>
              <w:ind w:firstLine="0"/>
              <w:jc w:val="center"/>
              <w:rPr>
                <w:rFonts w:eastAsia="Times New Roman" w:cs="Times New Roman"/>
                <w:bCs/>
                <w:szCs w:val="24"/>
              </w:rPr>
            </w:pPr>
            <w:r w:rsidRPr="00BB023A">
              <w:rPr>
                <w:rFonts w:eastAsia="Times New Roman" w:cs="Times New Roman"/>
                <w:bCs/>
                <w:szCs w:val="24"/>
              </w:rPr>
              <w:t>CPL</w:t>
            </w:r>
            <w:proofErr w:type="gramStart"/>
            <w:r w:rsidRPr="00BB023A">
              <w:rPr>
                <w:rFonts w:eastAsia="Times New Roman" w:cs="Times New Roman"/>
                <w:bCs/>
                <w:szCs w:val="24"/>
              </w:rPr>
              <w:t>1  (</w:t>
            </w:r>
            <w:proofErr w:type="gramEnd"/>
            <w:r w:rsidRPr="00BB023A">
              <w:rPr>
                <w:rFonts w:eastAsia="Times New Roman" w:cs="Times New Roman"/>
                <w:bCs/>
                <w:szCs w:val="24"/>
              </w:rPr>
              <w:t>S)</w:t>
            </w:r>
          </w:p>
        </w:tc>
        <w:tc>
          <w:tcPr>
            <w:tcW w:w="2147" w:type="pct"/>
            <w:gridSpan w:val="18"/>
            <w:shd w:val="clear" w:color="auto" w:fill="auto"/>
            <w:vAlign w:val="center"/>
          </w:tcPr>
          <w:p w14:paraId="65E26B1D" w14:textId="77777777" w:rsidR="008D6FC7" w:rsidRPr="00BB023A" w:rsidRDefault="008D6FC7" w:rsidP="008D6FC7">
            <w:pPr>
              <w:pStyle w:val="ListParagraph"/>
              <w:widowControl w:val="0"/>
              <w:numPr>
                <w:ilvl w:val="0"/>
                <w:numId w:val="2"/>
              </w:numPr>
              <w:tabs>
                <w:tab w:val="left" w:pos="0"/>
              </w:tabs>
              <w:autoSpaceDE w:val="0"/>
              <w:autoSpaceDN w:val="0"/>
              <w:adjustRightInd w:val="0"/>
              <w:spacing w:before="0" w:after="0" w:line="240" w:lineRule="auto"/>
              <w:ind w:left="403" w:hanging="403"/>
              <w:jc w:val="left"/>
              <w:rPr>
                <w:rFonts w:eastAsia="Times New Roman" w:cs="Times New Roman"/>
                <w:szCs w:val="24"/>
              </w:rPr>
            </w:pPr>
            <w:r w:rsidRPr="00BB023A">
              <w:rPr>
                <w:szCs w:val="24"/>
              </w:rPr>
              <w:t>Bertakwa kepada Tuhan Yang Maha Esa dan mampu menunjukkan sikap religius;</w:t>
            </w:r>
          </w:p>
          <w:p w14:paraId="3A3437F7" w14:textId="77777777" w:rsidR="008D6FC7" w:rsidRPr="00BB023A" w:rsidRDefault="008D6FC7" w:rsidP="008D6FC7">
            <w:pPr>
              <w:pStyle w:val="ListParagraph"/>
              <w:widowControl w:val="0"/>
              <w:numPr>
                <w:ilvl w:val="0"/>
                <w:numId w:val="2"/>
              </w:numPr>
              <w:tabs>
                <w:tab w:val="left" w:pos="0"/>
              </w:tabs>
              <w:autoSpaceDE w:val="0"/>
              <w:autoSpaceDN w:val="0"/>
              <w:adjustRightInd w:val="0"/>
              <w:spacing w:before="0" w:after="0" w:line="240" w:lineRule="auto"/>
              <w:ind w:left="403" w:hanging="403"/>
              <w:jc w:val="left"/>
              <w:rPr>
                <w:rFonts w:eastAsia="Times New Roman" w:cs="Times New Roman"/>
                <w:szCs w:val="24"/>
              </w:rPr>
            </w:pPr>
            <w:r w:rsidRPr="00BB023A">
              <w:rPr>
                <w:szCs w:val="24"/>
              </w:rPr>
              <w:t>Menjunjung tinggi nilai kemanusiaan dalam menjalankan tugas berdasarkan agama, moral, dan etika;</w:t>
            </w:r>
          </w:p>
          <w:p w14:paraId="27D116F1" w14:textId="77777777" w:rsidR="008D6FC7" w:rsidRPr="00BB023A" w:rsidRDefault="008D6FC7" w:rsidP="008D6FC7">
            <w:pPr>
              <w:pStyle w:val="ListParagraph"/>
              <w:widowControl w:val="0"/>
              <w:numPr>
                <w:ilvl w:val="0"/>
                <w:numId w:val="2"/>
              </w:numPr>
              <w:tabs>
                <w:tab w:val="left" w:pos="0"/>
              </w:tabs>
              <w:autoSpaceDE w:val="0"/>
              <w:autoSpaceDN w:val="0"/>
              <w:adjustRightInd w:val="0"/>
              <w:spacing w:before="0" w:after="0" w:line="240" w:lineRule="auto"/>
              <w:ind w:left="403" w:hanging="403"/>
              <w:jc w:val="left"/>
              <w:rPr>
                <w:rFonts w:eastAsia="Times New Roman" w:cs="Times New Roman"/>
                <w:szCs w:val="24"/>
              </w:rPr>
            </w:pPr>
            <w:r w:rsidRPr="00BB023A">
              <w:rPr>
                <w:szCs w:val="24"/>
              </w:rPr>
              <w:t>Berperan sebagai warga negara yang bangga dan cinta tanah air, memiliki nasionalisme serta rasa tanggungjawab pada negara dan bangsa; Menghargai keanekaragaman budaya, pandangan, agama, dan kepercayaan, serta pendapat atau temuan orisinal orang lain;</w:t>
            </w:r>
          </w:p>
          <w:p w14:paraId="1B69EAE7" w14:textId="77777777" w:rsidR="008D6FC7" w:rsidRPr="00BB023A" w:rsidRDefault="008D6FC7" w:rsidP="008D6FC7">
            <w:pPr>
              <w:pStyle w:val="ListParagraph"/>
              <w:widowControl w:val="0"/>
              <w:numPr>
                <w:ilvl w:val="0"/>
                <w:numId w:val="2"/>
              </w:numPr>
              <w:tabs>
                <w:tab w:val="left" w:pos="0"/>
              </w:tabs>
              <w:autoSpaceDE w:val="0"/>
              <w:autoSpaceDN w:val="0"/>
              <w:adjustRightInd w:val="0"/>
              <w:spacing w:before="0" w:after="0" w:line="240" w:lineRule="auto"/>
              <w:ind w:left="403" w:hanging="403"/>
              <w:jc w:val="left"/>
              <w:rPr>
                <w:rFonts w:eastAsia="Times New Roman" w:cs="Times New Roman"/>
                <w:szCs w:val="24"/>
              </w:rPr>
            </w:pPr>
            <w:r w:rsidRPr="00BB023A">
              <w:rPr>
                <w:szCs w:val="24"/>
              </w:rPr>
              <w:t>Menghargai keanekaragaman budaya, pandangan, agama, dan kepercayaan, serta pendapat atau temuan orisinal orang lain;</w:t>
            </w:r>
          </w:p>
          <w:p w14:paraId="53730ADD" w14:textId="77777777" w:rsidR="008D6FC7" w:rsidRPr="00BB023A" w:rsidRDefault="008D6FC7" w:rsidP="008D6FC7">
            <w:pPr>
              <w:pStyle w:val="ListParagraph"/>
              <w:widowControl w:val="0"/>
              <w:numPr>
                <w:ilvl w:val="0"/>
                <w:numId w:val="2"/>
              </w:numPr>
              <w:tabs>
                <w:tab w:val="left" w:pos="0"/>
              </w:tabs>
              <w:autoSpaceDE w:val="0"/>
              <w:autoSpaceDN w:val="0"/>
              <w:adjustRightInd w:val="0"/>
              <w:spacing w:before="0" w:after="0" w:line="240" w:lineRule="auto"/>
              <w:ind w:left="403" w:hanging="403"/>
              <w:jc w:val="left"/>
              <w:rPr>
                <w:rFonts w:eastAsia="Times New Roman" w:cs="Times New Roman"/>
                <w:szCs w:val="24"/>
              </w:rPr>
            </w:pPr>
            <w:r w:rsidRPr="00BB023A">
              <w:rPr>
                <w:szCs w:val="24"/>
              </w:rPr>
              <w:t>Taat hukum dan disiplin dalam kehidupan bermasyarakat dan bernegara;</w:t>
            </w:r>
          </w:p>
          <w:p w14:paraId="7F74B52B" w14:textId="77777777" w:rsidR="008D6FC7" w:rsidRPr="00BB023A" w:rsidRDefault="008D6FC7" w:rsidP="008D6FC7">
            <w:pPr>
              <w:pStyle w:val="ListParagraph"/>
              <w:widowControl w:val="0"/>
              <w:numPr>
                <w:ilvl w:val="0"/>
                <w:numId w:val="2"/>
              </w:numPr>
              <w:tabs>
                <w:tab w:val="left" w:pos="0"/>
              </w:tabs>
              <w:autoSpaceDE w:val="0"/>
              <w:autoSpaceDN w:val="0"/>
              <w:adjustRightInd w:val="0"/>
              <w:spacing w:before="0" w:after="0" w:line="240" w:lineRule="auto"/>
              <w:ind w:left="403" w:hanging="403"/>
              <w:jc w:val="left"/>
              <w:rPr>
                <w:rFonts w:eastAsia="Times New Roman" w:cs="Times New Roman"/>
                <w:szCs w:val="24"/>
              </w:rPr>
            </w:pPr>
            <w:r w:rsidRPr="00BB023A">
              <w:rPr>
                <w:szCs w:val="24"/>
              </w:rPr>
              <w:t>Menginternalisasi nilai, norma, dan etika akademik;</w:t>
            </w:r>
          </w:p>
          <w:p w14:paraId="1191B134" w14:textId="1D56829B" w:rsidR="008D6FC7" w:rsidRPr="00BB023A" w:rsidRDefault="008D6FC7" w:rsidP="008D6FC7">
            <w:pPr>
              <w:pStyle w:val="ListParagraph"/>
              <w:widowControl w:val="0"/>
              <w:numPr>
                <w:ilvl w:val="0"/>
                <w:numId w:val="2"/>
              </w:numPr>
              <w:tabs>
                <w:tab w:val="left" w:pos="0"/>
              </w:tabs>
              <w:autoSpaceDE w:val="0"/>
              <w:autoSpaceDN w:val="0"/>
              <w:adjustRightInd w:val="0"/>
              <w:spacing w:before="0" w:after="0" w:line="240" w:lineRule="auto"/>
              <w:ind w:left="403" w:hanging="403"/>
              <w:jc w:val="left"/>
              <w:rPr>
                <w:rFonts w:cs="Times New Roman"/>
                <w:szCs w:val="24"/>
                <w:lang w:val="id-ID"/>
              </w:rPr>
            </w:pPr>
            <w:r w:rsidRPr="00BB023A">
              <w:rPr>
                <w:szCs w:val="24"/>
              </w:rPr>
              <w:t>Menginternalisasi semangat kemandirian, kejuangan, dan kewirausahaan.</w:t>
            </w:r>
          </w:p>
        </w:tc>
      </w:tr>
      <w:tr w:rsidR="00004438" w:rsidRPr="00BB023A" w14:paraId="5DC43865" w14:textId="77777777" w:rsidTr="00B919B9">
        <w:trPr>
          <w:gridAfter w:val="2"/>
          <w:wAfter w:w="2137" w:type="pct"/>
          <w:trHeight w:val="340"/>
        </w:trPr>
        <w:tc>
          <w:tcPr>
            <w:tcW w:w="379" w:type="pct"/>
            <w:gridSpan w:val="3"/>
            <w:vMerge/>
            <w:shd w:val="clear" w:color="auto" w:fill="D9D9D9" w:themeFill="background1" w:themeFillShade="D9"/>
          </w:tcPr>
          <w:p w14:paraId="657730A6"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8922FFD" w14:textId="77777777" w:rsidR="00004438" w:rsidRPr="00BB023A" w:rsidRDefault="00004438" w:rsidP="00004438">
            <w:pPr>
              <w:autoSpaceDE w:val="0"/>
              <w:autoSpaceDN w:val="0"/>
              <w:spacing w:before="0" w:after="0" w:line="240" w:lineRule="auto"/>
              <w:ind w:firstLine="0"/>
              <w:jc w:val="center"/>
              <w:rPr>
                <w:bCs/>
                <w:szCs w:val="24"/>
                <w:lang w:eastAsia="id-ID"/>
              </w:rPr>
            </w:pPr>
            <w:r w:rsidRPr="00BB023A">
              <w:rPr>
                <w:bCs/>
                <w:szCs w:val="24"/>
                <w:lang w:eastAsia="id-ID"/>
              </w:rPr>
              <w:t>CPL2 (P)</w:t>
            </w:r>
          </w:p>
        </w:tc>
        <w:tc>
          <w:tcPr>
            <w:tcW w:w="2147" w:type="pct"/>
            <w:gridSpan w:val="18"/>
            <w:shd w:val="clear" w:color="auto" w:fill="auto"/>
            <w:vAlign w:val="center"/>
          </w:tcPr>
          <w:p w14:paraId="7658CD19" w14:textId="77777777" w:rsidR="009120AE" w:rsidRPr="00A965CA" w:rsidRDefault="00A965CA" w:rsidP="008D6FC7">
            <w:pPr>
              <w:pStyle w:val="ListParagraph"/>
              <w:numPr>
                <w:ilvl w:val="0"/>
                <w:numId w:val="4"/>
              </w:numPr>
              <w:spacing w:before="0" w:after="0" w:line="240" w:lineRule="auto"/>
              <w:ind w:left="403" w:hanging="403"/>
              <w:jc w:val="left"/>
              <w:rPr>
                <w:rFonts w:eastAsia="Times New Roman" w:cs="Times New Roman"/>
                <w:bCs/>
                <w:szCs w:val="24"/>
                <w:lang w:val="en-US"/>
              </w:rPr>
            </w:pPr>
            <w:r>
              <w:t>Menguasai konsep matematika dan teknologi kependidikan dalam mengembangkan produk-produk pembelajaran dengan memanfaatkan TPACK (</w:t>
            </w:r>
            <w:r w:rsidRPr="00445C5C">
              <w:rPr>
                <w:i/>
                <w:iCs/>
              </w:rPr>
              <w:t>Technological, Pedagogical, and Content Knowledge</w:t>
            </w:r>
            <w:r>
              <w:t>) untuk menunjang terselenggaranya kegiatan pembelajaran matematika</w:t>
            </w:r>
            <w:r>
              <w:rPr>
                <w:i/>
                <w:iCs/>
              </w:rPr>
              <w:t>;</w:t>
            </w:r>
          </w:p>
          <w:p w14:paraId="221E6956" w14:textId="77777777" w:rsidR="00A965CA" w:rsidRPr="00A965CA" w:rsidRDefault="00A965CA" w:rsidP="008D6FC7">
            <w:pPr>
              <w:pStyle w:val="ListParagraph"/>
              <w:numPr>
                <w:ilvl w:val="0"/>
                <w:numId w:val="4"/>
              </w:numPr>
              <w:spacing w:before="0" w:after="0" w:line="240" w:lineRule="auto"/>
              <w:ind w:left="403" w:hanging="403"/>
              <w:jc w:val="left"/>
              <w:rPr>
                <w:rFonts w:eastAsia="Times New Roman" w:cs="Times New Roman"/>
                <w:bCs/>
                <w:szCs w:val="24"/>
                <w:lang w:val="en-US"/>
              </w:rPr>
            </w:pPr>
            <w:r w:rsidRPr="00425F7B">
              <w:t>Menguasai teknik dasar dibidang penelitian matematika dan pembelajarannya</w:t>
            </w:r>
            <w:r>
              <w:t>;</w:t>
            </w:r>
          </w:p>
          <w:p w14:paraId="4A5ECE10" w14:textId="77777777" w:rsidR="00A965CA" w:rsidRPr="00A965CA" w:rsidRDefault="00A965CA" w:rsidP="008D6FC7">
            <w:pPr>
              <w:pStyle w:val="ListParagraph"/>
              <w:numPr>
                <w:ilvl w:val="0"/>
                <w:numId w:val="4"/>
              </w:numPr>
              <w:spacing w:before="0" w:after="0" w:line="240" w:lineRule="auto"/>
              <w:ind w:left="403" w:hanging="403"/>
              <w:jc w:val="left"/>
              <w:rPr>
                <w:rFonts w:eastAsia="Times New Roman" w:cs="Times New Roman"/>
                <w:bCs/>
                <w:szCs w:val="24"/>
                <w:lang w:val="en-US"/>
              </w:rPr>
            </w:pPr>
            <w:r>
              <w:t>Menguasai konsep teoritis dan prinsip publikasi karya ilmiah untuk mempublikasikan hasil penelitian dalam jurnal ilmiah;</w:t>
            </w:r>
          </w:p>
          <w:p w14:paraId="08382E4D" w14:textId="77777777" w:rsidR="00A965CA" w:rsidRPr="00A965CA" w:rsidRDefault="00A965CA" w:rsidP="008D6FC7">
            <w:pPr>
              <w:pStyle w:val="ListParagraph"/>
              <w:numPr>
                <w:ilvl w:val="0"/>
                <w:numId w:val="4"/>
              </w:numPr>
              <w:spacing w:before="0" w:after="0" w:line="240" w:lineRule="auto"/>
              <w:ind w:left="403" w:hanging="403"/>
              <w:jc w:val="left"/>
              <w:rPr>
                <w:rFonts w:eastAsia="Times New Roman" w:cs="Times New Roman"/>
                <w:bCs/>
                <w:szCs w:val="24"/>
                <w:lang w:val="en-US"/>
              </w:rPr>
            </w:pPr>
            <w:r>
              <w:t>Menguasai konsep teoritis pengetahuan dasar kewirausahaan berbasis TIK dalam pengelolaan pembelajaran matematika yang inovatif;</w:t>
            </w:r>
          </w:p>
          <w:p w14:paraId="6BE0AB4C" w14:textId="77777777" w:rsidR="00A965CA" w:rsidRPr="00A965CA" w:rsidRDefault="00A965CA" w:rsidP="008D6FC7">
            <w:pPr>
              <w:pStyle w:val="ListParagraph"/>
              <w:numPr>
                <w:ilvl w:val="0"/>
                <w:numId w:val="4"/>
              </w:numPr>
              <w:spacing w:before="0" w:after="0" w:line="240" w:lineRule="auto"/>
              <w:ind w:left="403" w:hanging="403"/>
              <w:jc w:val="left"/>
              <w:rPr>
                <w:rFonts w:eastAsia="Times New Roman" w:cs="Times New Roman"/>
                <w:bCs/>
                <w:szCs w:val="24"/>
                <w:lang w:val="en-US"/>
              </w:rPr>
            </w:pPr>
            <w:r>
              <w:t>Menguasai konsep teoritis pengetahuan dasar kewirausahaan berbasis TIK untuk perancangan perangkat matematika yang inovatif;</w:t>
            </w:r>
          </w:p>
          <w:p w14:paraId="5DA6AA8F" w14:textId="77777777" w:rsidR="00A965CA" w:rsidRPr="00A965CA" w:rsidRDefault="00A965CA" w:rsidP="008D6FC7">
            <w:pPr>
              <w:pStyle w:val="ListParagraph"/>
              <w:numPr>
                <w:ilvl w:val="0"/>
                <w:numId w:val="4"/>
              </w:numPr>
              <w:spacing w:before="0" w:after="0" w:line="240" w:lineRule="auto"/>
              <w:ind w:left="403" w:hanging="403"/>
              <w:jc w:val="left"/>
              <w:rPr>
                <w:rFonts w:eastAsia="Times New Roman" w:cs="Times New Roman"/>
                <w:bCs/>
                <w:szCs w:val="24"/>
                <w:lang w:val="en-US"/>
              </w:rPr>
            </w:pPr>
            <w:r>
              <w:t>Menguasai Managemen kurikulum matematika sekolah menengah dan implementasinya dalam proses pembelajaran matematika di Sekolah berbasis TIK;</w:t>
            </w:r>
          </w:p>
          <w:p w14:paraId="50EA6BBF" w14:textId="77777777" w:rsidR="00A965CA" w:rsidRPr="000E0613" w:rsidRDefault="000E0613" w:rsidP="008D6FC7">
            <w:pPr>
              <w:pStyle w:val="ListParagraph"/>
              <w:numPr>
                <w:ilvl w:val="0"/>
                <w:numId w:val="4"/>
              </w:numPr>
              <w:spacing w:before="0" w:after="0" w:line="240" w:lineRule="auto"/>
              <w:ind w:left="403" w:hanging="403"/>
              <w:jc w:val="left"/>
              <w:rPr>
                <w:rFonts w:eastAsia="Times New Roman" w:cs="Times New Roman"/>
                <w:bCs/>
                <w:szCs w:val="24"/>
                <w:lang w:val="en-US"/>
              </w:rPr>
            </w:pPr>
            <w:r>
              <w:t>Menguasai filosofi, pendekatan, metode, model, media, dan evaluasi/assesmen pendidikan berbasis TIK guna mendukung pembelajaran matematika di sekolah;</w:t>
            </w:r>
          </w:p>
          <w:p w14:paraId="0B47D508" w14:textId="4C345FDE" w:rsidR="000E0613" w:rsidRPr="00BB023A" w:rsidRDefault="000E0613" w:rsidP="008D6FC7">
            <w:pPr>
              <w:pStyle w:val="ListParagraph"/>
              <w:numPr>
                <w:ilvl w:val="0"/>
                <w:numId w:val="4"/>
              </w:numPr>
              <w:spacing w:before="0" w:after="0" w:line="240" w:lineRule="auto"/>
              <w:ind w:left="403" w:hanging="403"/>
              <w:jc w:val="left"/>
              <w:rPr>
                <w:rFonts w:eastAsia="Times New Roman" w:cs="Times New Roman"/>
                <w:bCs/>
                <w:szCs w:val="24"/>
                <w:lang w:val="en-US"/>
              </w:rPr>
            </w:pPr>
            <w:r>
              <w:t>Menguasai konsep dasar pengetahuan manajemen, pengetahuan komunikasi publik dan Teknologi Informasi.</w:t>
            </w:r>
          </w:p>
        </w:tc>
      </w:tr>
      <w:tr w:rsidR="00004438" w:rsidRPr="00BB023A" w14:paraId="45E2C1E8" w14:textId="77777777" w:rsidTr="00B919B9">
        <w:trPr>
          <w:gridAfter w:val="2"/>
          <w:wAfter w:w="2137" w:type="pct"/>
          <w:trHeight w:val="340"/>
        </w:trPr>
        <w:tc>
          <w:tcPr>
            <w:tcW w:w="379" w:type="pct"/>
            <w:gridSpan w:val="3"/>
            <w:vMerge/>
            <w:shd w:val="clear" w:color="auto" w:fill="D9D9D9" w:themeFill="background1" w:themeFillShade="D9"/>
          </w:tcPr>
          <w:p w14:paraId="4BB46623"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2BF38AF" w14:textId="77777777" w:rsidR="00004438" w:rsidRPr="00BB023A" w:rsidRDefault="00004438" w:rsidP="00004438">
            <w:pPr>
              <w:autoSpaceDE w:val="0"/>
              <w:autoSpaceDN w:val="0"/>
              <w:spacing w:before="0" w:after="0" w:line="240" w:lineRule="auto"/>
              <w:ind w:firstLine="0"/>
              <w:jc w:val="center"/>
              <w:rPr>
                <w:bCs/>
                <w:szCs w:val="24"/>
                <w:lang w:eastAsia="id-ID"/>
              </w:rPr>
            </w:pPr>
            <w:r w:rsidRPr="00BB023A">
              <w:rPr>
                <w:bCs/>
                <w:szCs w:val="24"/>
                <w:lang w:eastAsia="id-ID"/>
              </w:rPr>
              <w:t>CPL3 (KU)</w:t>
            </w:r>
          </w:p>
        </w:tc>
        <w:tc>
          <w:tcPr>
            <w:tcW w:w="2147" w:type="pct"/>
            <w:gridSpan w:val="18"/>
            <w:shd w:val="clear" w:color="auto" w:fill="auto"/>
            <w:vAlign w:val="center"/>
          </w:tcPr>
          <w:p w14:paraId="148312CE" w14:textId="151B99CB" w:rsidR="008D6FC7" w:rsidRPr="00BB023A" w:rsidRDefault="009120AE" w:rsidP="00BB023A">
            <w:pPr>
              <w:pStyle w:val="ListParagraph"/>
              <w:numPr>
                <w:ilvl w:val="0"/>
                <w:numId w:val="5"/>
              </w:numPr>
              <w:autoSpaceDE w:val="0"/>
              <w:autoSpaceDN w:val="0"/>
              <w:spacing w:before="0" w:after="0" w:line="240" w:lineRule="auto"/>
              <w:ind w:left="403" w:right="48" w:hanging="403"/>
              <w:jc w:val="left"/>
              <w:rPr>
                <w:szCs w:val="24"/>
              </w:rPr>
            </w:pPr>
            <w:r w:rsidRPr="00BB023A">
              <w:rPr>
                <w:szCs w:val="24"/>
              </w:rPr>
              <w:t xml:space="preserve">Mampu menerapkan pemikiran logis, kritis, sistematis, dan inovatif dalam konteks pengembangan atau implementasi ilmu pengetahuan dan teknologi yang memperhatikan dan menerapkan nilai humaniora yang sesuaidengan bidang keahliannya; </w:t>
            </w:r>
            <w:r w:rsidR="008D6FC7" w:rsidRPr="00BB023A">
              <w:rPr>
                <w:szCs w:val="24"/>
              </w:rPr>
              <w:t>teknologi yang memperhatikan dan menerapkan nilai humaniora yang sesuaidengan bidang keahliannya;</w:t>
            </w:r>
          </w:p>
          <w:p w14:paraId="06475316" w14:textId="77777777" w:rsidR="009120AE" w:rsidRPr="00BB023A" w:rsidRDefault="008D6FC7" w:rsidP="00BB023A">
            <w:pPr>
              <w:pStyle w:val="ListParagraph"/>
              <w:numPr>
                <w:ilvl w:val="0"/>
                <w:numId w:val="5"/>
              </w:numPr>
              <w:autoSpaceDE w:val="0"/>
              <w:autoSpaceDN w:val="0"/>
              <w:spacing w:before="0" w:after="0" w:line="240" w:lineRule="auto"/>
              <w:ind w:left="403" w:hanging="403"/>
              <w:jc w:val="left"/>
              <w:rPr>
                <w:szCs w:val="24"/>
              </w:rPr>
            </w:pPr>
            <w:r w:rsidRPr="00BB023A">
              <w:rPr>
                <w:szCs w:val="24"/>
              </w:rPr>
              <w:t>Mampu menunjukkan kinerja mandiri, bermutu, dan terukur;</w:t>
            </w:r>
          </w:p>
          <w:p w14:paraId="1A8D793D" w14:textId="77777777" w:rsidR="00C177D8" w:rsidRPr="00A965CA" w:rsidRDefault="00A965CA" w:rsidP="00A965CA">
            <w:pPr>
              <w:pStyle w:val="ListParagraph"/>
              <w:numPr>
                <w:ilvl w:val="0"/>
                <w:numId w:val="5"/>
              </w:numPr>
              <w:autoSpaceDE w:val="0"/>
              <w:autoSpaceDN w:val="0"/>
              <w:spacing w:before="0" w:after="0" w:line="240" w:lineRule="auto"/>
              <w:ind w:left="403" w:hanging="403"/>
              <w:jc w:val="left"/>
              <w:rPr>
                <w:rFonts w:eastAsia="Times New Roman" w:cs="Times New Roman"/>
                <w:bCs/>
                <w:szCs w:val="24"/>
              </w:rPr>
            </w:pPr>
            <w:r>
              <w:t>Mampu mengambil keputusan secara tepat dalam konteks penyelesaian masalah di bidang keahliannya, berdasarkan hasil analisis informasi dan data;</w:t>
            </w:r>
          </w:p>
          <w:p w14:paraId="2B65223B" w14:textId="77777777" w:rsidR="00A965CA" w:rsidRPr="00A965CA" w:rsidRDefault="00A965CA" w:rsidP="00A965CA">
            <w:pPr>
              <w:pStyle w:val="ListParagraph"/>
              <w:numPr>
                <w:ilvl w:val="0"/>
                <w:numId w:val="5"/>
              </w:numPr>
              <w:autoSpaceDE w:val="0"/>
              <w:autoSpaceDN w:val="0"/>
              <w:spacing w:before="0" w:after="0" w:line="240" w:lineRule="auto"/>
              <w:ind w:left="403" w:hanging="403"/>
              <w:jc w:val="left"/>
              <w:rPr>
                <w:rFonts w:eastAsia="Times New Roman" w:cs="Times New Roman"/>
                <w:bCs/>
                <w:szCs w:val="24"/>
              </w:rPr>
            </w:pPr>
            <w:r>
              <w:t>Mampu memelihara dan mengembangkan jaringan kerja dengan pembimbing, kolega, sejawat baik di dalam maupun di luar lembaganya;</w:t>
            </w:r>
          </w:p>
          <w:p w14:paraId="5CEE87F6" w14:textId="61DF086C" w:rsidR="00A965CA" w:rsidRPr="00BB023A" w:rsidRDefault="00A965CA" w:rsidP="00A965CA">
            <w:pPr>
              <w:pStyle w:val="ListParagraph"/>
              <w:numPr>
                <w:ilvl w:val="0"/>
                <w:numId w:val="5"/>
              </w:numPr>
              <w:autoSpaceDE w:val="0"/>
              <w:autoSpaceDN w:val="0"/>
              <w:spacing w:before="0" w:after="0" w:line="240" w:lineRule="auto"/>
              <w:ind w:left="403" w:hanging="403"/>
              <w:jc w:val="left"/>
              <w:rPr>
                <w:rFonts w:eastAsia="Times New Roman" w:cs="Times New Roman"/>
                <w:bCs/>
                <w:szCs w:val="24"/>
              </w:rPr>
            </w:pPr>
            <w:r>
              <w:t>Mampu melakukan proses evaluasi diri terhadap kelompok kerja yang berada dibawah tanggung jawabnya, dan mampu mengelola pembelajaran secara mandiri;</w:t>
            </w:r>
          </w:p>
        </w:tc>
      </w:tr>
      <w:tr w:rsidR="008D6FC7" w:rsidRPr="00BB023A" w14:paraId="2934D17E" w14:textId="77777777" w:rsidTr="00B919B9">
        <w:trPr>
          <w:gridAfter w:val="2"/>
          <w:wAfter w:w="2137" w:type="pct"/>
          <w:trHeight w:val="340"/>
        </w:trPr>
        <w:tc>
          <w:tcPr>
            <w:tcW w:w="379" w:type="pct"/>
            <w:gridSpan w:val="3"/>
            <w:vMerge/>
            <w:shd w:val="clear" w:color="auto" w:fill="D9D9D9" w:themeFill="background1" w:themeFillShade="D9"/>
          </w:tcPr>
          <w:p w14:paraId="2735BD72" w14:textId="0B837CD8" w:rsidR="008D6FC7" w:rsidRPr="00BB023A" w:rsidRDefault="008D6FC7" w:rsidP="008D6FC7">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53B181EC" w14:textId="77777777" w:rsidR="008D6FC7" w:rsidRPr="00BB023A" w:rsidRDefault="008D6FC7" w:rsidP="008D6FC7">
            <w:pPr>
              <w:autoSpaceDE w:val="0"/>
              <w:autoSpaceDN w:val="0"/>
              <w:spacing w:before="0" w:after="0" w:line="240" w:lineRule="auto"/>
              <w:ind w:firstLine="0"/>
              <w:jc w:val="center"/>
              <w:rPr>
                <w:bCs/>
                <w:szCs w:val="24"/>
                <w:lang w:eastAsia="id-ID"/>
              </w:rPr>
            </w:pPr>
            <w:r w:rsidRPr="00BB023A">
              <w:rPr>
                <w:bCs/>
                <w:szCs w:val="24"/>
                <w:lang w:eastAsia="id-ID"/>
              </w:rPr>
              <w:t>CPL4 (KK)</w:t>
            </w:r>
          </w:p>
        </w:tc>
        <w:tc>
          <w:tcPr>
            <w:tcW w:w="2147" w:type="pct"/>
            <w:gridSpan w:val="18"/>
            <w:shd w:val="clear" w:color="auto" w:fill="auto"/>
          </w:tcPr>
          <w:p w14:paraId="449A30AA" w14:textId="77777777" w:rsidR="00A965CA" w:rsidRDefault="009120AE" w:rsidP="00655A8E">
            <w:pPr>
              <w:pStyle w:val="ListParagraph"/>
              <w:numPr>
                <w:ilvl w:val="0"/>
                <w:numId w:val="27"/>
              </w:numPr>
              <w:spacing w:before="0" w:after="0" w:line="240" w:lineRule="auto"/>
              <w:ind w:left="403" w:hanging="403"/>
              <w:jc w:val="left"/>
              <w:rPr>
                <w:szCs w:val="24"/>
              </w:rPr>
            </w:pPr>
            <w:r w:rsidRPr="00BB023A">
              <w:rPr>
                <w:szCs w:val="24"/>
              </w:rPr>
              <w:t>Mampu mengembangkan pemikiran matematis yang diawali dari pemahaman prosedural hingga pemahaman yang luas meliputi eksplorasi, penalaran logis, generalisasi, abstraksi, dan bukti formal;</w:t>
            </w:r>
          </w:p>
          <w:p w14:paraId="70A5E9F4" w14:textId="5501E425" w:rsidR="008D6FC7" w:rsidRPr="00BB023A" w:rsidRDefault="008D6FC7" w:rsidP="00655A8E">
            <w:pPr>
              <w:pStyle w:val="ListParagraph"/>
              <w:numPr>
                <w:ilvl w:val="0"/>
                <w:numId w:val="27"/>
              </w:numPr>
              <w:spacing w:before="0" w:after="0" w:line="240" w:lineRule="auto"/>
              <w:ind w:left="403" w:hanging="403"/>
              <w:jc w:val="left"/>
              <w:rPr>
                <w:szCs w:val="24"/>
              </w:rPr>
            </w:pPr>
            <w:r w:rsidRPr="00BB023A">
              <w:rPr>
                <w:szCs w:val="24"/>
              </w:rPr>
              <w:t>Mampu merancang, melaksanakan, dan mengevaluasi pembelajaran matematika sesuai tuntutan kurikulum sekolah;</w:t>
            </w:r>
          </w:p>
          <w:p w14:paraId="0218C006" w14:textId="77777777" w:rsidR="009120AE" w:rsidRPr="00A965CA" w:rsidRDefault="00A965CA" w:rsidP="00655A8E">
            <w:pPr>
              <w:pStyle w:val="ListParagraph"/>
              <w:numPr>
                <w:ilvl w:val="0"/>
                <w:numId w:val="27"/>
              </w:numPr>
              <w:spacing w:before="0" w:after="0" w:line="240" w:lineRule="auto"/>
              <w:ind w:left="403" w:hanging="403"/>
              <w:jc w:val="left"/>
              <w:rPr>
                <w:rFonts w:cs="Times New Roman"/>
                <w:szCs w:val="24"/>
                <w:lang w:val="en-US"/>
              </w:rPr>
            </w:pPr>
            <w:r>
              <w:t xml:space="preserve">Mampu menerapkan </w:t>
            </w:r>
            <w:r w:rsidRPr="00013DF1">
              <w:rPr>
                <w:i/>
                <w:iCs/>
              </w:rPr>
              <w:t>pedagogi specific</w:t>
            </w:r>
            <w:r>
              <w:t xml:space="preserve"> untuk membelajarkan konsep matematika dengan mempertimbangkan sifat karakteristik konsep dan pedagogi yang tepat;</w:t>
            </w:r>
          </w:p>
          <w:p w14:paraId="5BD22DD3" w14:textId="22CE2933" w:rsidR="00A965CA" w:rsidRPr="00BB023A" w:rsidRDefault="00A965CA" w:rsidP="00655A8E">
            <w:pPr>
              <w:pStyle w:val="ListParagraph"/>
              <w:numPr>
                <w:ilvl w:val="0"/>
                <w:numId w:val="27"/>
              </w:numPr>
              <w:spacing w:before="0" w:after="0" w:line="240" w:lineRule="auto"/>
              <w:ind w:left="403" w:hanging="403"/>
              <w:jc w:val="left"/>
              <w:rPr>
                <w:rFonts w:cs="Times New Roman"/>
                <w:szCs w:val="24"/>
                <w:lang w:val="en-US"/>
              </w:rPr>
            </w:pPr>
            <w:r>
              <w:t>Mampu mendesain perangkat pembelajaran matematika yang inovatif dengan mengaplikasikan konsep teoritis pengetahuan dasar kewirausahaan;</w:t>
            </w:r>
          </w:p>
        </w:tc>
      </w:tr>
      <w:tr w:rsidR="00004438" w:rsidRPr="00BB023A" w14:paraId="7AB9C30F" w14:textId="77777777" w:rsidTr="00B919B9">
        <w:trPr>
          <w:gridAfter w:val="2"/>
          <w:wAfter w:w="2137" w:type="pct"/>
          <w:trHeight w:val="454"/>
        </w:trPr>
        <w:tc>
          <w:tcPr>
            <w:tcW w:w="379" w:type="pct"/>
            <w:gridSpan w:val="3"/>
            <w:vMerge/>
            <w:shd w:val="clear" w:color="auto" w:fill="D9D9D9" w:themeFill="background1" w:themeFillShade="D9"/>
          </w:tcPr>
          <w:p w14:paraId="6A55A071" w14:textId="77777777" w:rsidR="00004438" w:rsidRPr="00BB023A" w:rsidRDefault="00004438" w:rsidP="00004438">
            <w:pPr>
              <w:autoSpaceDE w:val="0"/>
              <w:autoSpaceDN w:val="0"/>
              <w:spacing w:before="0" w:after="0" w:line="240" w:lineRule="auto"/>
              <w:ind w:firstLine="0"/>
              <w:jc w:val="center"/>
              <w:rPr>
                <w:rFonts w:eastAsia="Times New Roman" w:cs="Times New Roman"/>
                <w:b/>
                <w:szCs w:val="24"/>
              </w:rPr>
            </w:pPr>
          </w:p>
        </w:tc>
        <w:tc>
          <w:tcPr>
            <w:tcW w:w="2484" w:type="pct"/>
            <w:gridSpan w:val="20"/>
            <w:shd w:val="clear" w:color="auto" w:fill="D9D9D9" w:themeFill="background1" w:themeFillShade="D9"/>
            <w:vAlign w:val="center"/>
          </w:tcPr>
          <w:p w14:paraId="71F90ECD" w14:textId="77777777" w:rsidR="00004438" w:rsidRPr="00BB023A" w:rsidRDefault="00004438" w:rsidP="00004438">
            <w:pPr>
              <w:autoSpaceDE w:val="0"/>
              <w:autoSpaceDN w:val="0"/>
              <w:spacing w:before="0" w:after="0" w:line="240" w:lineRule="auto"/>
              <w:ind w:firstLine="0"/>
              <w:jc w:val="left"/>
              <w:rPr>
                <w:rFonts w:eastAsia="Times New Roman" w:cs="Times New Roman"/>
                <w:b/>
                <w:szCs w:val="24"/>
              </w:rPr>
            </w:pPr>
            <w:r w:rsidRPr="00BB023A">
              <w:rPr>
                <w:rFonts w:eastAsia="Times New Roman" w:cs="Times New Roman"/>
                <w:b/>
                <w:szCs w:val="24"/>
              </w:rPr>
              <w:t>CAPAIN PEMBELAJARAN MATA KULIAH (CPMK)</w:t>
            </w:r>
          </w:p>
        </w:tc>
      </w:tr>
      <w:tr w:rsidR="00655A8E" w:rsidRPr="00BB023A" w14:paraId="6331A8A1" w14:textId="77777777" w:rsidTr="00B919B9">
        <w:trPr>
          <w:gridAfter w:val="2"/>
          <w:wAfter w:w="2137" w:type="pct"/>
          <w:trHeight w:val="340"/>
        </w:trPr>
        <w:tc>
          <w:tcPr>
            <w:tcW w:w="379" w:type="pct"/>
            <w:gridSpan w:val="3"/>
            <w:vMerge/>
            <w:shd w:val="clear" w:color="auto" w:fill="D9D9D9" w:themeFill="background1" w:themeFillShade="D9"/>
          </w:tcPr>
          <w:p w14:paraId="437D0891" w14:textId="77777777" w:rsidR="00655A8E" w:rsidRPr="00BB023A" w:rsidRDefault="00655A8E" w:rsidP="00655A8E">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EBE6EBB" w14:textId="77777777" w:rsidR="00655A8E" w:rsidRPr="00BB023A" w:rsidRDefault="00655A8E" w:rsidP="00655A8E">
            <w:pPr>
              <w:autoSpaceDE w:val="0"/>
              <w:autoSpaceDN w:val="0"/>
              <w:spacing w:before="0" w:after="0" w:line="240" w:lineRule="auto"/>
              <w:ind w:firstLine="0"/>
              <w:jc w:val="center"/>
              <w:rPr>
                <w:bCs/>
                <w:szCs w:val="24"/>
                <w:lang w:eastAsia="id-ID"/>
              </w:rPr>
            </w:pPr>
            <w:r w:rsidRPr="00BB023A">
              <w:rPr>
                <w:bCs/>
                <w:szCs w:val="24"/>
                <w:lang w:eastAsia="id-ID"/>
              </w:rPr>
              <w:t>CPMK1</w:t>
            </w:r>
          </w:p>
        </w:tc>
        <w:tc>
          <w:tcPr>
            <w:tcW w:w="2147" w:type="pct"/>
            <w:gridSpan w:val="18"/>
            <w:shd w:val="clear" w:color="auto" w:fill="auto"/>
          </w:tcPr>
          <w:p w14:paraId="5AAABD6B" w14:textId="03D157C0" w:rsidR="00655A8E" w:rsidRPr="00BB023A" w:rsidRDefault="00741B5F" w:rsidP="00BB023A">
            <w:pPr>
              <w:pStyle w:val="ListParagraph"/>
              <w:numPr>
                <w:ilvl w:val="0"/>
                <w:numId w:val="38"/>
              </w:numPr>
              <w:autoSpaceDE w:val="0"/>
              <w:autoSpaceDN w:val="0"/>
              <w:spacing w:before="0" w:after="0" w:line="240" w:lineRule="auto"/>
              <w:ind w:left="261" w:hanging="261"/>
              <w:jc w:val="left"/>
              <w:rPr>
                <w:rFonts w:eastAsia="Times New Roman" w:cs="Times New Roman"/>
                <w:bCs/>
                <w:szCs w:val="24"/>
              </w:rPr>
            </w:pPr>
            <w:r w:rsidRPr="00BB023A">
              <w:rPr>
                <w:rFonts w:cs="Times New Roman"/>
                <w:szCs w:val="24"/>
              </w:rPr>
              <w:t>Menjelaskan pengertian metode numerik dan arti penting metode numerik dalam menyelesaikan masalah-masalah matematika</w:t>
            </w:r>
          </w:p>
        </w:tc>
      </w:tr>
      <w:tr w:rsidR="00655A8E" w:rsidRPr="00BB023A" w14:paraId="6B426BB7" w14:textId="77777777" w:rsidTr="00B919B9">
        <w:trPr>
          <w:gridAfter w:val="2"/>
          <w:wAfter w:w="2137" w:type="pct"/>
          <w:trHeight w:val="340"/>
        </w:trPr>
        <w:tc>
          <w:tcPr>
            <w:tcW w:w="379" w:type="pct"/>
            <w:gridSpan w:val="3"/>
            <w:vMerge/>
            <w:shd w:val="clear" w:color="auto" w:fill="D9D9D9" w:themeFill="background1" w:themeFillShade="D9"/>
          </w:tcPr>
          <w:p w14:paraId="031F24E0" w14:textId="77777777" w:rsidR="00655A8E" w:rsidRPr="00BB023A" w:rsidRDefault="00655A8E" w:rsidP="00655A8E">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5CD64691" w14:textId="77777777" w:rsidR="00655A8E" w:rsidRPr="00BB023A" w:rsidRDefault="00655A8E" w:rsidP="00655A8E">
            <w:pPr>
              <w:autoSpaceDE w:val="0"/>
              <w:autoSpaceDN w:val="0"/>
              <w:spacing w:before="0" w:after="0" w:line="240" w:lineRule="auto"/>
              <w:ind w:firstLine="0"/>
              <w:jc w:val="center"/>
              <w:rPr>
                <w:bCs/>
                <w:szCs w:val="24"/>
                <w:lang w:eastAsia="id-ID"/>
              </w:rPr>
            </w:pPr>
            <w:r w:rsidRPr="00BB023A">
              <w:rPr>
                <w:bCs/>
                <w:szCs w:val="24"/>
                <w:lang w:eastAsia="id-ID"/>
              </w:rPr>
              <w:t>CPMK2</w:t>
            </w:r>
          </w:p>
        </w:tc>
        <w:tc>
          <w:tcPr>
            <w:tcW w:w="2147" w:type="pct"/>
            <w:gridSpan w:val="18"/>
            <w:shd w:val="clear" w:color="auto" w:fill="auto"/>
          </w:tcPr>
          <w:p w14:paraId="235E146D" w14:textId="23B05E97" w:rsidR="00655A8E" w:rsidRPr="00BB023A" w:rsidRDefault="00741B5F" w:rsidP="00BB023A">
            <w:pPr>
              <w:pStyle w:val="ListParagraph"/>
              <w:numPr>
                <w:ilvl w:val="0"/>
                <w:numId w:val="38"/>
              </w:numPr>
              <w:autoSpaceDE w:val="0"/>
              <w:autoSpaceDN w:val="0"/>
              <w:spacing w:before="0" w:after="0" w:line="240" w:lineRule="auto"/>
              <w:ind w:left="261" w:hanging="261"/>
              <w:jc w:val="left"/>
              <w:rPr>
                <w:rFonts w:eastAsia="Times New Roman" w:cs="Times New Roman"/>
                <w:bCs/>
                <w:szCs w:val="24"/>
              </w:rPr>
            </w:pPr>
            <w:r w:rsidRPr="00BB023A">
              <w:rPr>
                <w:rFonts w:cs="Times New Roman"/>
                <w:szCs w:val="24"/>
              </w:rPr>
              <w:t>Menjelaskan konsep galat dan konsep-konsep yang terkait dengan galat dalam komputasi numerik, baik secara teoritis maupun praktis</w:t>
            </w:r>
          </w:p>
        </w:tc>
      </w:tr>
      <w:tr w:rsidR="00655A8E" w:rsidRPr="00BB023A" w14:paraId="57993FE4" w14:textId="77777777" w:rsidTr="00B919B9">
        <w:trPr>
          <w:gridAfter w:val="2"/>
          <w:wAfter w:w="2137" w:type="pct"/>
          <w:trHeight w:val="340"/>
        </w:trPr>
        <w:tc>
          <w:tcPr>
            <w:tcW w:w="379" w:type="pct"/>
            <w:gridSpan w:val="3"/>
            <w:vMerge/>
            <w:shd w:val="clear" w:color="auto" w:fill="D9D9D9" w:themeFill="background1" w:themeFillShade="D9"/>
          </w:tcPr>
          <w:p w14:paraId="6E2B4EAD" w14:textId="77777777" w:rsidR="00655A8E" w:rsidRPr="00BB023A" w:rsidRDefault="00655A8E" w:rsidP="00655A8E">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0E764527" w14:textId="77777777" w:rsidR="00655A8E" w:rsidRPr="00BB023A" w:rsidRDefault="00655A8E" w:rsidP="00655A8E">
            <w:pPr>
              <w:autoSpaceDE w:val="0"/>
              <w:autoSpaceDN w:val="0"/>
              <w:spacing w:before="0" w:after="0" w:line="240" w:lineRule="auto"/>
              <w:ind w:firstLine="0"/>
              <w:jc w:val="center"/>
              <w:rPr>
                <w:bCs/>
                <w:szCs w:val="24"/>
                <w:lang w:eastAsia="id-ID"/>
              </w:rPr>
            </w:pPr>
            <w:r w:rsidRPr="00BB023A">
              <w:rPr>
                <w:bCs/>
                <w:szCs w:val="24"/>
                <w:lang w:eastAsia="id-ID"/>
              </w:rPr>
              <w:t>CPMK3</w:t>
            </w:r>
          </w:p>
        </w:tc>
        <w:tc>
          <w:tcPr>
            <w:tcW w:w="2147" w:type="pct"/>
            <w:gridSpan w:val="18"/>
            <w:shd w:val="clear" w:color="auto" w:fill="auto"/>
          </w:tcPr>
          <w:p w14:paraId="6A4797D9" w14:textId="32FBB5CB" w:rsidR="00655A8E" w:rsidRPr="00BB023A" w:rsidRDefault="00741B5F" w:rsidP="00BB023A">
            <w:pPr>
              <w:pStyle w:val="ListParagraph"/>
              <w:numPr>
                <w:ilvl w:val="0"/>
                <w:numId w:val="38"/>
              </w:numPr>
              <w:autoSpaceDE w:val="0"/>
              <w:autoSpaceDN w:val="0"/>
              <w:spacing w:before="0" w:after="0" w:line="240" w:lineRule="auto"/>
              <w:ind w:left="261" w:hanging="261"/>
              <w:jc w:val="left"/>
              <w:rPr>
                <w:rFonts w:eastAsia="Times New Roman" w:cs="Times New Roman"/>
                <w:bCs/>
                <w:szCs w:val="24"/>
              </w:rPr>
            </w:pPr>
            <w:r w:rsidRPr="00BB023A">
              <w:rPr>
                <w:rFonts w:cs="Times New Roman"/>
                <w:szCs w:val="24"/>
              </w:rPr>
              <w:t xml:space="preserve">Menggunakan metode numerik yang sesuai untuk menentukan hampiran penyelesaian suatu sistem persamaan linier (SPL) </w:t>
            </w:r>
          </w:p>
        </w:tc>
      </w:tr>
      <w:tr w:rsidR="00A55A8F" w:rsidRPr="00BB023A" w14:paraId="1C466BC0" w14:textId="77777777" w:rsidTr="00B919B9">
        <w:trPr>
          <w:gridAfter w:val="2"/>
          <w:wAfter w:w="2137" w:type="pct"/>
          <w:trHeight w:val="340"/>
        </w:trPr>
        <w:tc>
          <w:tcPr>
            <w:tcW w:w="379" w:type="pct"/>
            <w:gridSpan w:val="3"/>
            <w:vMerge/>
            <w:shd w:val="clear" w:color="auto" w:fill="D9D9D9" w:themeFill="background1" w:themeFillShade="D9"/>
          </w:tcPr>
          <w:p w14:paraId="2D34E26C" w14:textId="77777777" w:rsidR="00D0572B" w:rsidRPr="00BB023A" w:rsidRDefault="00D0572B" w:rsidP="00C24940">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0DF25D8" w14:textId="77777777" w:rsidR="00D0572B" w:rsidRPr="00BB023A" w:rsidRDefault="00D0572B" w:rsidP="00C24940">
            <w:pPr>
              <w:autoSpaceDE w:val="0"/>
              <w:autoSpaceDN w:val="0"/>
              <w:spacing w:before="0" w:after="0" w:line="240" w:lineRule="auto"/>
              <w:ind w:firstLine="0"/>
              <w:jc w:val="center"/>
              <w:rPr>
                <w:bCs/>
                <w:szCs w:val="24"/>
                <w:lang w:eastAsia="id-ID"/>
              </w:rPr>
            </w:pPr>
            <w:r w:rsidRPr="00BB023A">
              <w:rPr>
                <w:bCs/>
                <w:szCs w:val="24"/>
                <w:lang w:eastAsia="id-ID"/>
              </w:rPr>
              <w:t>CPMK4</w:t>
            </w:r>
          </w:p>
        </w:tc>
        <w:tc>
          <w:tcPr>
            <w:tcW w:w="2147" w:type="pct"/>
            <w:gridSpan w:val="18"/>
            <w:shd w:val="clear" w:color="auto" w:fill="auto"/>
          </w:tcPr>
          <w:p w14:paraId="6BBBBCC9" w14:textId="5FA9D240" w:rsidR="00D0572B" w:rsidRPr="00BB023A" w:rsidRDefault="00741B5F" w:rsidP="00BB023A">
            <w:pPr>
              <w:pStyle w:val="ListParagraph"/>
              <w:numPr>
                <w:ilvl w:val="0"/>
                <w:numId w:val="38"/>
              </w:numPr>
              <w:autoSpaceDE w:val="0"/>
              <w:autoSpaceDN w:val="0"/>
              <w:spacing w:before="0" w:after="0" w:line="240" w:lineRule="auto"/>
              <w:ind w:left="261" w:hanging="261"/>
              <w:jc w:val="left"/>
              <w:rPr>
                <w:rFonts w:eastAsia="Times New Roman" w:cs="Times New Roman"/>
                <w:bCs/>
                <w:szCs w:val="24"/>
              </w:rPr>
            </w:pPr>
            <w:r w:rsidRPr="00BB023A">
              <w:rPr>
                <w:szCs w:val="24"/>
              </w:rPr>
              <w:t>Menggunakan metode numerik yang sesuai untuk menghitung hampiran penyelesaian suatu persamaan tak linier</w:t>
            </w:r>
          </w:p>
        </w:tc>
      </w:tr>
      <w:tr w:rsidR="006F0D50" w:rsidRPr="00BB023A" w14:paraId="7FAC2D7B" w14:textId="77777777" w:rsidTr="00B919B9">
        <w:trPr>
          <w:gridAfter w:val="2"/>
          <w:wAfter w:w="2137" w:type="pct"/>
          <w:trHeight w:val="567"/>
        </w:trPr>
        <w:tc>
          <w:tcPr>
            <w:tcW w:w="379" w:type="pct"/>
            <w:gridSpan w:val="3"/>
            <w:vMerge/>
            <w:shd w:val="clear" w:color="auto" w:fill="D9D9D9" w:themeFill="background1" w:themeFillShade="D9"/>
          </w:tcPr>
          <w:p w14:paraId="4F267900" w14:textId="77777777" w:rsidR="00D0572B" w:rsidRPr="00BB023A" w:rsidRDefault="00D0572B" w:rsidP="00C24940">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11FCD942" w14:textId="149DF14D" w:rsidR="00D0572B" w:rsidRPr="00BB023A" w:rsidRDefault="00D0572B" w:rsidP="00C24940">
            <w:pPr>
              <w:autoSpaceDE w:val="0"/>
              <w:autoSpaceDN w:val="0"/>
              <w:spacing w:before="0" w:after="0" w:line="240" w:lineRule="auto"/>
              <w:ind w:firstLine="0"/>
              <w:jc w:val="center"/>
              <w:rPr>
                <w:bCs/>
                <w:szCs w:val="24"/>
                <w:lang w:eastAsia="id-ID"/>
              </w:rPr>
            </w:pPr>
            <w:r w:rsidRPr="00BB023A">
              <w:rPr>
                <w:bCs/>
                <w:szCs w:val="24"/>
                <w:lang w:eastAsia="id-ID"/>
              </w:rPr>
              <w:t>CPMK5</w:t>
            </w:r>
          </w:p>
        </w:tc>
        <w:tc>
          <w:tcPr>
            <w:tcW w:w="2147" w:type="pct"/>
            <w:gridSpan w:val="18"/>
            <w:shd w:val="clear" w:color="auto" w:fill="auto"/>
          </w:tcPr>
          <w:p w14:paraId="2C276DCD" w14:textId="24420DC3" w:rsidR="00ED4F60" w:rsidRPr="00BB023A" w:rsidRDefault="00BB023A" w:rsidP="00BB023A">
            <w:pPr>
              <w:pStyle w:val="ListParagraph"/>
              <w:numPr>
                <w:ilvl w:val="0"/>
                <w:numId w:val="38"/>
              </w:numPr>
              <w:spacing w:line="240" w:lineRule="auto"/>
              <w:ind w:left="261" w:hanging="261"/>
              <w:rPr>
                <w:rFonts w:cs="Times New Roman"/>
                <w:szCs w:val="24"/>
              </w:rPr>
            </w:pPr>
            <w:r w:rsidRPr="00BB023A">
              <w:rPr>
                <w:szCs w:val="24"/>
              </w:rPr>
              <w:t>M</w:t>
            </w:r>
            <w:r w:rsidR="00741B5F" w:rsidRPr="00BB023A">
              <w:rPr>
                <w:szCs w:val="24"/>
              </w:rPr>
              <w:t>enggunakan metode numerik yang sesuai untuk menghitung hampiran nilai suatu fungsi (interpolasi), hampiran nilan turunan suatu fungsi</w:t>
            </w:r>
            <w:r w:rsidR="00C32C3B" w:rsidRPr="00BB023A">
              <w:rPr>
                <w:szCs w:val="24"/>
              </w:rPr>
              <w:t>, hampiran nilai integral suatu fungsi</w:t>
            </w:r>
          </w:p>
        </w:tc>
      </w:tr>
      <w:tr w:rsidR="00807D43" w:rsidRPr="00BB023A" w14:paraId="4FF38F36" w14:textId="77777777" w:rsidTr="00B919B9">
        <w:trPr>
          <w:gridAfter w:val="2"/>
          <w:wAfter w:w="2137" w:type="pct"/>
          <w:trHeight w:val="567"/>
        </w:trPr>
        <w:tc>
          <w:tcPr>
            <w:tcW w:w="379" w:type="pct"/>
            <w:gridSpan w:val="3"/>
            <w:vMerge/>
            <w:shd w:val="clear" w:color="auto" w:fill="D9D9D9" w:themeFill="background1" w:themeFillShade="D9"/>
          </w:tcPr>
          <w:p w14:paraId="56A7C3AD" w14:textId="77777777" w:rsidR="00807D43" w:rsidRPr="00BB023A" w:rsidRDefault="00807D43" w:rsidP="00C24940">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7D0AAF67" w14:textId="0DEAEBCA" w:rsidR="00807D43" w:rsidRPr="00BB023A" w:rsidRDefault="00807D43" w:rsidP="00C24940">
            <w:pPr>
              <w:autoSpaceDE w:val="0"/>
              <w:autoSpaceDN w:val="0"/>
              <w:spacing w:before="0" w:after="0" w:line="240" w:lineRule="auto"/>
              <w:ind w:firstLine="0"/>
              <w:jc w:val="center"/>
              <w:rPr>
                <w:bCs/>
                <w:szCs w:val="24"/>
                <w:lang w:eastAsia="id-ID"/>
              </w:rPr>
            </w:pPr>
            <w:r w:rsidRPr="00BB023A">
              <w:rPr>
                <w:bCs/>
                <w:szCs w:val="24"/>
                <w:lang w:eastAsia="id-ID"/>
              </w:rPr>
              <w:t>CPMK6</w:t>
            </w:r>
          </w:p>
        </w:tc>
        <w:tc>
          <w:tcPr>
            <w:tcW w:w="2147" w:type="pct"/>
            <w:gridSpan w:val="18"/>
            <w:shd w:val="clear" w:color="auto" w:fill="auto"/>
          </w:tcPr>
          <w:p w14:paraId="1DF80C10" w14:textId="0E215956" w:rsidR="00807D43" w:rsidRPr="00BB023A" w:rsidRDefault="00C32C3B" w:rsidP="00BB023A">
            <w:pPr>
              <w:pStyle w:val="ListParagraph"/>
              <w:numPr>
                <w:ilvl w:val="0"/>
                <w:numId w:val="38"/>
              </w:numPr>
              <w:spacing w:line="240" w:lineRule="auto"/>
              <w:ind w:left="261" w:hanging="261"/>
              <w:rPr>
                <w:szCs w:val="24"/>
              </w:rPr>
            </w:pPr>
            <w:r w:rsidRPr="00BB023A">
              <w:rPr>
                <w:szCs w:val="24"/>
              </w:rPr>
              <w:t>Menggunakan metode numerik yang sesuai untuk menghitung hampiran penyelesaian persamaan diferensial biasa (masalah nilai awal)</w:t>
            </w:r>
          </w:p>
        </w:tc>
      </w:tr>
      <w:tr w:rsidR="006F0D50" w:rsidRPr="00BB023A" w14:paraId="66EFE0E9" w14:textId="2E7B5118" w:rsidTr="00B919B9">
        <w:trPr>
          <w:trHeight w:val="454"/>
        </w:trPr>
        <w:tc>
          <w:tcPr>
            <w:tcW w:w="379" w:type="pct"/>
            <w:gridSpan w:val="3"/>
            <w:vMerge/>
            <w:shd w:val="clear" w:color="auto" w:fill="D9D9D9" w:themeFill="background1" w:themeFillShade="D9"/>
          </w:tcPr>
          <w:p w14:paraId="54A05A9F"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p>
        </w:tc>
        <w:tc>
          <w:tcPr>
            <w:tcW w:w="2484" w:type="pct"/>
            <w:gridSpan w:val="20"/>
            <w:shd w:val="clear" w:color="auto" w:fill="D9D9D9" w:themeFill="background1" w:themeFillShade="D9"/>
            <w:vAlign w:val="center"/>
          </w:tcPr>
          <w:p w14:paraId="26C1769B" w14:textId="77777777" w:rsidR="00D0572B" w:rsidRPr="00BB023A" w:rsidRDefault="00D0572B" w:rsidP="00004438">
            <w:pPr>
              <w:autoSpaceDE w:val="0"/>
              <w:autoSpaceDN w:val="0"/>
              <w:spacing w:before="0" w:after="0" w:line="240" w:lineRule="auto"/>
              <w:ind w:firstLine="0"/>
              <w:jc w:val="left"/>
              <w:rPr>
                <w:rFonts w:eastAsia="Times New Roman" w:cs="Times New Roman"/>
                <w:b/>
                <w:szCs w:val="24"/>
              </w:rPr>
            </w:pPr>
            <w:r w:rsidRPr="00BB023A">
              <w:rPr>
                <w:rFonts w:eastAsia="Times New Roman" w:cs="Times New Roman"/>
                <w:b/>
                <w:szCs w:val="24"/>
              </w:rPr>
              <w:t>KEMAMPUAN AKHIR TIAP TAHAPAN BELAJAR (Sub-CPMK)</w:t>
            </w:r>
          </w:p>
        </w:tc>
        <w:tc>
          <w:tcPr>
            <w:tcW w:w="2137" w:type="pct"/>
            <w:gridSpan w:val="2"/>
            <w:shd w:val="clear" w:color="auto" w:fill="auto"/>
            <w:vAlign w:val="center"/>
          </w:tcPr>
          <w:p w14:paraId="4BE2D55E" w14:textId="77777777" w:rsidR="00D0572B" w:rsidRPr="00BB023A" w:rsidRDefault="00D0572B">
            <w:pPr>
              <w:spacing w:before="0" w:after="160" w:line="259" w:lineRule="auto"/>
              <w:ind w:firstLine="0"/>
              <w:jc w:val="left"/>
              <w:rPr>
                <w:szCs w:val="24"/>
              </w:rPr>
            </w:pPr>
          </w:p>
        </w:tc>
      </w:tr>
      <w:tr w:rsidR="00A55A8F" w:rsidRPr="00BB023A" w14:paraId="27E4CADB" w14:textId="77777777" w:rsidTr="00B919B9">
        <w:trPr>
          <w:gridAfter w:val="2"/>
          <w:wAfter w:w="2137" w:type="pct"/>
          <w:trHeight w:val="515"/>
        </w:trPr>
        <w:tc>
          <w:tcPr>
            <w:tcW w:w="379" w:type="pct"/>
            <w:gridSpan w:val="3"/>
            <w:vMerge/>
            <w:shd w:val="clear" w:color="auto" w:fill="D9D9D9" w:themeFill="background1" w:themeFillShade="D9"/>
          </w:tcPr>
          <w:p w14:paraId="1B944B39"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31697DC" w14:textId="77777777" w:rsidR="00D0572B" w:rsidRPr="00BB023A" w:rsidRDefault="00D0572B" w:rsidP="00004438">
            <w:pPr>
              <w:autoSpaceDE w:val="0"/>
              <w:autoSpaceDN w:val="0"/>
              <w:spacing w:before="0" w:after="0" w:line="240" w:lineRule="auto"/>
              <w:ind w:firstLine="0"/>
              <w:jc w:val="center"/>
              <w:rPr>
                <w:bCs/>
                <w:szCs w:val="24"/>
                <w:lang w:eastAsia="id-ID"/>
              </w:rPr>
            </w:pPr>
            <w:r w:rsidRPr="00BB023A">
              <w:rPr>
                <w:bCs/>
                <w:szCs w:val="24"/>
                <w:lang w:eastAsia="id-ID"/>
              </w:rPr>
              <w:t>Sub-CPMK1</w:t>
            </w:r>
          </w:p>
        </w:tc>
        <w:tc>
          <w:tcPr>
            <w:tcW w:w="2147" w:type="pct"/>
            <w:gridSpan w:val="18"/>
            <w:shd w:val="clear" w:color="auto" w:fill="auto"/>
            <w:vAlign w:val="center"/>
          </w:tcPr>
          <w:p w14:paraId="34CC97B5" w14:textId="2DEB8DFF" w:rsidR="005C46D7" w:rsidRPr="00BB023A" w:rsidRDefault="00BB023A" w:rsidP="00BB023A">
            <w:pPr>
              <w:pStyle w:val="ListParagraph"/>
              <w:numPr>
                <w:ilvl w:val="0"/>
                <w:numId w:val="39"/>
              </w:numPr>
              <w:spacing w:after="0" w:line="240" w:lineRule="auto"/>
              <w:ind w:left="403" w:hanging="403"/>
              <w:rPr>
                <w:szCs w:val="24"/>
              </w:rPr>
            </w:pPr>
            <w:r w:rsidRPr="00BB023A">
              <w:rPr>
                <w:rFonts w:eastAsia="Times New Roman"/>
                <w:bCs/>
                <w:szCs w:val="24"/>
              </w:rPr>
              <w:t>M</w:t>
            </w:r>
            <w:r w:rsidR="00C32C3B" w:rsidRPr="00BB023A">
              <w:rPr>
                <w:rFonts w:eastAsia="Times New Roman"/>
                <w:bCs/>
                <w:szCs w:val="24"/>
              </w:rPr>
              <w:t>enjelaskan pengertian dan pentingnya metode numerik serta Menghitung hampiran suatu nilai dan galatnya</w:t>
            </w:r>
          </w:p>
        </w:tc>
      </w:tr>
      <w:tr w:rsidR="00A83057" w:rsidRPr="00BB023A" w14:paraId="0501A8D3" w14:textId="77777777" w:rsidTr="00B919B9">
        <w:trPr>
          <w:gridAfter w:val="2"/>
          <w:wAfter w:w="2137" w:type="pct"/>
          <w:trHeight w:val="340"/>
        </w:trPr>
        <w:tc>
          <w:tcPr>
            <w:tcW w:w="379" w:type="pct"/>
            <w:gridSpan w:val="3"/>
            <w:vMerge/>
            <w:shd w:val="clear" w:color="auto" w:fill="D9D9D9" w:themeFill="background1" w:themeFillShade="D9"/>
          </w:tcPr>
          <w:p w14:paraId="0F46EDB5" w14:textId="6CC58779" w:rsidR="00A83057" w:rsidRPr="00BB023A" w:rsidRDefault="00A83057"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F19EA6F" w14:textId="77777777" w:rsidR="00A83057" w:rsidRPr="00BB023A" w:rsidRDefault="00A83057" w:rsidP="00004438">
            <w:pPr>
              <w:autoSpaceDE w:val="0"/>
              <w:autoSpaceDN w:val="0"/>
              <w:spacing w:before="0" w:after="0" w:line="240" w:lineRule="auto"/>
              <w:ind w:firstLine="0"/>
              <w:jc w:val="center"/>
              <w:rPr>
                <w:bCs/>
                <w:szCs w:val="24"/>
                <w:lang w:eastAsia="id-ID"/>
              </w:rPr>
            </w:pPr>
            <w:r w:rsidRPr="00BB023A">
              <w:rPr>
                <w:bCs/>
                <w:szCs w:val="24"/>
                <w:lang w:eastAsia="id-ID"/>
              </w:rPr>
              <w:t>Sub-CPMK2</w:t>
            </w:r>
          </w:p>
        </w:tc>
        <w:tc>
          <w:tcPr>
            <w:tcW w:w="2147" w:type="pct"/>
            <w:gridSpan w:val="18"/>
            <w:shd w:val="clear" w:color="auto" w:fill="auto"/>
          </w:tcPr>
          <w:p w14:paraId="7E1F62FA" w14:textId="77777777" w:rsidR="00C32C3B" w:rsidRPr="00BB023A" w:rsidRDefault="00C32C3B" w:rsidP="00BB023A">
            <w:pPr>
              <w:pStyle w:val="Default"/>
              <w:numPr>
                <w:ilvl w:val="0"/>
                <w:numId w:val="39"/>
              </w:numPr>
              <w:ind w:left="403" w:hanging="403"/>
              <w:rPr>
                <w:rFonts w:ascii="Cambria" w:hAnsi="Cambria"/>
              </w:rPr>
            </w:pPr>
            <w:r w:rsidRPr="00BB023A">
              <w:rPr>
                <w:rFonts w:ascii="Cambria" w:hAnsi="Cambria"/>
              </w:rPr>
              <w:t>Menyelesaikan SPL dengan metode Jacobi dan Gauss</w:t>
            </w:r>
          </w:p>
          <w:p w14:paraId="10436836" w14:textId="1525033D" w:rsidR="00A83057" w:rsidRPr="00BB023A" w:rsidRDefault="00C32C3B" w:rsidP="00BB023A">
            <w:pPr>
              <w:pStyle w:val="Default"/>
              <w:numPr>
                <w:ilvl w:val="0"/>
                <w:numId w:val="39"/>
              </w:numPr>
              <w:ind w:left="403" w:hanging="403"/>
              <w:jc w:val="both"/>
              <w:rPr>
                <w:rFonts w:ascii="Cambria" w:hAnsi="Cambria"/>
                <w:lang w:val="id-ID"/>
              </w:rPr>
            </w:pPr>
            <w:r w:rsidRPr="00BB023A">
              <w:rPr>
                <w:rFonts w:ascii="Cambria" w:hAnsi="Cambria"/>
              </w:rPr>
              <w:t>Seidel serta Menjelaskan syarat metode Jacobi dan Gauss-Seidel konvergen</w:t>
            </w:r>
          </w:p>
        </w:tc>
      </w:tr>
      <w:tr w:rsidR="00A83057" w:rsidRPr="00BB023A" w14:paraId="0A00064E" w14:textId="77777777" w:rsidTr="00B919B9">
        <w:trPr>
          <w:gridAfter w:val="2"/>
          <w:wAfter w:w="2137" w:type="pct"/>
          <w:trHeight w:val="340"/>
        </w:trPr>
        <w:tc>
          <w:tcPr>
            <w:tcW w:w="379" w:type="pct"/>
            <w:gridSpan w:val="3"/>
            <w:vMerge/>
            <w:shd w:val="clear" w:color="auto" w:fill="D9D9D9" w:themeFill="background1" w:themeFillShade="D9"/>
          </w:tcPr>
          <w:p w14:paraId="2BB66BE3" w14:textId="6AA7A185" w:rsidR="00A83057" w:rsidRPr="00BB023A" w:rsidRDefault="00A83057"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1055B703" w14:textId="77777777" w:rsidR="00A83057" w:rsidRPr="00BB023A" w:rsidRDefault="00A83057" w:rsidP="00004438">
            <w:pPr>
              <w:autoSpaceDE w:val="0"/>
              <w:autoSpaceDN w:val="0"/>
              <w:spacing w:before="0" w:after="0" w:line="240" w:lineRule="auto"/>
              <w:ind w:firstLine="0"/>
              <w:jc w:val="center"/>
              <w:rPr>
                <w:bCs/>
                <w:szCs w:val="24"/>
                <w:lang w:eastAsia="id-ID"/>
              </w:rPr>
            </w:pPr>
            <w:r w:rsidRPr="00BB023A">
              <w:rPr>
                <w:bCs/>
                <w:szCs w:val="24"/>
                <w:lang w:eastAsia="id-ID"/>
              </w:rPr>
              <w:t>Sub-CPMK3</w:t>
            </w:r>
          </w:p>
        </w:tc>
        <w:tc>
          <w:tcPr>
            <w:tcW w:w="2147" w:type="pct"/>
            <w:gridSpan w:val="18"/>
            <w:shd w:val="clear" w:color="auto" w:fill="auto"/>
          </w:tcPr>
          <w:p w14:paraId="72CA5BB4" w14:textId="368C9ADF" w:rsidR="00C32C3B" w:rsidRPr="00BB023A" w:rsidRDefault="00C32C3B" w:rsidP="00BB023A">
            <w:pPr>
              <w:pStyle w:val="Default"/>
              <w:numPr>
                <w:ilvl w:val="0"/>
                <w:numId w:val="39"/>
              </w:numPr>
              <w:ind w:left="403" w:hanging="403"/>
              <w:rPr>
                <w:rFonts w:ascii="Cambria" w:hAnsi="Cambria"/>
              </w:rPr>
            </w:pPr>
            <w:r w:rsidRPr="00BB023A">
              <w:rPr>
                <w:rFonts w:ascii="Cambria" w:hAnsi="Cambria"/>
              </w:rPr>
              <w:t xml:space="preserve">Menyelesaian persamaan nonlinear dengan metode bagi dua, posisi palsu, titik tetap, Newton Raphson, dan tali busur </w:t>
            </w:r>
          </w:p>
          <w:p w14:paraId="435AB5DF" w14:textId="5EDDD561" w:rsidR="00A83057" w:rsidRPr="00BB023A" w:rsidRDefault="00C32C3B" w:rsidP="00BB023A">
            <w:pPr>
              <w:pStyle w:val="Default"/>
              <w:numPr>
                <w:ilvl w:val="0"/>
                <w:numId w:val="39"/>
              </w:numPr>
              <w:ind w:left="403" w:hanging="403"/>
              <w:jc w:val="both"/>
              <w:rPr>
                <w:rFonts w:ascii="Cambria" w:hAnsi="Cambria"/>
              </w:rPr>
            </w:pPr>
            <w:r w:rsidRPr="00BB023A">
              <w:rPr>
                <w:rFonts w:ascii="Cambria" w:hAnsi="Cambria"/>
              </w:rPr>
              <w:t>Menjelaskan persamaan dan perbedaan metode-metode numerik untuk menyelesaian suatu persamaan</w:t>
            </w:r>
          </w:p>
        </w:tc>
      </w:tr>
      <w:tr w:rsidR="00C32C3B" w:rsidRPr="00BB023A" w14:paraId="0CB8D7E4" w14:textId="77777777" w:rsidTr="00B919B9">
        <w:trPr>
          <w:gridAfter w:val="2"/>
          <w:wAfter w:w="2137" w:type="pct"/>
          <w:trHeight w:val="340"/>
        </w:trPr>
        <w:tc>
          <w:tcPr>
            <w:tcW w:w="379" w:type="pct"/>
            <w:gridSpan w:val="3"/>
            <w:vMerge/>
            <w:shd w:val="clear" w:color="auto" w:fill="D9D9D9" w:themeFill="background1" w:themeFillShade="D9"/>
          </w:tcPr>
          <w:p w14:paraId="3DFE8D17" w14:textId="4127D5F4" w:rsidR="00C32C3B" w:rsidRPr="00BB023A" w:rsidRDefault="00C32C3B" w:rsidP="00C32C3B">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9779261" w14:textId="77777777" w:rsidR="00C32C3B" w:rsidRPr="00BB023A" w:rsidRDefault="00C32C3B" w:rsidP="00C32C3B">
            <w:pPr>
              <w:autoSpaceDE w:val="0"/>
              <w:autoSpaceDN w:val="0"/>
              <w:spacing w:before="0" w:after="0" w:line="240" w:lineRule="auto"/>
              <w:ind w:firstLine="0"/>
              <w:jc w:val="center"/>
              <w:rPr>
                <w:bCs/>
                <w:szCs w:val="24"/>
                <w:lang w:eastAsia="id-ID"/>
              </w:rPr>
            </w:pPr>
            <w:r w:rsidRPr="00BB023A">
              <w:rPr>
                <w:bCs/>
                <w:szCs w:val="24"/>
                <w:lang w:eastAsia="id-ID"/>
              </w:rPr>
              <w:t>Sub-CPMK4</w:t>
            </w:r>
          </w:p>
        </w:tc>
        <w:tc>
          <w:tcPr>
            <w:tcW w:w="2147" w:type="pct"/>
            <w:gridSpan w:val="18"/>
            <w:shd w:val="clear" w:color="auto" w:fill="auto"/>
          </w:tcPr>
          <w:p w14:paraId="67AEADEE" w14:textId="77777777" w:rsidR="00C32C3B" w:rsidRPr="00BB023A" w:rsidRDefault="00C32C3B" w:rsidP="00BB023A">
            <w:pPr>
              <w:pStyle w:val="Default"/>
              <w:numPr>
                <w:ilvl w:val="0"/>
                <w:numId w:val="39"/>
              </w:numPr>
              <w:ind w:left="403" w:hanging="403"/>
              <w:jc w:val="both"/>
              <w:rPr>
                <w:rFonts w:ascii="Cambria" w:hAnsi="Cambria" w:cstheme="minorHAnsi"/>
              </w:rPr>
            </w:pPr>
            <w:r w:rsidRPr="00BB023A">
              <w:rPr>
                <w:rFonts w:ascii="Cambria" w:hAnsi="Cambria" w:cstheme="minorHAnsi"/>
                <w:lang w:val="en-ID"/>
              </w:rPr>
              <w:t>Menjelaskan pengertian interpolasi dan perbedaannya dengan ekstrapolasi dan regresi</w:t>
            </w:r>
          </w:p>
          <w:p w14:paraId="33536970" w14:textId="77777777" w:rsidR="00C32C3B" w:rsidRPr="00BB023A" w:rsidRDefault="00C32C3B" w:rsidP="00BB023A">
            <w:pPr>
              <w:pStyle w:val="Default"/>
              <w:numPr>
                <w:ilvl w:val="0"/>
                <w:numId w:val="39"/>
              </w:numPr>
              <w:ind w:left="403" w:hanging="403"/>
              <w:jc w:val="both"/>
              <w:rPr>
                <w:rFonts w:ascii="Cambria" w:hAnsi="Cambria" w:cstheme="minorHAnsi"/>
              </w:rPr>
            </w:pPr>
            <w:r w:rsidRPr="00BB023A">
              <w:rPr>
                <w:rFonts w:ascii="Cambria" w:hAnsi="Cambria" w:cstheme="minorHAnsi"/>
                <w:lang w:val="en-ID"/>
              </w:rPr>
              <w:t xml:space="preserve"> Menentukan polinomial yang menginterpolasika n sejumlah titik yang diketahui dan menggambarnya</w:t>
            </w:r>
          </w:p>
          <w:p w14:paraId="2B378A13" w14:textId="2200CFB2" w:rsidR="00C32C3B" w:rsidRPr="00BB023A" w:rsidRDefault="00C32C3B" w:rsidP="00BB023A">
            <w:pPr>
              <w:pStyle w:val="ListParagraph"/>
              <w:numPr>
                <w:ilvl w:val="0"/>
                <w:numId w:val="39"/>
              </w:numPr>
              <w:spacing w:line="240" w:lineRule="auto"/>
              <w:ind w:left="403" w:hanging="403"/>
              <w:rPr>
                <w:rFonts w:cs="Times New Roman"/>
                <w:szCs w:val="24"/>
              </w:rPr>
            </w:pPr>
            <w:r w:rsidRPr="00BB023A">
              <w:rPr>
                <w:rFonts w:cstheme="minorHAnsi"/>
                <w:szCs w:val="24"/>
              </w:rPr>
              <w:t>Menentukan spline yang menginterpo lasikan sejumlah titik yang diketahui dan menggambar-nya</w:t>
            </w:r>
          </w:p>
        </w:tc>
      </w:tr>
      <w:tr w:rsidR="00C32C3B" w:rsidRPr="00BB023A" w14:paraId="3DF5C550" w14:textId="77777777" w:rsidTr="00B919B9">
        <w:trPr>
          <w:gridAfter w:val="2"/>
          <w:wAfter w:w="2137" w:type="pct"/>
          <w:trHeight w:val="340"/>
        </w:trPr>
        <w:tc>
          <w:tcPr>
            <w:tcW w:w="379" w:type="pct"/>
            <w:gridSpan w:val="3"/>
            <w:vMerge/>
            <w:shd w:val="clear" w:color="auto" w:fill="D9D9D9" w:themeFill="background1" w:themeFillShade="D9"/>
          </w:tcPr>
          <w:p w14:paraId="2A3F0944" w14:textId="18F6CB72" w:rsidR="00C32C3B" w:rsidRPr="00BB023A" w:rsidRDefault="00C32C3B" w:rsidP="00C32C3B">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4F533B76" w14:textId="77777777" w:rsidR="00C32C3B" w:rsidRPr="00BB023A" w:rsidRDefault="00C32C3B" w:rsidP="00C32C3B">
            <w:pPr>
              <w:autoSpaceDE w:val="0"/>
              <w:autoSpaceDN w:val="0"/>
              <w:spacing w:before="0" w:after="0" w:line="240" w:lineRule="auto"/>
              <w:ind w:firstLine="0"/>
              <w:jc w:val="center"/>
              <w:rPr>
                <w:bCs/>
                <w:szCs w:val="24"/>
                <w:lang w:eastAsia="id-ID"/>
              </w:rPr>
            </w:pPr>
            <w:r w:rsidRPr="00BB023A">
              <w:rPr>
                <w:bCs/>
                <w:szCs w:val="24"/>
                <w:lang w:eastAsia="id-ID"/>
              </w:rPr>
              <w:t>Sub-CPMK5</w:t>
            </w:r>
          </w:p>
        </w:tc>
        <w:tc>
          <w:tcPr>
            <w:tcW w:w="2147" w:type="pct"/>
            <w:gridSpan w:val="18"/>
            <w:shd w:val="clear" w:color="auto" w:fill="auto"/>
          </w:tcPr>
          <w:p w14:paraId="587F3225" w14:textId="77777777" w:rsidR="00BB023A" w:rsidRPr="00BB023A" w:rsidRDefault="00C32C3B" w:rsidP="00BB023A">
            <w:pPr>
              <w:pStyle w:val="Default"/>
              <w:numPr>
                <w:ilvl w:val="0"/>
                <w:numId w:val="39"/>
              </w:numPr>
              <w:ind w:left="403" w:hanging="403"/>
              <w:jc w:val="both"/>
              <w:rPr>
                <w:rFonts w:ascii="Cambria" w:eastAsia="Times New Roman" w:hAnsi="Cambria"/>
                <w:bCs/>
              </w:rPr>
            </w:pPr>
            <w:r w:rsidRPr="00BB023A">
              <w:rPr>
                <w:rFonts w:ascii="Cambria" w:hAnsi="Cambria" w:cstheme="minorHAnsi"/>
                <w:lang w:val="en-ID"/>
              </w:rPr>
              <w:t xml:space="preserve">Menjelaskan pengertian kuadratur </w:t>
            </w:r>
          </w:p>
          <w:p w14:paraId="28563B7B" w14:textId="77777777" w:rsidR="00BB023A" w:rsidRPr="00BB023A" w:rsidRDefault="00C32C3B" w:rsidP="00BB023A">
            <w:pPr>
              <w:pStyle w:val="Default"/>
              <w:numPr>
                <w:ilvl w:val="0"/>
                <w:numId w:val="39"/>
              </w:numPr>
              <w:ind w:left="403" w:hanging="403"/>
              <w:jc w:val="both"/>
              <w:rPr>
                <w:rFonts w:ascii="Cambria" w:eastAsia="Times New Roman" w:hAnsi="Cambria"/>
                <w:bCs/>
              </w:rPr>
            </w:pPr>
            <w:r w:rsidRPr="00BB023A">
              <w:rPr>
                <w:rFonts w:ascii="Cambria" w:hAnsi="Cambria" w:cstheme="minorHAnsi"/>
                <w:lang w:val="en-ID"/>
              </w:rPr>
              <w:t>Menghitung hampiran nilai integral tentu</w:t>
            </w:r>
          </w:p>
          <w:p w14:paraId="46E0AD96" w14:textId="5882ADE6" w:rsidR="00BB023A" w:rsidRPr="00BB023A" w:rsidRDefault="00BB023A" w:rsidP="00BB023A">
            <w:pPr>
              <w:pStyle w:val="Default"/>
              <w:numPr>
                <w:ilvl w:val="0"/>
                <w:numId w:val="39"/>
              </w:numPr>
              <w:ind w:left="403" w:hanging="403"/>
              <w:jc w:val="both"/>
              <w:rPr>
                <w:rFonts w:ascii="Cambria" w:eastAsia="Times New Roman" w:hAnsi="Cambria"/>
                <w:bCs/>
              </w:rPr>
            </w:pPr>
            <w:r w:rsidRPr="00BB023A">
              <w:rPr>
                <w:rFonts w:ascii="Cambria" w:eastAsia="Times New Roman" w:hAnsi="Cambria"/>
                <w:bCs/>
              </w:rPr>
              <w:t xml:space="preserve">Menghitung hampiran nilai turunan suatu fungsi  </w:t>
            </w:r>
          </w:p>
          <w:p w14:paraId="471CFBD4" w14:textId="66B21291" w:rsidR="00BB023A" w:rsidRPr="00BB023A" w:rsidRDefault="00BB023A" w:rsidP="00BB023A">
            <w:pPr>
              <w:pStyle w:val="Default"/>
              <w:ind w:left="403"/>
              <w:jc w:val="both"/>
              <w:rPr>
                <w:rFonts w:ascii="Cambria" w:eastAsia="Times New Roman" w:hAnsi="Cambria"/>
                <w:bCs/>
              </w:rPr>
            </w:pPr>
          </w:p>
        </w:tc>
      </w:tr>
      <w:tr w:rsidR="00C32C3B" w:rsidRPr="00BB023A" w14:paraId="2F80D964" w14:textId="77777777" w:rsidTr="00B919B9">
        <w:trPr>
          <w:gridAfter w:val="2"/>
          <w:wAfter w:w="2137" w:type="pct"/>
          <w:trHeight w:val="340"/>
        </w:trPr>
        <w:tc>
          <w:tcPr>
            <w:tcW w:w="379" w:type="pct"/>
            <w:gridSpan w:val="3"/>
            <w:vMerge/>
            <w:shd w:val="clear" w:color="auto" w:fill="D9D9D9" w:themeFill="background1" w:themeFillShade="D9"/>
          </w:tcPr>
          <w:p w14:paraId="6A36996C" w14:textId="77777777" w:rsidR="00C32C3B" w:rsidRPr="00BB023A" w:rsidRDefault="00C32C3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4BA8C569" w14:textId="6FD9B63E" w:rsidR="00C32C3B" w:rsidRPr="00BB023A" w:rsidRDefault="00C32C3B" w:rsidP="00004438">
            <w:pPr>
              <w:autoSpaceDE w:val="0"/>
              <w:autoSpaceDN w:val="0"/>
              <w:spacing w:before="0" w:after="0" w:line="240" w:lineRule="auto"/>
              <w:ind w:firstLine="0"/>
              <w:jc w:val="center"/>
              <w:rPr>
                <w:bCs/>
                <w:szCs w:val="24"/>
                <w:lang w:eastAsia="id-ID"/>
              </w:rPr>
            </w:pPr>
            <w:r w:rsidRPr="00BB023A">
              <w:rPr>
                <w:bCs/>
                <w:szCs w:val="24"/>
                <w:lang w:eastAsia="id-ID"/>
              </w:rPr>
              <w:t>Sub-CPMK</w:t>
            </w:r>
            <w:r w:rsidR="00BB023A" w:rsidRPr="00BB023A">
              <w:rPr>
                <w:bCs/>
                <w:szCs w:val="24"/>
                <w:lang w:eastAsia="id-ID"/>
              </w:rPr>
              <w:t>6</w:t>
            </w:r>
          </w:p>
        </w:tc>
        <w:tc>
          <w:tcPr>
            <w:tcW w:w="2147" w:type="pct"/>
            <w:gridSpan w:val="18"/>
            <w:shd w:val="clear" w:color="auto" w:fill="auto"/>
          </w:tcPr>
          <w:p w14:paraId="02247A13" w14:textId="558DB344" w:rsidR="00C32C3B" w:rsidRPr="00BB023A" w:rsidRDefault="00C32C3B" w:rsidP="00BB023A">
            <w:pPr>
              <w:pStyle w:val="Default"/>
              <w:numPr>
                <w:ilvl w:val="0"/>
                <w:numId w:val="39"/>
              </w:numPr>
              <w:ind w:left="403" w:hanging="403"/>
              <w:rPr>
                <w:rFonts w:ascii="Cambria" w:hAnsi="Cambria"/>
                <w:lang w:val="en-ID"/>
              </w:rPr>
            </w:pPr>
            <w:r w:rsidRPr="00BB023A">
              <w:rPr>
                <w:rFonts w:ascii="Cambria" w:hAnsi="Cambria"/>
                <w:lang w:val="en-ID"/>
              </w:rPr>
              <w:t>Menjelaskan pengertian penyelesaian PD biasa (masalah nilai awal) secara numerik dan bedanya dengan penyelesaian eksak</w:t>
            </w:r>
          </w:p>
          <w:p w14:paraId="24AA2CAE" w14:textId="40E820E0" w:rsidR="00C32C3B" w:rsidRPr="00BB023A" w:rsidRDefault="00C32C3B" w:rsidP="00BB023A">
            <w:pPr>
              <w:pStyle w:val="Default"/>
              <w:numPr>
                <w:ilvl w:val="0"/>
                <w:numId w:val="39"/>
              </w:numPr>
              <w:ind w:left="403" w:hanging="403"/>
              <w:jc w:val="both"/>
              <w:rPr>
                <w:rFonts w:ascii="Cambria" w:hAnsi="Cambria"/>
                <w:lang w:val="en-ID"/>
              </w:rPr>
            </w:pPr>
            <w:r w:rsidRPr="00BB023A">
              <w:rPr>
                <w:rFonts w:ascii="Cambria" w:hAnsi="Cambria"/>
                <w:lang w:val="en-ID"/>
              </w:rPr>
              <w:t>Menghitung penyelesaian PD biasa (masalah nilai awal) secara numerik dan menggambar grafiknya</w:t>
            </w:r>
          </w:p>
        </w:tc>
      </w:tr>
      <w:tr w:rsidR="006F0D50" w:rsidRPr="00BB023A" w14:paraId="5D25A423" w14:textId="58205435" w:rsidTr="00B919B9">
        <w:trPr>
          <w:trHeight w:val="454"/>
        </w:trPr>
        <w:tc>
          <w:tcPr>
            <w:tcW w:w="379" w:type="pct"/>
            <w:gridSpan w:val="3"/>
            <w:vMerge/>
            <w:shd w:val="clear" w:color="auto" w:fill="D9D9D9" w:themeFill="background1" w:themeFillShade="D9"/>
          </w:tcPr>
          <w:p w14:paraId="0568916C"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p>
        </w:tc>
        <w:tc>
          <w:tcPr>
            <w:tcW w:w="2484" w:type="pct"/>
            <w:gridSpan w:val="20"/>
            <w:shd w:val="clear" w:color="auto" w:fill="D9D9D9" w:themeFill="background1" w:themeFillShade="D9"/>
            <w:vAlign w:val="center"/>
          </w:tcPr>
          <w:p w14:paraId="179F8107" w14:textId="77777777" w:rsidR="00D0572B" w:rsidRPr="00BB023A" w:rsidRDefault="00D0572B" w:rsidP="00F14274">
            <w:pPr>
              <w:autoSpaceDE w:val="0"/>
              <w:autoSpaceDN w:val="0"/>
              <w:spacing w:before="0" w:after="0" w:line="240" w:lineRule="auto"/>
              <w:ind w:firstLine="0"/>
              <w:rPr>
                <w:rFonts w:eastAsia="Times New Roman" w:cs="Times New Roman"/>
                <w:b/>
                <w:szCs w:val="24"/>
              </w:rPr>
            </w:pPr>
            <w:r w:rsidRPr="00BB023A">
              <w:rPr>
                <w:rFonts w:eastAsia="Times New Roman" w:cs="Times New Roman"/>
                <w:b/>
                <w:szCs w:val="24"/>
              </w:rPr>
              <w:t>KORELASI CPMK TERHADAP Sub-CPMK</w:t>
            </w:r>
          </w:p>
        </w:tc>
        <w:tc>
          <w:tcPr>
            <w:tcW w:w="2137" w:type="pct"/>
            <w:gridSpan w:val="2"/>
            <w:shd w:val="clear" w:color="auto" w:fill="auto"/>
            <w:vAlign w:val="center"/>
          </w:tcPr>
          <w:p w14:paraId="6B4B6605" w14:textId="77777777" w:rsidR="00D0572B" w:rsidRPr="00BB023A" w:rsidRDefault="00D0572B">
            <w:pPr>
              <w:spacing w:before="0" w:after="160" w:line="259" w:lineRule="auto"/>
              <w:ind w:firstLine="0"/>
              <w:jc w:val="left"/>
              <w:rPr>
                <w:szCs w:val="24"/>
              </w:rPr>
            </w:pPr>
          </w:p>
        </w:tc>
      </w:tr>
      <w:tr w:rsidR="00A55A8F" w:rsidRPr="00BB023A" w14:paraId="7A808804" w14:textId="77777777" w:rsidTr="00B919B9">
        <w:trPr>
          <w:gridAfter w:val="2"/>
          <w:wAfter w:w="2137" w:type="pct"/>
          <w:trHeight w:val="340"/>
        </w:trPr>
        <w:tc>
          <w:tcPr>
            <w:tcW w:w="379" w:type="pct"/>
            <w:gridSpan w:val="3"/>
            <w:vMerge/>
            <w:shd w:val="clear" w:color="auto" w:fill="D9D9D9" w:themeFill="background1" w:themeFillShade="D9"/>
          </w:tcPr>
          <w:p w14:paraId="0816AE35"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6925D269" w14:textId="77777777" w:rsidR="00D0572B" w:rsidRPr="00BB023A" w:rsidRDefault="00D0572B" w:rsidP="00004438">
            <w:pPr>
              <w:autoSpaceDE w:val="0"/>
              <w:autoSpaceDN w:val="0"/>
              <w:spacing w:before="0" w:after="0" w:line="240" w:lineRule="auto"/>
              <w:ind w:firstLine="0"/>
              <w:jc w:val="center"/>
              <w:rPr>
                <w:bCs/>
                <w:szCs w:val="24"/>
                <w:lang w:eastAsia="id-ID"/>
              </w:rPr>
            </w:pPr>
          </w:p>
        </w:tc>
        <w:tc>
          <w:tcPr>
            <w:tcW w:w="349" w:type="pct"/>
            <w:gridSpan w:val="4"/>
            <w:shd w:val="clear" w:color="auto" w:fill="auto"/>
            <w:vAlign w:val="center"/>
          </w:tcPr>
          <w:p w14:paraId="6B05F7F5"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r w:rsidRPr="00BB023A">
              <w:rPr>
                <w:b/>
                <w:szCs w:val="24"/>
                <w:lang w:eastAsia="id-ID"/>
              </w:rPr>
              <w:t>Sub-CPMK1</w:t>
            </w:r>
          </w:p>
        </w:tc>
        <w:tc>
          <w:tcPr>
            <w:tcW w:w="350" w:type="pct"/>
            <w:gridSpan w:val="3"/>
            <w:shd w:val="clear" w:color="auto" w:fill="auto"/>
            <w:vAlign w:val="center"/>
          </w:tcPr>
          <w:p w14:paraId="5F066ED5"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r w:rsidRPr="00BB023A">
              <w:rPr>
                <w:b/>
                <w:szCs w:val="24"/>
                <w:lang w:eastAsia="id-ID"/>
              </w:rPr>
              <w:t>Sub-CPMK2</w:t>
            </w:r>
          </w:p>
        </w:tc>
        <w:tc>
          <w:tcPr>
            <w:tcW w:w="367" w:type="pct"/>
            <w:gridSpan w:val="3"/>
            <w:shd w:val="clear" w:color="auto" w:fill="auto"/>
            <w:vAlign w:val="center"/>
          </w:tcPr>
          <w:p w14:paraId="14D6D2E6"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r w:rsidRPr="00BB023A">
              <w:rPr>
                <w:b/>
                <w:szCs w:val="24"/>
                <w:lang w:eastAsia="id-ID"/>
              </w:rPr>
              <w:t>Sub-CPMK3</w:t>
            </w:r>
          </w:p>
        </w:tc>
        <w:tc>
          <w:tcPr>
            <w:tcW w:w="372" w:type="pct"/>
            <w:gridSpan w:val="3"/>
            <w:shd w:val="clear" w:color="auto" w:fill="auto"/>
            <w:vAlign w:val="center"/>
          </w:tcPr>
          <w:p w14:paraId="10657C27"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r w:rsidRPr="00BB023A">
              <w:rPr>
                <w:b/>
                <w:szCs w:val="24"/>
                <w:lang w:eastAsia="id-ID"/>
              </w:rPr>
              <w:t>Sub-CPMK4</w:t>
            </w:r>
          </w:p>
        </w:tc>
        <w:tc>
          <w:tcPr>
            <w:tcW w:w="353" w:type="pct"/>
            <w:gridSpan w:val="3"/>
            <w:shd w:val="clear" w:color="auto" w:fill="auto"/>
            <w:vAlign w:val="center"/>
          </w:tcPr>
          <w:p w14:paraId="2058994B"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r w:rsidRPr="00BB023A">
              <w:rPr>
                <w:b/>
                <w:szCs w:val="24"/>
                <w:lang w:eastAsia="id-ID"/>
              </w:rPr>
              <w:t>Sub-CPMK5</w:t>
            </w:r>
          </w:p>
        </w:tc>
        <w:tc>
          <w:tcPr>
            <w:tcW w:w="356" w:type="pct"/>
            <w:gridSpan w:val="2"/>
            <w:shd w:val="clear" w:color="auto" w:fill="auto"/>
            <w:vAlign w:val="center"/>
          </w:tcPr>
          <w:p w14:paraId="01FDA3C6"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r w:rsidRPr="00BB023A">
              <w:rPr>
                <w:b/>
                <w:szCs w:val="24"/>
                <w:lang w:eastAsia="id-ID"/>
              </w:rPr>
              <w:t>Sub-CPMK6</w:t>
            </w:r>
          </w:p>
        </w:tc>
      </w:tr>
      <w:tr w:rsidR="00A55A8F" w:rsidRPr="00BB023A" w14:paraId="3222AECB" w14:textId="77777777" w:rsidTr="00B919B9">
        <w:trPr>
          <w:gridAfter w:val="2"/>
          <w:wAfter w:w="2137" w:type="pct"/>
          <w:trHeight w:val="340"/>
        </w:trPr>
        <w:tc>
          <w:tcPr>
            <w:tcW w:w="379" w:type="pct"/>
            <w:gridSpan w:val="3"/>
            <w:vMerge/>
            <w:shd w:val="clear" w:color="auto" w:fill="D9D9D9" w:themeFill="background1" w:themeFillShade="D9"/>
          </w:tcPr>
          <w:p w14:paraId="2FEEFE4A"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7E9E1899" w14:textId="77777777" w:rsidR="00D0572B" w:rsidRPr="00BB023A" w:rsidRDefault="00D0572B" w:rsidP="00004438">
            <w:pPr>
              <w:autoSpaceDE w:val="0"/>
              <w:autoSpaceDN w:val="0"/>
              <w:spacing w:before="0" w:after="0" w:line="240" w:lineRule="auto"/>
              <w:ind w:firstLine="0"/>
              <w:jc w:val="center"/>
              <w:rPr>
                <w:b/>
                <w:szCs w:val="24"/>
                <w:lang w:eastAsia="id-ID"/>
              </w:rPr>
            </w:pPr>
            <w:r w:rsidRPr="00BB023A">
              <w:rPr>
                <w:b/>
                <w:szCs w:val="24"/>
                <w:lang w:eastAsia="id-ID"/>
              </w:rPr>
              <w:t>CPMK1</w:t>
            </w:r>
          </w:p>
        </w:tc>
        <w:tc>
          <w:tcPr>
            <w:tcW w:w="349" w:type="pct"/>
            <w:gridSpan w:val="4"/>
            <w:shd w:val="clear" w:color="auto" w:fill="auto"/>
            <w:vAlign w:val="center"/>
          </w:tcPr>
          <w:p w14:paraId="12229CDF" w14:textId="4695B5D1" w:rsidR="00D0572B" w:rsidRPr="00BB023A" w:rsidRDefault="00D0572B" w:rsidP="00004438">
            <w:pPr>
              <w:autoSpaceDE w:val="0"/>
              <w:autoSpaceDN w:val="0"/>
              <w:spacing w:before="0" w:after="0" w:line="240" w:lineRule="auto"/>
              <w:ind w:firstLine="0"/>
              <w:jc w:val="left"/>
              <w:rPr>
                <w:rFonts w:eastAsia="Times New Roman" w:cs="Times New Roman"/>
                <w:bCs/>
                <w:szCs w:val="24"/>
              </w:rPr>
            </w:pPr>
            <w:r w:rsidRPr="00BB023A">
              <w:rPr>
                <w:b/>
                <w:szCs w:val="24"/>
                <w:lang w:eastAsia="id-ID"/>
              </w:rPr>
              <w:t>Sub-CPMK1</w:t>
            </w:r>
          </w:p>
        </w:tc>
        <w:tc>
          <w:tcPr>
            <w:tcW w:w="350" w:type="pct"/>
            <w:gridSpan w:val="3"/>
            <w:shd w:val="clear" w:color="auto" w:fill="auto"/>
            <w:vAlign w:val="center"/>
          </w:tcPr>
          <w:p w14:paraId="54E8D115"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02A9E3B5"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4A913865"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402D69E3"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2944093A"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r>
      <w:tr w:rsidR="00A55A8F" w:rsidRPr="00BB023A" w14:paraId="24E8E778" w14:textId="77777777" w:rsidTr="00B919B9">
        <w:trPr>
          <w:gridAfter w:val="2"/>
          <w:wAfter w:w="2137" w:type="pct"/>
          <w:trHeight w:val="340"/>
        </w:trPr>
        <w:tc>
          <w:tcPr>
            <w:tcW w:w="379" w:type="pct"/>
            <w:gridSpan w:val="3"/>
            <w:vMerge/>
            <w:shd w:val="clear" w:color="auto" w:fill="D9D9D9" w:themeFill="background1" w:themeFillShade="D9"/>
          </w:tcPr>
          <w:p w14:paraId="7798687A"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2CECFC25" w14:textId="77777777" w:rsidR="00D0572B" w:rsidRPr="00BB023A" w:rsidRDefault="00D0572B" w:rsidP="00004438">
            <w:pPr>
              <w:autoSpaceDE w:val="0"/>
              <w:autoSpaceDN w:val="0"/>
              <w:spacing w:before="0" w:after="0" w:line="240" w:lineRule="auto"/>
              <w:ind w:firstLine="0"/>
              <w:jc w:val="center"/>
              <w:rPr>
                <w:b/>
                <w:szCs w:val="24"/>
                <w:lang w:eastAsia="id-ID"/>
              </w:rPr>
            </w:pPr>
            <w:r w:rsidRPr="00BB023A">
              <w:rPr>
                <w:b/>
                <w:szCs w:val="24"/>
                <w:lang w:eastAsia="id-ID"/>
              </w:rPr>
              <w:t>CPMK2</w:t>
            </w:r>
          </w:p>
        </w:tc>
        <w:tc>
          <w:tcPr>
            <w:tcW w:w="349" w:type="pct"/>
            <w:gridSpan w:val="4"/>
            <w:shd w:val="clear" w:color="auto" w:fill="auto"/>
            <w:vAlign w:val="center"/>
          </w:tcPr>
          <w:p w14:paraId="1A91D99B"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50" w:type="pct"/>
            <w:gridSpan w:val="3"/>
            <w:shd w:val="clear" w:color="auto" w:fill="auto"/>
            <w:vAlign w:val="center"/>
          </w:tcPr>
          <w:p w14:paraId="6855D1B1"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3F5A70F5"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0BAC31F0"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680469E0"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0C5E9E3B"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r>
      <w:tr w:rsidR="00A55A8F" w:rsidRPr="00BB023A" w14:paraId="467AAA8B" w14:textId="77777777" w:rsidTr="00B919B9">
        <w:trPr>
          <w:gridAfter w:val="2"/>
          <w:wAfter w:w="2137" w:type="pct"/>
          <w:trHeight w:val="340"/>
        </w:trPr>
        <w:tc>
          <w:tcPr>
            <w:tcW w:w="379" w:type="pct"/>
            <w:gridSpan w:val="3"/>
            <w:vMerge/>
            <w:shd w:val="clear" w:color="auto" w:fill="D9D9D9" w:themeFill="background1" w:themeFillShade="D9"/>
          </w:tcPr>
          <w:p w14:paraId="1604BC9D"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4EC49A97" w14:textId="77777777" w:rsidR="00D0572B" w:rsidRPr="00BB023A" w:rsidRDefault="00D0572B" w:rsidP="00004438">
            <w:pPr>
              <w:autoSpaceDE w:val="0"/>
              <w:autoSpaceDN w:val="0"/>
              <w:spacing w:before="0" w:after="0" w:line="240" w:lineRule="auto"/>
              <w:ind w:firstLine="0"/>
              <w:jc w:val="center"/>
              <w:rPr>
                <w:b/>
                <w:szCs w:val="24"/>
                <w:lang w:eastAsia="id-ID"/>
              </w:rPr>
            </w:pPr>
            <w:r w:rsidRPr="00BB023A">
              <w:rPr>
                <w:b/>
                <w:szCs w:val="24"/>
                <w:lang w:eastAsia="id-ID"/>
              </w:rPr>
              <w:t>CPMK3</w:t>
            </w:r>
          </w:p>
        </w:tc>
        <w:tc>
          <w:tcPr>
            <w:tcW w:w="349" w:type="pct"/>
            <w:gridSpan w:val="4"/>
            <w:shd w:val="clear" w:color="auto" w:fill="auto"/>
            <w:vAlign w:val="center"/>
          </w:tcPr>
          <w:p w14:paraId="676B7E9A"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50" w:type="pct"/>
            <w:gridSpan w:val="3"/>
            <w:shd w:val="clear" w:color="auto" w:fill="auto"/>
            <w:vAlign w:val="center"/>
          </w:tcPr>
          <w:p w14:paraId="21E4BB6E"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5EF72A80"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4B264B8A"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172CBB36"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2A16C46F"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r>
      <w:tr w:rsidR="00A55A8F" w:rsidRPr="00BB023A" w14:paraId="70B1E1D6" w14:textId="77777777" w:rsidTr="00B919B9">
        <w:trPr>
          <w:gridAfter w:val="2"/>
          <w:wAfter w:w="2137" w:type="pct"/>
          <w:trHeight w:val="340"/>
        </w:trPr>
        <w:tc>
          <w:tcPr>
            <w:tcW w:w="379" w:type="pct"/>
            <w:gridSpan w:val="3"/>
            <w:vMerge/>
            <w:shd w:val="clear" w:color="auto" w:fill="D9D9D9" w:themeFill="background1" w:themeFillShade="D9"/>
          </w:tcPr>
          <w:p w14:paraId="6AED76A0" w14:textId="77777777" w:rsidR="00D0572B" w:rsidRPr="00BB023A" w:rsidRDefault="00D0572B" w:rsidP="00004438">
            <w:pPr>
              <w:autoSpaceDE w:val="0"/>
              <w:autoSpaceDN w:val="0"/>
              <w:spacing w:before="0" w:after="0" w:line="240" w:lineRule="auto"/>
              <w:ind w:firstLine="0"/>
              <w:jc w:val="center"/>
              <w:rPr>
                <w:rFonts w:eastAsia="Times New Roman" w:cs="Times New Roman"/>
                <w:b/>
                <w:szCs w:val="24"/>
              </w:rPr>
            </w:pPr>
          </w:p>
        </w:tc>
        <w:tc>
          <w:tcPr>
            <w:tcW w:w="337" w:type="pct"/>
            <w:gridSpan w:val="2"/>
            <w:shd w:val="clear" w:color="auto" w:fill="auto"/>
            <w:vAlign w:val="center"/>
          </w:tcPr>
          <w:p w14:paraId="32ECDA0D" w14:textId="77777777" w:rsidR="00D0572B" w:rsidRPr="00BB023A" w:rsidRDefault="00D0572B" w:rsidP="00004438">
            <w:pPr>
              <w:autoSpaceDE w:val="0"/>
              <w:autoSpaceDN w:val="0"/>
              <w:spacing w:before="0" w:after="0" w:line="240" w:lineRule="auto"/>
              <w:ind w:firstLine="0"/>
              <w:jc w:val="center"/>
              <w:rPr>
                <w:b/>
                <w:szCs w:val="24"/>
                <w:lang w:eastAsia="id-ID"/>
              </w:rPr>
            </w:pPr>
            <w:r w:rsidRPr="00BB023A">
              <w:rPr>
                <w:b/>
                <w:szCs w:val="24"/>
                <w:lang w:eastAsia="id-ID"/>
              </w:rPr>
              <w:t>CPMK4</w:t>
            </w:r>
          </w:p>
        </w:tc>
        <w:tc>
          <w:tcPr>
            <w:tcW w:w="349" w:type="pct"/>
            <w:gridSpan w:val="4"/>
            <w:shd w:val="clear" w:color="auto" w:fill="auto"/>
            <w:vAlign w:val="center"/>
          </w:tcPr>
          <w:p w14:paraId="4375FD5D"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50" w:type="pct"/>
            <w:gridSpan w:val="3"/>
            <w:shd w:val="clear" w:color="auto" w:fill="auto"/>
            <w:vAlign w:val="center"/>
          </w:tcPr>
          <w:p w14:paraId="2085AE0E"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67" w:type="pct"/>
            <w:gridSpan w:val="3"/>
            <w:shd w:val="clear" w:color="auto" w:fill="auto"/>
            <w:vAlign w:val="center"/>
          </w:tcPr>
          <w:p w14:paraId="43731DB0"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72" w:type="pct"/>
            <w:gridSpan w:val="3"/>
            <w:shd w:val="clear" w:color="auto" w:fill="auto"/>
            <w:vAlign w:val="center"/>
          </w:tcPr>
          <w:p w14:paraId="3246B12B"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53" w:type="pct"/>
            <w:gridSpan w:val="3"/>
            <w:shd w:val="clear" w:color="auto" w:fill="auto"/>
            <w:vAlign w:val="center"/>
          </w:tcPr>
          <w:p w14:paraId="5D079C5B"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c>
          <w:tcPr>
            <w:tcW w:w="356" w:type="pct"/>
            <w:gridSpan w:val="2"/>
            <w:shd w:val="clear" w:color="auto" w:fill="auto"/>
            <w:vAlign w:val="center"/>
          </w:tcPr>
          <w:p w14:paraId="080631D1" w14:textId="77777777" w:rsidR="00D0572B" w:rsidRPr="00BB023A" w:rsidRDefault="00D0572B" w:rsidP="00004438">
            <w:pPr>
              <w:autoSpaceDE w:val="0"/>
              <w:autoSpaceDN w:val="0"/>
              <w:spacing w:before="0" w:after="0" w:line="240" w:lineRule="auto"/>
              <w:ind w:firstLine="0"/>
              <w:jc w:val="left"/>
              <w:rPr>
                <w:rFonts w:eastAsia="Times New Roman" w:cs="Times New Roman"/>
                <w:bCs/>
                <w:szCs w:val="24"/>
              </w:rPr>
            </w:pPr>
          </w:p>
        </w:tc>
      </w:tr>
      <w:tr w:rsidR="00655A8E" w:rsidRPr="00BB023A" w14:paraId="2211A2FB" w14:textId="786CF142" w:rsidTr="00B919B9">
        <w:trPr>
          <w:gridAfter w:val="1"/>
          <w:wAfter w:w="1785" w:type="pct"/>
          <w:trHeight w:val="340"/>
        </w:trPr>
        <w:tc>
          <w:tcPr>
            <w:tcW w:w="379" w:type="pct"/>
            <w:gridSpan w:val="3"/>
            <w:shd w:val="clear" w:color="auto" w:fill="D9D9D9" w:themeFill="background1" w:themeFillShade="D9"/>
            <w:vAlign w:val="center"/>
          </w:tcPr>
          <w:p w14:paraId="7331B072" w14:textId="77777777" w:rsidR="00655A8E" w:rsidRPr="00BB023A" w:rsidRDefault="00655A8E" w:rsidP="00655A8E">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DESKRIPSI MATA KULIAH</w:t>
            </w:r>
          </w:p>
        </w:tc>
        <w:tc>
          <w:tcPr>
            <w:tcW w:w="2484" w:type="pct"/>
            <w:gridSpan w:val="20"/>
            <w:shd w:val="clear" w:color="auto" w:fill="auto"/>
          </w:tcPr>
          <w:p w14:paraId="2AF8B3AC" w14:textId="39DA6E5C" w:rsidR="00655A8E" w:rsidRPr="00E06D37" w:rsidRDefault="00E06D37" w:rsidP="00655A8E">
            <w:pPr>
              <w:spacing w:before="0"/>
              <w:ind w:firstLine="0"/>
              <w:rPr>
                <w:rFonts w:cs="Times New Roman"/>
                <w:szCs w:val="24"/>
                <w:lang w:val="en-US"/>
              </w:rPr>
            </w:pPr>
            <w:r w:rsidRPr="00E06D37">
              <w:rPr>
                <w:rFonts w:eastAsia="Times New Roman" w:cs="Times New Roman"/>
                <w:color w:val="000000"/>
              </w:rPr>
              <w:t xml:space="preserve">Mata kuliah ini diharapkan dapat memberikan pemahaman pada mahasiswa tentang galat; solusi persamaan linear dan tak linear; interpolasi; differensial dan integral secara numerik.  </w:t>
            </w:r>
          </w:p>
        </w:tc>
        <w:tc>
          <w:tcPr>
            <w:tcW w:w="352" w:type="pct"/>
            <w:shd w:val="clear" w:color="auto" w:fill="auto"/>
            <w:vAlign w:val="center"/>
          </w:tcPr>
          <w:p w14:paraId="0670651F" w14:textId="77777777" w:rsidR="00655A8E" w:rsidRPr="00BB023A" w:rsidRDefault="00655A8E" w:rsidP="00655A8E">
            <w:pPr>
              <w:spacing w:before="0" w:after="160" w:line="259" w:lineRule="auto"/>
              <w:ind w:firstLine="0"/>
              <w:jc w:val="left"/>
              <w:rPr>
                <w:szCs w:val="24"/>
              </w:rPr>
            </w:pPr>
          </w:p>
        </w:tc>
      </w:tr>
      <w:tr w:rsidR="00C32C3B" w:rsidRPr="00BB023A" w14:paraId="561AFCA1" w14:textId="77777777" w:rsidTr="00B919B9">
        <w:trPr>
          <w:gridAfter w:val="2"/>
          <w:wAfter w:w="2137" w:type="pct"/>
          <w:trHeight w:val="340"/>
        </w:trPr>
        <w:tc>
          <w:tcPr>
            <w:tcW w:w="379" w:type="pct"/>
            <w:gridSpan w:val="3"/>
            <w:shd w:val="clear" w:color="auto" w:fill="D9D9D9" w:themeFill="background1" w:themeFillShade="D9"/>
            <w:vAlign w:val="center"/>
          </w:tcPr>
          <w:p w14:paraId="19A63454"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BAHAN KAJIAN</w:t>
            </w:r>
          </w:p>
        </w:tc>
        <w:tc>
          <w:tcPr>
            <w:tcW w:w="2484" w:type="pct"/>
            <w:gridSpan w:val="20"/>
            <w:shd w:val="clear" w:color="auto" w:fill="auto"/>
          </w:tcPr>
          <w:p w14:paraId="0DB00594" w14:textId="77777777" w:rsidR="00C32C3B" w:rsidRPr="00BB023A" w:rsidRDefault="00C32C3B" w:rsidP="00C32C3B">
            <w:pPr>
              <w:pStyle w:val="ListParagraph"/>
              <w:numPr>
                <w:ilvl w:val="0"/>
                <w:numId w:val="37"/>
              </w:numPr>
              <w:autoSpaceDE w:val="0"/>
              <w:autoSpaceDN w:val="0"/>
              <w:spacing w:before="0" w:after="0" w:line="240" w:lineRule="auto"/>
              <w:ind w:left="228" w:hanging="228"/>
              <w:jc w:val="left"/>
              <w:rPr>
                <w:szCs w:val="24"/>
              </w:rPr>
            </w:pPr>
            <w:r w:rsidRPr="00BB023A">
              <w:rPr>
                <w:szCs w:val="24"/>
              </w:rPr>
              <w:t>Galat hampiran numerik</w:t>
            </w:r>
          </w:p>
          <w:p w14:paraId="738A8716" w14:textId="3DA67DC7" w:rsidR="00C32C3B" w:rsidRPr="00BB023A" w:rsidRDefault="00C32C3B" w:rsidP="00C32C3B">
            <w:pPr>
              <w:pStyle w:val="ListParagraph"/>
              <w:numPr>
                <w:ilvl w:val="0"/>
                <w:numId w:val="37"/>
              </w:numPr>
              <w:autoSpaceDE w:val="0"/>
              <w:autoSpaceDN w:val="0"/>
              <w:spacing w:before="0" w:after="0" w:line="240" w:lineRule="auto"/>
              <w:ind w:left="228" w:hanging="228"/>
              <w:jc w:val="left"/>
              <w:rPr>
                <w:rFonts w:eastAsia="Times New Roman" w:cs="Times New Roman"/>
                <w:bCs/>
                <w:szCs w:val="24"/>
              </w:rPr>
            </w:pPr>
            <w:r w:rsidRPr="00BB023A">
              <w:rPr>
                <w:rFonts w:eastAsia="Times New Roman" w:cs="Times New Roman"/>
                <w:bCs/>
                <w:szCs w:val="24"/>
              </w:rPr>
              <w:t>Penyelesaian SPL secara numerik</w:t>
            </w:r>
          </w:p>
          <w:p w14:paraId="50C9C973" w14:textId="77777777" w:rsidR="00C32C3B" w:rsidRPr="00BB023A" w:rsidRDefault="00C32C3B" w:rsidP="00C32C3B">
            <w:pPr>
              <w:pStyle w:val="ListParagraph"/>
              <w:numPr>
                <w:ilvl w:val="0"/>
                <w:numId w:val="37"/>
              </w:numPr>
              <w:autoSpaceDE w:val="0"/>
              <w:autoSpaceDN w:val="0"/>
              <w:spacing w:before="0" w:after="0" w:line="240" w:lineRule="auto"/>
              <w:ind w:left="228" w:hanging="228"/>
              <w:jc w:val="left"/>
              <w:rPr>
                <w:rFonts w:eastAsia="Times New Roman" w:cs="Times New Roman"/>
                <w:bCs/>
                <w:szCs w:val="24"/>
              </w:rPr>
            </w:pPr>
            <w:r w:rsidRPr="00BB023A">
              <w:rPr>
                <w:szCs w:val="24"/>
              </w:rPr>
              <w:t>Akar Numerik Persamaan Tak Linier</w:t>
            </w:r>
          </w:p>
          <w:p w14:paraId="7C8D38D2" w14:textId="0075DDE8" w:rsidR="00C32C3B" w:rsidRPr="00BB023A" w:rsidRDefault="00C32C3B" w:rsidP="00C32C3B">
            <w:pPr>
              <w:pStyle w:val="ListParagraph"/>
              <w:numPr>
                <w:ilvl w:val="0"/>
                <w:numId w:val="37"/>
              </w:numPr>
              <w:autoSpaceDE w:val="0"/>
              <w:autoSpaceDN w:val="0"/>
              <w:spacing w:before="0" w:after="0" w:line="240" w:lineRule="auto"/>
              <w:ind w:left="228" w:hanging="228"/>
              <w:jc w:val="left"/>
              <w:rPr>
                <w:rFonts w:eastAsia="Times New Roman" w:cs="Times New Roman"/>
                <w:bCs/>
                <w:szCs w:val="24"/>
              </w:rPr>
            </w:pPr>
            <w:r w:rsidRPr="00BB023A">
              <w:rPr>
                <w:rFonts w:eastAsia="Times New Roman" w:cs="Times New Roman"/>
                <w:bCs/>
                <w:szCs w:val="24"/>
              </w:rPr>
              <w:t>Interpolasi</w:t>
            </w:r>
          </w:p>
          <w:p w14:paraId="7066A865" w14:textId="28D2635D" w:rsidR="00C32C3B" w:rsidRPr="00BB023A" w:rsidRDefault="00C32C3B" w:rsidP="00C32C3B">
            <w:pPr>
              <w:pStyle w:val="ListParagraph"/>
              <w:numPr>
                <w:ilvl w:val="0"/>
                <w:numId w:val="37"/>
              </w:numPr>
              <w:autoSpaceDE w:val="0"/>
              <w:autoSpaceDN w:val="0"/>
              <w:spacing w:before="0" w:after="0" w:line="240" w:lineRule="auto"/>
              <w:ind w:left="228" w:hanging="228"/>
              <w:jc w:val="left"/>
              <w:rPr>
                <w:rFonts w:eastAsia="Times New Roman" w:cs="Times New Roman"/>
                <w:bCs/>
                <w:szCs w:val="24"/>
              </w:rPr>
            </w:pPr>
            <w:r w:rsidRPr="00BB023A">
              <w:rPr>
                <w:rFonts w:eastAsia="Times New Roman" w:cs="Times New Roman"/>
                <w:bCs/>
                <w:szCs w:val="24"/>
              </w:rPr>
              <w:t>Integrasi Numerik</w:t>
            </w:r>
          </w:p>
          <w:p w14:paraId="2B052B69" w14:textId="0F57F3D4" w:rsidR="00C32C3B" w:rsidRPr="00BB023A" w:rsidRDefault="00C32C3B" w:rsidP="00C32C3B">
            <w:pPr>
              <w:pStyle w:val="ListParagraph"/>
              <w:numPr>
                <w:ilvl w:val="0"/>
                <w:numId w:val="37"/>
              </w:numPr>
              <w:autoSpaceDE w:val="0"/>
              <w:autoSpaceDN w:val="0"/>
              <w:spacing w:before="0" w:after="0" w:line="240" w:lineRule="auto"/>
              <w:ind w:left="228" w:hanging="228"/>
              <w:jc w:val="left"/>
              <w:rPr>
                <w:rFonts w:eastAsia="Times New Roman" w:cs="Times New Roman"/>
                <w:bCs/>
                <w:szCs w:val="24"/>
              </w:rPr>
            </w:pPr>
            <w:r w:rsidRPr="00BB023A">
              <w:rPr>
                <w:rFonts w:eastAsia="Times New Roman" w:cs="Times New Roman"/>
                <w:bCs/>
                <w:szCs w:val="24"/>
              </w:rPr>
              <w:t>Penurunan fungsi secara numerik</w:t>
            </w:r>
          </w:p>
          <w:p w14:paraId="5B8EF651" w14:textId="168C56B2" w:rsidR="00C32C3B" w:rsidRPr="00BB023A" w:rsidRDefault="00C32C3B" w:rsidP="00C32C3B">
            <w:pPr>
              <w:pStyle w:val="ListParagraph"/>
              <w:numPr>
                <w:ilvl w:val="0"/>
                <w:numId w:val="37"/>
              </w:numPr>
              <w:autoSpaceDE w:val="0"/>
              <w:autoSpaceDN w:val="0"/>
              <w:spacing w:before="0" w:after="0" w:line="240" w:lineRule="auto"/>
              <w:ind w:left="228" w:hanging="228"/>
              <w:jc w:val="left"/>
              <w:rPr>
                <w:rFonts w:eastAsia="Times New Roman" w:cs="Times New Roman"/>
                <w:bCs/>
                <w:szCs w:val="24"/>
              </w:rPr>
            </w:pPr>
            <w:r w:rsidRPr="00BB023A">
              <w:rPr>
                <w:szCs w:val="24"/>
              </w:rPr>
              <w:t>Penyelesaian PD Biasa (Masalah Nilai Awal) secara numerik</w:t>
            </w:r>
          </w:p>
          <w:p w14:paraId="7421F759" w14:textId="297F24B5" w:rsidR="00C32C3B" w:rsidRPr="00BB023A" w:rsidRDefault="00C32C3B" w:rsidP="00C32C3B">
            <w:pPr>
              <w:autoSpaceDE w:val="0"/>
              <w:autoSpaceDN w:val="0"/>
              <w:spacing w:before="0" w:after="0" w:line="240" w:lineRule="auto"/>
              <w:ind w:firstLine="0"/>
              <w:jc w:val="left"/>
              <w:rPr>
                <w:rFonts w:eastAsia="Times New Roman" w:cs="Times New Roman"/>
                <w:bCs/>
                <w:szCs w:val="24"/>
              </w:rPr>
            </w:pPr>
          </w:p>
        </w:tc>
      </w:tr>
      <w:tr w:rsidR="00C32C3B" w:rsidRPr="00BB023A" w14:paraId="39014F9E" w14:textId="77777777" w:rsidTr="00B919B9">
        <w:trPr>
          <w:gridAfter w:val="2"/>
          <w:wAfter w:w="2137" w:type="pct"/>
          <w:trHeight w:val="340"/>
        </w:trPr>
        <w:tc>
          <w:tcPr>
            <w:tcW w:w="379" w:type="pct"/>
            <w:gridSpan w:val="3"/>
            <w:shd w:val="clear" w:color="auto" w:fill="D9D9D9" w:themeFill="background1" w:themeFillShade="D9"/>
            <w:vAlign w:val="center"/>
          </w:tcPr>
          <w:p w14:paraId="645A8A85" w14:textId="409E7A96"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REFERENSI</w:t>
            </w:r>
          </w:p>
        </w:tc>
        <w:tc>
          <w:tcPr>
            <w:tcW w:w="2484" w:type="pct"/>
            <w:gridSpan w:val="20"/>
            <w:shd w:val="clear" w:color="auto" w:fill="auto"/>
          </w:tcPr>
          <w:p w14:paraId="41F6ED7B" w14:textId="733141EE" w:rsidR="00C32C3B" w:rsidRPr="00BB023A" w:rsidRDefault="000E0613" w:rsidP="00C32C3B">
            <w:pPr>
              <w:autoSpaceDE w:val="0"/>
              <w:autoSpaceDN w:val="0"/>
              <w:spacing w:before="0" w:after="0" w:line="240" w:lineRule="auto"/>
              <w:ind w:firstLine="0"/>
              <w:jc w:val="left"/>
              <w:rPr>
                <w:szCs w:val="24"/>
              </w:rPr>
            </w:pPr>
            <w:r>
              <w:rPr>
                <w:szCs w:val="24"/>
              </w:rPr>
              <w:t xml:space="preserve">Matematika Numerik, </w:t>
            </w:r>
            <w:proofErr w:type="gramStart"/>
            <w:r w:rsidRPr="000E0613">
              <w:rPr>
                <w:szCs w:val="24"/>
              </w:rPr>
              <w:t>Author :</w:t>
            </w:r>
            <w:proofErr w:type="gramEnd"/>
            <w:r w:rsidRPr="000E0613">
              <w:rPr>
                <w:szCs w:val="24"/>
              </w:rPr>
              <w:t xml:space="preserve"> Rafika Sari, Suri Toding Lembang, Ni Putu Riska Damayanti, Irene Devi Damayanti, Beatric Videlia Remme,’ Dairoh, Jan Setiawan, Maya Nurfitriyanti, Arianti Regina Wahyudyah Sonata Ayu, I Gede Arya Wiguna, Aulia Masruroh</w:t>
            </w:r>
            <w:r>
              <w:rPr>
                <w:szCs w:val="24"/>
              </w:rPr>
              <w:t xml:space="preserve">: </w:t>
            </w:r>
            <w:r w:rsidRPr="000E0613">
              <w:rPr>
                <w:szCs w:val="24"/>
              </w:rPr>
              <w:t>CV. MEDIA SAINS INDONESIA</w:t>
            </w:r>
          </w:p>
        </w:tc>
      </w:tr>
      <w:tr w:rsidR="00C32C3B" w:rsidRPr="00BB023A" w14:paraId="1C97F2C3" w14:textId="77777777" w:rsidTr="00B919B9">
        <w:trPr>
          <w:gridAfter w:val="2"/>
          <w:wAfter w:w="2137" w:type="pct"/>
          <w:trHeight w:val="454"/>
        </w:trPr>
        <w:tc>
          <w:tcPr>
            <w:tcW w:w="379" w:type="pct"/>
            <w:gridSpan w:val="3"/>
            <w:shd w:val="clear" w:color="auto" w:fill="D9D9D9" w:themeFill="background1" w:themeFillShade="D9"/>
            <w:vAlign w:val="center"/>
          </w:tcPr>
          <w:p w14:paraId="02582244"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NAMA DOSEN</w:t>
            </w:r>
          </w:p>
        </w:tc>
        <w:tc>
          <w:tcPr>
            <w:tcW w:w="2484" w:type="pct"/>
            <w:gridSpan w:val="20"/>
            <w:shd w:val="clear" w:color="auto" w:fill="auto"/>
          </w:tcPr>
          <w:p w14:paraId="0A273138" w14:textId="27B5CA53" w:rsidR="00C32C3B" w:rsidRPr="00BB023A" w:rsidRDefault="00B919B9" w:rsidP="00C32C3B">
            <w:pPr>
              <w:autoSpaceDE w:val="0"/>
              <w:autoSpaceDN w:val="0"/>
              <w:spacing w:before="0" w:after="0" w:line="240" w:lineRule="auto"/>
              <w:ind w:firstLine="0"/>
              <w:jc w:val="left"/>
              <w:rPr>
                <w:rFonts w:eastAsia="Times New Roman" w:cs="Times New Roman"/>
                <w:b/>
                <w:szCs w:val="24"/>
              </w:rPr>
            </w:pPr>
            <w:r w:rsidRPr="00DF3BEE">
              <w:rPr>
                <w:rFonts w:ascii="Calibri" w:eastAsia="Times New Roman" w:hAnsi="Calibri" w:cs="Calibri"/>
                <w:color w:val="000000"/>
              </w:rPr>
              <w:t xml:space="preserve">Dr. Yusem Ba’ru, </w:t>
            </w:r>
            <w:proofErr w:type="gramStart"/>
            <w:r w:rsidRPr="00DF3BEE">
              <w:rPr>
                <w:rFonts w:ascii="Calibri" w:eastAsia="Times New Roman" w:hAnsi="Calibri" w:cs="Calibri"/>
                <w:color w:val="000000"/>
              </w:rPr>
              <w:t>S.Pd</w:t>
            </w:r>
            <w:proofErr w:type="gramEnd"/>
            <w:r w:rsidRPr="00DF3BEE">
              <w:rPr>
                <w:rFonts w:ascii="Calibri" w:eastAsia="Times New Roman" w:hAnsi="Calibri" w:cs="Calibri"/>
                <w:color w:val="000000"/>
              </w:rPr>
              <w:t>, M.Pd.</w:t>
            </w:r>
          </w:p>
        </w:tc>
      </w:tr>
      <w:tr w:rsidR="00C32C3B" w:rsidRPr="00BB023A" w14:paraId="1719949A" w14:textId="77777777" w:rsidTr="00B919B9">
        <w:trPr>
          <w:gridAfter w:val="2"/>
          <w:wAfter w:w="2137" w:type="pct"/>
          <w:trHeight w:val="454"/>
        </w:trPr>
        <w:tc>
          <w:tcPr>
            <w:tcW w:w="379" w:type="pct"/>
            <w:gridSpan w:val="3"/>
            <w:shd w:val="clear" w:color="auto" w:fill="D9D9D9" w:themeFill="background1" w:themeFillShade="D9"/>
            <w:vAlign w:val="center"/>
          </w:tcPr>
          <w:p w14:paraId="0C48DCE7"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MATA KULIAH PRSYARAT</w:t>
            </w:r>
          </w:p>
        </w:tc>
        <w:tc>
          <w:tcPr>
            <w:tcW w:w="2484" w:type="pct"/>
            <w:gridSpan w:val="20"/>
            <w:shd w:val="clear" w:color="auto" w:fill="auto"/>
          </w:tcPr>
          <w:p w14:paraId="624F4BBE" w14:textId="6A7D739F" w:rsidR="00C32C3B" w:rsidRPr="00BB023A" w:rsidRDefault="00C32C3B" w:rsidP="00C32C3B">
            <w:pPr>
              <w:autoSpaceDE w:val="0"/>
              <w:autoSpaceDN w:val="0"/>
              <w:spacing w:before="0" w:after="0" w:line="240" w:lineRule="auto"/>
              <w:ind w:firstLine="0"/>
              <w:jc w:val="left"/>
              <w:rPr>
                <w:rFonts w:eastAsia="Times New Roman" w:cs="Times New Roman"/>
                <w:b/>
                <w:szCs w:val="24"/>
              </w:rPr>
            </w:pPr>
          </w:p>
        </w:tc>
      </w:tr>
      <w:tr w:rsidR="00C32C3B" w:rsidRPr="00BB023A" w14:paraId="533E03BF" w14:textId="77777777" w:rsidTr="00B919B9">
        <w:trPr>
          <w:gridAfter w:val="2"/>
          <w:wAfter w:w="2137" w:type="pct"/>
          <w:trHeight w:val="567"/>
          <w:tblHeader/>
        </w:trPr>
        <w:tc>
          <w:tcPr>
            <w:tcW w:w="126" w:type="pct"/>
            <w:vMerge w:val="restart"/>
            <w:shd w:val="clear" w:color="auto" w:fill="D9D9D9" w:themeFill="background1" w:themeFillShade="D9"/>
            <w:vAlign w:val="center"/>
          </w:tcPr>
          <w:p w14:paraId="5A06F75F"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Mg</w:t>
            </w:r>
          </w:p>
        </w:tc>
        <w:tc>
          <w:tcPr>
            <w:tcW w:w="422" w:type="pct"/>
            <w:gridSpan w:val="3"/>
            <w:vMerge w:val="restart"/>
            <w:shd w:val="clear" w:color="auto" w:fill="D9D9D9" w:themeFill="background1" w:themeFillShade="D9"/>
            <w:vAlign w:val="center"/>
          </w:tcPr>
          <w:p w14:paraId="584CDBFD"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SUB-CPMK</w:t>
            </w:r>
          </w:p>
          <w:p w14:paraId="17A06901" w14:textId="77777777" w:rsidR="00C32C3B" w:rsidRPr="00BB023A" w:rsidRDefault="00C32C3B" w:rsidP="00C32C3B">
            <w:pPr>
              <w:autoSpaceDE w:val="0"/>
              <w:autoSpaceDN w:val="0"/>
              <w:spacing w:before="0" w:after="0" w:line="240" w:lineRule="auto"/>
              <w:jc w:val="center"/>
              <w:rPr>
                <w:rFonts w:eastAsia="Times New Roman" w:cs="Times New Roman"/>
                <w:b/>
                <w:szCs w:val="24"/>
              </w:rPr>
            </w:pPr>
            <w:r w:rsidRPr="00BB023A">
              <w:rPr>
                <w:rFonts w:eastAsia="Times New Roman" w:cs="Times New Roman"/>
                <w:b/>
                <w:szCs w:val="24"/>
              </w:rPr>
              <w:t>(KEMAMPUAN AKHIR YG DIRENCANAKAN)</w:t>
            </w:r>
          </w:p>
        </w:tc>
        <w:tc>
          <w:tcPr>
            <w:tcW w:w="844" w:type="pct"/>
            <w:gridSpan w:val="7"/>
            <w:shd w:val="clear" w:color="auto" w:fill="D9D9D9" w:themeFill="background1" w:themeFillShade="D9"/>
            <w:vAlign w:val="center"/>
          </w:tcPr>
          <w:p w14:paraId="7FE91B02"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PENILAIAN</w:t>
            </w:r>
          </w:p>
        </w:tc>
        <w:tc>
          <w:tcPr>
            <w:tcW w:w="766" w:type="pct"/>
            <w:gridSpan w:val="8"/>
            <w:shd w:val="clear" w:color="auto" w:fill="D9D9D9" w:themeFill="background1" w:themeFillShade="D9"/>
            <w:vAlign w:val="center"/>
          </w:tcPr>
          <w:p w14:paraId="2CBE1F27"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MODEL PEMBELAJARAN: (METODE, STRATEGI, PENUGASAN)</w:t>
            </w:r>
          </w:p>
        </w:tc>
        <w:tc>
          <w:tcPr>
            <w:tcW w:w="448" w:type="pct"/>
            <w:gridSpan w:val="3"/>
            <w:vMerge w:val="restart"/>
            <w:shd w:val="clear" w:color="auto" w:fill="D9D9D9" w:themeFill="background1" w:themeFillShade="D9"/>
            <w:vAlign w:val="center"/>
          </w:tcPr>
          <w:p w14:paraId="14BDE5B9"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MATERI PEMBELAJARAN</w:t>
            </w:r>
          </w:p>
        </w:tc>
        <w:tc>
          <w:tcPr>
            <w:tcW w:w="257" w:type="pct"/>
            <w:vMerge w:val="restart"/>
            <w:shd w:val="clear" w:color="auto" w:fill="D9D9D9" w:themeFill="background1" w:themeFillShade="D9"/>
            <w:vAlign w:val="center"/>
          </w:tcPr>
          <w:p w14:paraId="5422B9C8"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BOBOT PENILAIAN (%)</w:t>
            </w:r>
          </w:p>
        </w:tc>
      </w:tr>
      <w:tr w:rsidR="00C32C3B" w:rsidRPr="00BB023A" w14:paraId="5862C167" w14:textId="77777777" w:rsidTr="00B919B9">
        <w:trPr>
          <w:gridAfter w:val="2"/>
          <w:wAfter w:w="2137" w:type="pct"/>
          <w:trHeight w:val="567"/>
          <w:tblHeader/>
        </w:trPr>
        <w:tc>
          <w:tcPr>
            <w:tcW w:w="126" w:type="pct"/>
            <w:vMerge/>
            <w:tcBorders>
              <w:bottom w:val="single" w:sz="4" w:space="0" w:color="auto"/>
            </w:tcBorders>
            <w:shd w:val="clear" w:color="auto" w:fill="D9D9D9" w:themeFill="background1" w:themeFillShade="D9"/>
            <w:vAlign w:val="center"/>
          </w:tcPr>
          <w:p w14:paraId="0D22AB47"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p>
        </w:tc>
        <w:tc>
          <w:tcPr>
            <w:tcW w:w="422" w:type="pct"/>
            <w:gridSpan w:val="3"/>
            <w:vMerge/>
            <w:tcBorders>
              <w:bottom w:val="single" w:sz="4" w:space="0" w:color="auto"/>
            </w:tcBorders>
            <w:shd w:val="clear" w:color="auto" w:fill="D9D9D9" w:themeFill="background1" w:themeFillShade="D9"/>
            <w:vAlign w:val="center"/>
          </w:tcPr>
          <w:p w14:paraId="0611840F"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p>
        </w:tc>
        <w:tc>
          <w:tcPr>
            <w:tcW w:w="449" w:type="pct"/>
            <w:gridSpan w:val="3"/>
            <w:shd w:val="clear" w:color="auto" w:fill="D9D9D9" w:themeFill="background1" w:themeFillShade="D9"/>
            <w:vAlign w:val="center"/>
          </w:tcPr>
          <w:p w14:paraId="6903EEF1" w14:textId="64BB8755"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PENILAIAN</w:t>
            </w:r>
          </w:p>
        </w:tc>
        <w:tc>
          <w:tcPr>
            <w:tcW w:w="395" w:type="pct"/>
            <w:gridSpan w:val="4"/>
            <w:tcBorders>
              <w:bottom w:val="single" w:sz="4" w:space="0" w:color="auto"/>
            </w:tcBorders>
            <w:shd w:val="clear" w:color="auto" w:fill="D9D9D9" w:themeFill="background1" w:themeFillShade="D9"/>
            <w:vAlign w:val="center"/>
          </w:tcPr>
          <w:p w14:paraId="56F275EE"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KRITERIA &amp; BENTUK</w:t>
            </w:r>
          </w:p>
        </w:tc>
        <w:tc>
          <w:tcPr>
            <w:tcW w:w="395" w:type="pct"/>
            <w:gridSpan w:val="5"/>
            <w:shd w:val="clear" w:color="auto" w:fill="D9D9D9" w:themeFill="background1" w:themeFillShade="D9"/>
            <w:vAlign w:val="center"/>
          </w:tcPr>
          <w:p w14:paraId="5D18CCEC" w14:textId="45D12D87"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LURING</w:t>
            </w:r>
          </w:p>
        </w:tc>
        <w:tc>
          <w:tcPr>
            <w:tcW w:w="371" w:type="pct"/>
            <w:gridSpan w:val="3"/>
            <w:shd w:val="clear" w:color="auto" w:fill="D9D9D9" w:themeFill="background1" w:themeFillShade="D9"/>
            <w:vAlign w:val="center"/>
          </w:tcPr>
          <w:p w14:paraId="2EA31842" w14:textId="2ED8EF9A" w:rsidR="00C32C3B" w:rsidRPr="00BB023A" w:rsidRDefault="00C32C3B" w:rsidP="00C32C3B">
            <w:pPr>
              <w:autoSpaceDE w:val="0"/>
              <w:autoSpaceDN w:val="0"/>
              <w:spacing w:before="0" w:after="0" w:line="240" w:lineRule="auto"/>
              <w:ind w:firstLine="0"/>
              <w:jc w:val="center"/>
              <w:rPr>
                <w:rFonts w:eastAsia="Times New Roman" w:cs="Times New Roman"/>
                <w:b/>
                <w:szCs w:val="24"/>
              </w:rPr>
            </w:pPr>
            <w:r w:rsidRPr="00BB023A">
              <w:rPr>
                <w:rFonts w:eastAsia="Times New Roman" w:cs="Times New Roman"/>
                <w:b/>
                <w:szCs w:val="24"/>
              </w:rPr>
              <w:t>DARING</w:t>
            </w:r>
          </w:p>
        </w:tc>
        <w:tc>
          <w:tcPr>
            <w:tcW w:w="448" w:type="pct"/>
            <w:gridSpan w:val="3"/>
            <w:vMerge/>
            <w:tcBorders>
              <w:bottom w:val="single" w:sz="4" w:space="0" w:color="auto"/>
            </w:tcBorders>
            <w:shd w:val="clear" w:color="auto" w:fill="D9D9D9" w:themeFill="background1" w:themeFillShade="D9"/>
            <w:vAlign w:val="center"/>
          </w:tcPr>
          <w:p w14:paraId="41E66BED"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p>
        </w:tc>
        <w:tc>
          <w:tcPr>
            <w:tcW w:w="257" w:type="pct"/>
            <w:vMerge/>
            <w:tcBorders>
              <w:bottom w:val="single" w:sz="4" w:space="0" w:color="auto"/>
            </w:tcBorders>
            <w:shd w:val="clear" w:color="auto" w:fill="D9D9D9" w:themeFill="background1" w:themeFillShade="D9"/>
          </w:tcPr>
          <w:p w14:paraId="3FC735AB" w14:textId="77777777" w:rsidR="00C32C3B" w:rsidRPr="00BB023A" w:rsidRDefault="00C32C3B" w:rsidP="00C32C3B">
            <w:pPr>
              <w:autoSpaceDE w:val="0"/>
              <w:autoSpaceDN w:val="0"/>
              <w:spacing w:before="0" w:after="0" w:line="240" w:lineRule="auto"/>
              <w:ind w:firstLine="0"/>
              <w:jc w:val="center"/>
              <w:rPr>
                <w:rFonts w:eastAsia="Times New Roman" w:cs="Times New Roman"/>
                <w:b/>
                <w:szCs w:val="24"/>
              </w:rPr>
            </w:pPr>
          </w:p>
        </w:tc>
      </w:tr>
      <w:tr w:rsidR="00C32C3B" w:rsidRPr="00BB023A" w14:paraId="5B2B1AB0" w14:textId="77777777" w:rsidTr="00B919B9">
        <w:trPr>
          <w:gridAfter w:val="2"/>
          <w:wAfter w:w="2137" w:type="pct"/>
          <w:trHeight w:val="340"/>
        </w:trPr>
        <w:tc>
          <w:tcPr>
            <w:tcW w:w="126" w:type="pct"/>
            <w:vMerge w:val="restart"/>
            <w:shd w:val="clear" w:color="auto" w:fill="auto"/>
            <w:vAlign w:val="center"/>
          </w:tcPr>
          <w:p w14:paraId="5FA275EA" w14:textId="5B2ADAA1"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1-2</w:t>
            </w:r>
          </w:p>
        </w:tc>
        <w:tc>
          <w:tcPr>
            <w:tcW w:w="422" w:type="pct"/>
            <w:gridSpan w:val="3"/>
            <w:vMerge w:val="restart"/>
            <w:shd w:val="clear" w:color="auto" w:fill="auto"/>
          </w:tcPr>
          <w:p w14:paraId="58C27144" w14:textId="642ECAC6" w:rsidR="00C32C3B" w:rsidRPr="00BB023A" w:rsidRDefault="00C32C3B" w:rsidP="00C32C3B">
            <w:pPr>
              <w:spacing w:after="0" w:line="240" w:lineRule="auto"/>
              <w:ind w:firstLine="0"/>
              <w:rPr>
                <w:rFonts w:eastAsia="Times New Roman"/>
                <w:bCs/>
                <w:szCs w:val="24"/>
              </w:rPr>
            </w:pPr>
            <w:r w:rsidRPr="00BB023A">
              <w:rPr>
                <w:rFonts w:eastAsia="Times New Roman"/>
                <w:bCs/>
                <w:szCs w:val="24"/>
              </w:rPr>
              <w:t xml:space="preserve">Menjelaskan </w:t>
            </w:r>
          </w:p>
          <w:p w14:paraId="3680319E" w14:textId="77777777" w:rsidR="00C32C3B" w:rsidRPr="00BB023A" w:rsidRDefault="00C32C3B" w:rsidP="00C32C3B">
            <w:pPr>
              <w:spacing w:after="0" w:line="240" w:lineRule="auto"/>
              <w:ind w:firstLine="0"/>
              <w:rPr>
                <w:rFonts w:eastAsia="Times New Roman"/>
                <w:bCs/>
                <w:szCs w:val="24"/>
              </w:rPr>
            </w:pPr>
            <w:r w:rsidRPr="00BB023A">
              <w:rPr>
                <w:rFonts w:eastAsia="Times New Roman"/>
                <w:bCs/>
                <w:szCs w:val="24"/>
              </w:rPr>
              <w:t xml:space="preserve">pengertian dan </w:t>
            </w:r>
          </w:p>
          <w:p w14:paraId="6EFC5429" w14:textId="77777777" w:rsidR="00C32C3B" w:rsidRPr="00BB023A" w:rsidRDefault="00C32C3B" w:rsidP="00C32C3B">
            <w:pPr>
              <w:spacing w:after="0" w:line="240" w:lineRule="auto"/>
              <w:ind w:firstLine="0"/>
              <w:rPr>
                <w:rFonts w:eastAsia="Times New Roman"/>
                <w:bCs/>
                <w:szCs w:val="24"/>
              </w:rPr>
            </w:pPr>
            <w:r w:rsidRPr="00BB023A">
              <w:rPr>
                <w:rFonts w:eastAsia="Times New Roman"/>
                <w:bCs/>
                <w:szCs w:val="24"/>
              </w:rPr>
              <w:t xml:space="preserve">pentingnya metode </w:t>
            </w:r>
          </w:p>
          <w:p w14:paraId="60604FF3" w14:textId="202C8C12" w:rsidR="00C32C3B" w:rsidRPr="00BB023A" w:rsidRDefault="00C32C3B" w:rsidP="00C32C3B">
            <w:pPr>
              <w:spacing w:after="0" w:line="240" w:lineRule="auto"/>
              <w:ind w:firstLine="0"/>
              <w:rPr>
                <w:rFonts w:eastAsia="Times New Roman"/>
                <w:bCs/>
                <w:szCs w:val="24"/>
              </w:rPr>
            </w:pPr>
            <w:r w:rsidRPr="00BB023A">
              <w:rPr>
                <w:rFonts w:eastAsia="Times New Roman"/>
                <w:bCs/>
                <w:szCs w:val="24"/>
              </w:rPr>
              <w:t xml:space="preserve">numerik serta Menghitung </w:t>
            </w:r>
          </w:p>
          <w:p w14:paraId="69E81875" w14:textId="77777777" w:rsidR="00C32C3B" w:rsidRPr="00BB023A" w:rsidRDefault="00C32C3B" w:rsidP="00C32C3B">
            <w:pPr>
              <w:spacing w:after="0" w:line="240" w:lineRule="auto"/>
              <w:ind w:firstLine="0"/>
              <w:rPr>
                <w:rFonts w:eastAsia="Times New Roman"/>
                <w:bCs/>
                <w:szCs w:val="24"/>
              </w:rPr>
            </w:pPr>
            <w:r w:rsidRPr="00BB023A">
              <w:rPr>
                <w:rFonts w:eastAsia="Times New Roman"/>
                <w:bCs/>
                <w:szCs w:val="24"/>
              </w:rPr>
              <w:t xml:space="preserve">hampiran suatu </w:t>
            </w:r>
          </w:p>
          <w:p w14:paraId="7692889E" w14:textId="07FF3206" w:rsidR="00C32C3B" w:rsidRPr="00BB023A" w:rsidRDefault="00C32C3B" w:rsidP="00C32C3B">
            <w:pPr>
              <w:spacing w:after="0" w:line="240" w:lineRule="auto"/>
              <w:ind w:firstLine="0"/>
              <w:rPr>
                <w:rFonts w:eastAsia="Times New Roman"/>
                <w:bCs/>
                <w:szCs w:val="24"/>
              </w:rPr>
            </w:pPr>
            <w:r w:rsidRPr="00BB023A">
              <w:rPr>
                <w:rFonts w:eastAsia="Times New Roman"/>
                <w:bCs/>
                <w:szCs w:val="24"/>
              </w:rPr>
              <w:t>nilai dan galatnya</w:t>
            </w:r>
          </w:p>
        </w:tc>
        <w:tc>
          <w:tcPr>
            <w:tcW w:w="449" w:type="pct"/>
            <w:gridSpan w:val="3"/>
            <w:vMerge w:val="restart"/>
            <w:tcBorders>
              <w:bottom w:val="single" w:sz="4" w:space="0" w:color="auto"/>
            </w:tcBorders>
            <w:shd w:val="clear" w:color="auto" w:fill="D9D9D9" w:themeFill="background1" w:themeFillShade="D9"/>
          </w:tcPr>
          <w:p w14:paraId="27098CA4" w14:textId="7546CD36" w:rsidR="00C32C3B" w:rsidRPr="00BB023A" w:rsidRDefault="00C32C3B" w:rsidP="00C32C3B">
            <w:pPr>
              <w:spacing w:after="0" w:line="240" w:lineRule="auto"/>
              <w:ind w:firstLine="0"/>
              <w:rPr>
                <w:rFonts w:eastAsia="Times New Roman"/>
                <w:bCs/>
                <w:szCs w:val="24"/>
              </w:rPr>
            </w:pPr>
            <w:r w:rsidRPr="00BB023A">
              <w:rPr>
                <w:rFonts w:eastAsia="Times New Roman" w:cs="Times New Roman"/>
                <w:color w:val="000000"/>
                <w:szCs w:val="24"/>
                <w:lang w:val="en-US" w:eastAsia="en-ID"/>
              </w:rPr>
              <w:t xml:space="preserve">Mahasiswa dapat </w:t>
            </w:r>
            <w:r w:rsidRPr="00BB023A">
              <w:rPr>
                <w:rFonts w:eastAsia="Times New Roman"/>
                <w:bCs/>
                <w:szCs w:val="24"/>
              </w:rPr>
              <w:t xml:space="preserve">Menjelaskan pengertian dan pentingnya metode </w:t>
            </w:r>
          </w:p>
          <w:p w14:paraId="6E9003D7" w14:textId="383B85BB" w:rsidR="00C32C3B" w:rsidRPr="00BB023A" w:rsidRDefault="00C32C3B" w:rsidP="00C32C3B">
            <w:pPr>
              <w:spacing w:after="0" w:line="240" w:lineRule="auto"/>
              <w:ind w:firstLine="0"/>
              <w:rPr>
                <w:rFonts w:eastAsia="Times New Roman"/>
                <w:bCs/>
                <w:szCs w:val="24"/>
              </w:rPr>
            </w:pPr>
            <w:r w:rsidRPr="00BB023A">
              <w:rPr>
                <w:rFonts w:eastAsia="Times New Roman"/>
                <w:bCs/>
                <w:szCs w:val="24"/>
              </w:rPr>
              <w:t>numerik serta Menghitung hampiran suatu nilai dan galatnya</w:t>
            </w:r>
          </w:p>
        </w:tc>
        <w:tc>
          <w:tcPr>
            <w:tcW w:w="395" w:type="pct"/>
            <w:gridSpan w:val="4"/>
            <w:vMerge w:val="restart"/>
            <w:shd w:val="clear" w:color="auto" w:fill="auto"/>
          </w:tcPr>
          <w:p w14:paraId="7BCED571" w14:textId="77777777" w:rsidR="00C32C3B" w:rsidRPr="00BB023A" w:rsidRDefault="00C32C3B" w:rsidP="00C32C3B">
            <w:pPr>
              <w:pStyle w:val="NoSpacing"/>
              <w:rPr>
                <w:rFonts w:ascii="Cambria" w:hAnsi="Cambria" w:cstheme="minorHAnsi"/>
                <w:sz w:val="24"/>
                <w:szCs w:val="24"/>
                <w:lang w:eastAsia="id-ID"/>
              </w:rPr>
            </w:pPr>
            <w:r w:rsidRPr="00BB023A">
              <w:rPr>
                <w:rFonts w:ascii="Cambria" w:hAnsi="Cambria" w:cstheme="minorHAnsi"/>
                <w:sz w:val="24"/>
                <w:szCs w:val="24"/>
                <w:lang w:eastAsia="id-ID"/>
              </w:rPr>
              <w:t xml:space="preserve">Kriteria Penilaian: </w:t>
            </w:r>
          </w:p>
          <w:p w14:paraId="60130853"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90-100 = A</w:t>
            </w:r>
          </w:p>
          <w:p w14:paraId="5533349D"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85-89   = A-</w:t>
            </w:r>
          </w:p>
          <w:p w14:paraId="28764A6C"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80-84   = B+</w:t>
            </w:r>
          </w:p>
          <w:p w14:paraId="5D11CD7A"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75-79   = B</w:t>
            </w:r>
          </w:p>
          <w:p w14:paraId="0F049CA9"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70-74   = B-</w:t>
            </w:r>
          </w:p>
          <w:p w14:paraId="3EFAC2FB"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65-69   = C+</w:t>
            </w:r>
          </w:p>
          <w:p w14:paraId="3516EAE1"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60-64   = C</w:t>
            </w:r>
          </w:p>
          <w:p w14:paraId="4B3D8F75"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55-59   = C-</w:t>
            </w:r>
          </w:p>
          <w:p w14:paraId="13B54D8E"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50-54   = D+</w:t>
            </w:r>
          </w:p>
          <w:p w14:paraId="2D6CF018"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45-49   = D</w:t>
            </w:r>
          </w:p>
          <w:p w14:paraId="47438257"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0-44     = E</w:t>
            </w:r>
          </w:p>
          <w:p w14:paraId="1923E41D" w14:textId="77777777" w:rsidR="00C32C3B" w:rsidRPr="00BB023A" w:rsidRDefault="00C32C3B" w:rsidP="00C32C3B">
            <w:pPr>
              <w:pStyle w:val="NoSpacing"/>
              <w:rPr>
                <w:rFonts w:ascii="Cambria" w:hAnsi="Cambria" w:cstheme="minorHAnsi"/>
                <w:sz w:val="24"/>
                <w:szCs w:val="24"/>
                <w:lang w:eastAsia="id-ID"/>
              </w:rPr>
            </w:pPr>
          </w:p>
          <w:p w14:paraId="25F0456B" w14:textId="10F2FEA9" w:rsidR="00C32C3B" w:rsidRPr="00BB023A" w:rsidRDefault="00C32C3B" w:rsidP="00C32C3B">
            <w:pPr>
              <w:pStyle w:val="NoSpacing"/>
              <w:rPr>
                <w:rFonts w:ascii="Cambria" w:hAnsi="Cambria" w:cstheme="minorHAnsi"/>
                <w:sz w:val="24"/>
                <w:szCs w:val="24"/>
                <w:lang w:eastAsia="id-ID"/>
              </w:rPr>
            </w:pPr>
            <w:r w:rsidRPr="00BB023A">
              <w:rPr>
                <w:rFonts w:ascii="Cambria" w:hAnsi="Cambria" w:cstheme="minorHAnsi"/>
                <w:sz w:val="24"/>
                <w:szCs w:val="24"/>
                <w:lang w:eastAsia="id-ID"/>
              </w:rPr>
              <w:t>Bentuk: Tes, kuis</w:t>
            </w:r>
          </w:p>
        </w:tc>
        <w:tc>
          <w:tcPr>
            <w:tcW w:w="395" w:type="pct"/>
            <w:gridSpan w:val="5"/>
            <w:shd w:val="clear" w:color="auto" w:fill="auto"/>
          </w:tcPr>
          <w:p w14:paraId="434DC5CE" w14:textId="26B6DF23" w:rsidR="00C32C3B" w:rsidRPr="00BB023A" w:rsidRDefault="00C32C3B" w:rsidP="00C32C3B">
            <w:pPr>
              <w:pStyle w:val="NoSpacing"/>
              <w:rPr>
                <w:rFonts w:ascii="Cambria" w:hAnsi="Cambria" w:cstheme="minorHAnsi"/>
                <w:sz w:val="24"/>
                <w:szCs w:val="24"/>
                <w:lang w:val="en-ID"/>
              </w:rPr>
            </w:pPr>
            <w:r w:rsidRPr="00BB023A">
              <w:rPr>
                <w:rFonts w:ascii="Cambria" w:hAnsi="Cambria" w:cstheme="minorHAnsi"/>
                <w:b/>
                <w:bCs/>
                <w:sz w:val="24"/>
                <w:szCs w:val="24"/>
                <w:lang w:val="en-ID"/>
              </w:rPr>
              <w:t>TM (3x50 m)</w:t>
            </w:r>
            <w:r w:rsidRPr="00BB023A">
              <w:rPr>
                <w:rFonts w:ascii="Cambria" w:hAnsi="Cambria" w:cstheme="minorHAnsi"/>
                <w:sz w:val="24"/>
                <w:szCs w:val="24"/>
                <w:lang w:val="en-ID"/>
              </w:rPr>
              <w:t>:</w:t>
            </w:r>
          </w:p>
          <w:p w14:paraId="19AA56A4" w14:textId="77777777" w:rsidR="00C32C3B" w:rsidRPr="00BB023A" w:rsidRDefault="00C32C3B" w:rsidP="00C32C3B">
            <w:pPr>
              <w:pStyle w:val="NoSpacing"/>
              <w:numPr>
                <w:ilvl w:val="0"/>
                <w:numId w:val="1"/>
              </w:numPr>
              <w:ind w:left="284" w:hanging="284"/>
              <w:rPr>
                <w:rFonts w:ascii="Cambria" w:hAnsi="Cambria" w:cstheme="minorHAnsi"/>
                <w:sz w:val="24"/>
                <w:szCs w:val="24"/>
                <w:lang w:val="en-ID"/>
              </w:rPr>
            </w:pPr>
            <w:r w:rsidRPr="00BB023A">
              <w:rPr>
                <w:rFonts w:ascii="Cambria" w:hAnsi="Cambria" w:cstheme="minorHAnsi"/>
                <w:sz w:val="24"/>
                <w:szCs w:val="24"/>
                <w:lang w:val="en-ID"/>
              </w:rPr>
              <w:t>Pemaparan dosen</w:t>
            </w:r>
          </w:p>
          <w:p w14:paraId="36CA8D26" w14:textId="77777777" w:rsidR="00C32C3B" w:rsidRPr="00BB023A" w:rsidRDefault="00C32C3B" w:rsidP="00C32C3B">
            <w:pPr>
              <w:pStyle w:val="NoSpacing"/>
              <w:numPr>
                <w:ilvl w:val="0"/>
                <w:numId w:val="1"/>
              </w:numPr>
              <w:ind w:left="284" w:hanging="284"/>
              <w:rPr>
                <w:rFonts w:ascii="Cambria" w:hAnsi="Cambria" w:cstheme="minorHAnsi"/>
                <w:sz w:val="24"/>
                <w:szCs w:val="24"/>
                <w:lang w:val="en-ID"/>
              </w:rPr>
            </w:pPr>
            <w:r w:rsidRPr="00BB023A">
              <w:rPr>
                <w:rFonts w:ascii="Cambria" w:hAnsi="Cambria" w:cstheme="minorHAnsi"/>
                <w:sz w:val="24"/>
                <w:szCs w:val="24"/>
                <w:lang w:val="en-ID"/>
              </w:rPr>
              <w:t>Diskusi</w:t>
            </w:r>
          </w:p>
          <w:p w14:paraId="00D38864" w14:textId="77777777" w:rsidR="00C32C3B" w:rsidRPr="00BB023A" w:rsidRDefault="00C32C3B" w:rsidP="00C32C3B">
            <w:pPr>
              <w:pStyle w:val="NoSpacing"/>
              <w:numPr>
                <w:ilvl w:val="0"/>
                <w:numId w:val="1"/>
              </w:numPr>
              <w:ind w:left="284" w:hanging="284"/>
              <w:rPr>
                <w:rFonts w:ascii="Cambria" w:hAnsi="Cambria" w:cstheme="minorHAnsi"/>
                <w:sz w:val="24"/>
                <w:szCs w:val="24"/>
                <w:lang w:val="id-ID"/>
              </w:rPr>
            </w:pPr>
            <w:r w:rsidRPr="00BB023A">
              <w:rPr>
                <w:rFonts w:ascii="Cambria" w:hAnsi="Cambria" w:cstheme="minorHAnsi"/>
                <w:sz w:val="24"/>
                <w:szCs w:val="24"/>
                <w:lang w:val="en-ID"/>
              </w:rPr>
              <w:t>Penugasan</w:t>
            </w:r>
          </w:p>
          <w:p w14:paraId="442F1C3B" w14:textId="1395ADCB" w:rsidR="00C32C3B" w:rsidRPr="00BB023A" w:rsidRDefault="00C32C3B" w:rsidP="00C32C3B">
            <w:pPr>
              <w:pStyle w:val="NoSpacing"/>
              <w:ind w:left="284"/>
              <w:rPr>
                <w:rFonts w:ascii="Cambria" w:hAnsi="Cambria" w:cstheme="minorHAnsi"/>
                <w:sz w:val="24"/>
                <w:szCs w:val="24"/>
                <w:lang w:val="id-ID"/>
              </w:rPr>
            </w:pPr>
          </w:p>
        </w:tc>
        <w:tc>
          <w:tcPr>
            <w:tcW w:w="371" w:type="pct"/>
            <w:gridSpan w:val="3"/>
            <w:vMerge w:val="restart"/>
            <w:shd w:val="clear" w:color="auto" w:fill="auto"/>
          </w:tcPr>
          <w:p w14:paraId="0DA3EC85" w14:textId="2E6F8E9A" w:rsidR="00C32C3B" w:rsidRPr="00BB023A" w:rsidRDefault="00C32C3B" w:rsidP="00C32C3B">
            <w:pPr>
              <w:pStyle w:val="NoSpacing"/>
              <w:rPr>
                <w:rFonts w:ascii="Cambria" w:hAnsi="Cambria" w:cstheme="minorHAnsi"/>
                <w:sz w:val="24"/>
                <w:szCs w:val="24"/>
                <w:lang w:val="en-ID"/>
              </w:rPr>
            </w:pPr>
          </w:p>
        </w:tc>
        <w:tc>
          <w:tcPr>
            <w:tcW w:w="448" w:type="pct"/>
            <w:gridSpan w:val="3"/>
            <w:vMerge w:val="restart"/>
            <w:shd w:val="clear" w:color="auto" w:fill="auto"/>
          </w:tcPr>
          <w:p w14:paraId="1114E73B" w14:textId="6F06A784" w:rsidR="00C32C3B" w:rsidRPr="00BB023A" w:rsidRDefault="00C32C3B" w:rsidP="00C32C3B">
            <w:pPr>
              <w:pStyle w:val="ListParagraph"/>
              <w:autoSpaceDE w:val="0"/>
              <w:autoSpaceDN w:val="0"/>
              <w:spacing w:before="0" w:after="0" w:line="240" w:lineRule="auto"/>
              <w:ind w:left="374" w:firstLine="0"/>
              <w:jc w:val="left"/>
              <w:rPr>
                <w:rFonts w:eastAsia="Times New Roman" w:cs="Times New Roman"/>
                <w:bCs/>
                <w:szCs w:val="24"/>
              </w:rPr>
            </w:pPr>
            <w:r w:rsidRPr="00BB023A">
              <w:rPr>
                <w:szCs w:val="24"/>
              </w:rPr>
              <w:t>Galat hampiran numerik</w:t>
            </w:r>
          </w:p>
          <w:p w14:paraId="64B56B34" w14:textId="6290398D" w:rsidR="00C32C3B" w:rsidRPr="00BB023A" w:rsidRDefault="00C32C3B" w:rsidP="00C32C3B">
            <w:pPr>
              <w:pStyle w:val="NoSpacing"/>
              <w:rPr>
                <w:rFonts w:ascii="Cambria" w:hAnsi="Cambria" w:cstheme="minorHAnsi"/>
                <w:sz w:val="24"/>
                <w:szCs w:val="24"/>
                <w:lang w:val="en-ID"/>
              </w:rPr>
            </w:pPr>
          </w:p>
        </w:tc>
        <w:tc>
          <w:tcPr>
            <w:tcW w:w="257" w:type="pct"/>
            <w:vMerge w:val="restart"/>
            <w:shd w:val="clear" w:color="auto" w:fill="auto"/>
            <w:vAlign w:val="center"/>
          </w:tcPr>
          <w:p w14:paraId="1EDE8F45" w14:textId="35E075FE" w:rsidR="00C32C3B" w:rsidRPr="00BB023A" w:rsidRDefault="002D20EC" w:rsidP="00C32C3B">
            <w:pPr>
              <w:pStyle w:val="NoSpacing"/>
              <w:jc w:val="center"/>
              <w:rPr>
                <w:rFonts w:ascii="Cambria" w:hAnsi="Cambria" w:cstheme="minorHAnsi"/>
                <w:sz w:val="24"/>
                <w:szCs w:val="24"/>
                <w:lang w:val="en-ID"/>
              </w:rPr>
            </w:pPr>
            <w:r>
              <w:rPr>
                <w:rFonts w:ascii="Cambria" w:hAnsi="Cambria" w:cstheme="minorHAnsi"/>
                <w:sz w:val="24"/>
                <w:szCs w:val="24"/>
                <w:lang w:val="en-ID"/>
              </w:rPr>
              <w:t>10</w:t>
            </w:r>
          </w:p>
        </w:tc>
      </w:tr>
      <w:tr w:rsidR="00C32C3B" w:rsidRPr="00BB023A" w14:paraId="77C6F9F5" w14:textId="77777777" w:rsidTr="00B919B9">
        <w:trPr>
          <w:gridAfter w:val="2"/>
          <w:wAfter w:w="2137" w:type="pct"/>
          <w:trHeight w:val="340"/>
        </w:trPr>
        <w:tc>
          <w:tcPr>
            <w:tcW w:w="126" w:type="pct"/>
            <w:vMerge/>
            <w:shd w:val="clear" w:color="auto" w:fill="auto"/>
            <w:vAlign w:val="center"/>
          </w:tcPr>
          <w:p w14:paraId="1FABBCDD" w14:textId="520D5D52" w:rsidR="00C32C3B" w:rsidRPr="00BB023A" w:rsidRDefault="00C32C3B" w:rsidP="00C32C3B">
            <w:pPr>
              <w:pStyle w:val="NoSpacing"/>
              <w:jc w:val="center"/>
              <w:rPr>
                <w:rFonts w:ascii="Cambria" w:hAnsi="Cambria" w:cstheme="minorHAnsi"/>
                <w:sz w:val="24"/>
                <w:szCs w:val="24"/>
                <w:lang w:eastAsia="id-ID"/>
              </w:rPr>
            </w:pPr>
          </w:p>
        </w:tc>
        <w:tc>
          <w:tcPr>
            <w:tcW w:w="422" w:type="pct"/>
            <w:gridSpan w:val="3"/>
            <w:vMerge/>
            <w:shd w:val="clear" w:color="auto" w:fill="auto"/>
          </w:tcPr>
          <w:p w14:paraId="1A79257B" w14:textId="77777777" w:rsidR="00C32C3B" w:rsidRPr="00BB023A" w:rsidRDefault="00C32C3B" w:rsidP="00C32C3B">
            <w:pPr>
              <w:pStyle w:val="NoSpacing"/>
              <w:jc w:val="center"/>
              <w:rPr>
                <w:rFonts w:ascii="Cambria" w:hAnsi="Cambria" w:cstheme="minorHAnsi"/>
                <w:sz w:val="24"/>
                <w:szCs w:val="24"/>
              </w:rPr>
            </w:pPr>
          </w:p>
        </w:tc>
        <w:tc>
          <w:tcPr>
            <w:tcW w:w="449" w:type="pct"/>
            <w:gridSpan w:val="3"/>
            <w:vMerge/>
            <w:shd w:val="clear" w:color="auto" w:fill="auto"/>
          </w:tcPr>
          <w:p w14:paraId="349FA631" w14:textId="77777777" w:rsidR="00C32C3B" w:rsidRPr="00BB023A" w:rsidRDefault="00C32C3B" w:rsidP="00C32C3B">
            <w:pPr>
              <w:pStyle w:val="NoSpacing"/>
              <w:rPr>
                <w:rFonts w:ascii="Cambria" w:hAnsi="Cambria" w:cstheme="minorHAnsi"/>
                <w:sz w:val="24"/>
                <w:szCs w:val="24"/>
                <w:lang w:val="id-ID" w:eastAsia="id-ID"/>
              </w:rPr>
            </w:pPr>
          </w:p>
        </w:tc>
        <w:tc>
          <w:tcPr>
            <w:tcW w:w="395" w:type="pct"/>
            <w:gridSpan w:val="4"/>
            <w:vMerge/>
            <w:shd w:val="clear" w:color="auto" w:fill="auto"/>
            <w:vAlign w:val="center"/>
          </w:tcPr>
          <w:p w14:paraId="6BB77CB7" w14:textId="77777777" w:rsidR="00C32C3B" w:rsidRPr="00BB023A" w:rsidRDefault="00C32C3B" w:rsidP="00C32C3B">
            <w:pPr>
              <w:pStyle w:val="NoSpacing"/>
              <w:jc w:val="center"/>
              <w:rPr>
                <w:rFonts w:ascii="Cambria" w:hAnsi="Cambria" w:cstheme="minorHAnsi"/>
                <w:sz w:val="24"/>
                <w:szCs w:val="24"/>
                <w:lang w:eastAsia="id-ID"/>
              </w:rPr>
            </w:pPr>
          </w:p>
        </w:tc>
        <w:tc>
          <w:tcPr>
            <w:tcW w:w="395" w:type="pct"/>
            <w:gridSpan w:val="5"/>
            <w:shd w:val="clear" w:color="auto" w:fill="auto"/>
          </w:tcPr>
          <w:p w14:paraId="5EDE553D" w14:textId="55BD1C1E" w:rsidR="00C32C3B" w:rsidRPr="00BB023A" w:rsidRDefault="00C32C3B" w:rsidP="00C32C3B">
            <w:pPr>
              <w:pStyle w:val="NoSpacing"/>
              <w:rPr>
                <w:rFonts w:ascii="Cambria" w:hAnsi="Cambria" w:cstheme="minorHAnsi"/>
                <w:sz w:val="24"/>
                <w:szCs w:val="24"/>
                <w:lang w:val="id-ID"/>
              </w:rPr>
            </w:pPr>
          </w:p>
        </w:tc>
        <w:tc>
          <w:tcPr>
            <w:tcW w:w="371" w:type="pct"/>
            <w:gridSpan w:val="3"/>
            <w:vMerge/>
            <w:shd w:val="clear" w:color="auto" w:fill="auto"/>
          </w:tcPr>
          <w:p w14:paraId="79386D4A" w14:textId="347A9CCE" w:rsidR="00C32C3B" w:rsidRPr="00BB023A" w:rsidRDefault="00C32C3B" w:rsidP="00C32C3B">
            <w:pPr>
              <w:pStyle w:val="NoSpacing"/>
              <w:rPr>
                <w:rFonts w:ascii="Cambria" w:hAnsi="Cambria" w:cstheme="minorHAnsi"/>
                <w:sz w:val="24"/>
                <w:szCs w:val="24"/>
                <w:lang w:val="id-ID"/>
              </w:rPr>
            </w:pPr>
          </w:p>
        </w:tc>
        <w:tc>
          <w:tcPr>
            <w:tcW w:w="448" w:type="pct"/>
            <w:gridSpan w:val="3"/>
            <w:vMerge/>
            <w:shd w:val="clear" w:color="auto" w:fill="auto"/>
          </w:tcPr>
          <w:p w14:paraId="04C5B6FC" w14:textId="77777777" w:rsidR="00C32C3B" w:rsidRPr="00BB023A" w:rsidRDefault="00C32C3B" w:rsidP="00C32C3B">
            <w:pPr>
              <w:pStyle w:val="NoSpacing"/>
              <w:jc w:val="center"/>
              <w:rPr>
                <w:rFonts w:ascii="Cambria" w:hAnsi="Cambria" w:cstheme="minorHAnsi"/>
                <w:sz w:val="24"/>
                <w:szCs w:val="24"/>
                <w:lang w:val="id-ID"/>
              </w:rPr>
            </w:pPr>
          </w:p>
        </w:tc>
        <w:tc>
          <w:tcPr>
            <w:tcW w:w="257" w:type="pct"/>
            <w:vMerge/>
            <w:shd w:val="clear" w:color="auto" w:fill="auto"/>
            <w:vAlign w:val="center"/>
          </w:tcPr>
          <w:p w14:paraId="300981D8" w14:textId="77777777" w:rsidR="00C32C3B" w:rsidRPr="00BB023A" w:rsidRDefault="00C32C3B" w:rsidP="00C32C3B">
            <w:pPr>
              <w:pStyle w:val="NoSpacing"/>
              <w:jc w:val="center"/>
              <w:rPr>
                <w:rFonts w:ascii="Cambria" w:hAnsi="Cambria" w:cstheme="minorHAnsi"/>
                <w:sz w:val="24"/>
                <w:szCs w:val="24"/>
                <w:lang w:val="id-ID"/>
              </w:rPr>
            </w:pPr>
          </w:p>
        </w:tc>
      </w:tr>
      <w:tr w:rsidR="00C32C3B" w:rsidRPr="00BB023A" w14:paraId="7451EF0D" w14:textId="77777777" w:rsidTr="00B919B9">
        <w:trPr>
          <w:gridAfter w:val="2"/>
          <w:wAfter w:w="2137" w:type="pct"/>
          <w:trHeight w:val="340"/>
        </w:trPr>
        <w:tc>
          <w:tcPr>
            <w:tcW w:w="126" w:type="pct"/>
            <w:vMerge/>
            <w:shd w:val="clear" w:color="auto" w:fill="auto"/>
            <w:vAlign w:val="center"/>
          </w:tcPr>
          <w:p w14:paraId="27701894" w14:textId="5E83D84F" w:rsidR="00C32C3B" w:rsidRPr="00BB023A" w:rsidRDefault="00C32C3B" w:rsidP="00C32C3B">
            <w:pPr>
              <w:pStyle w:val="NoSpacing"/>
              <w:jc w:val="center"/>
              <w:rPr>
                <w:rFonts w:ascii="Cambria" w:hAnsi="Cambria" w:cstheme="minorHAnsi"/>
                <w:sz w:val="24"/>
                <w:szCs w:val="24"/>
                <w:lang w:eastAsia="id-ID"/>
              </w:rPr>
            </w:pPr>
          </w:p>
        </w:tc>
        <w:tc>
          <w:tcPr>
            <w:tcW w:w="422" w:type="pct"/>
            <w:gridSpan w:val="3"/>
            <w:vMerge/>
            <w:shd w:val="clear" w:color="auto" w:fill="auto"/>
          </w:tcPr>
          <w:p w14:paraId="126BA0E3" w14:textId="77777777" w:rsidR="00C32C3B" w:rsidRPr="00BB023A" w:rsidRDefault="00C32C3B" w:rsidP="00C32C3B">
            <w:pPr>
              <w:pStyle w:val="NoSpacing"/>
              <w:jc w:val="center"/>
              <w:rPr>
                <w:rFonts w:ascii="Cambria" w:hAnsi="Cambria" w:cstheme="minorHAnsi"/>
                <w:sz w:val="24"/>
                <w:szCs w:val="24"/>
              </w:rPr>
            </w:pPr>
          </w:p>
        </w:tc>
        <w:tc>
          <w:tcPr>
            <w:tcW w:w="449" w:type="pct"/>
            <w:gridSpan w:val="3"/>
            <w:vMerge/>
            <w:shd w:val="clear" w:color="auto" w:fill="auto"/>
          </w:tcPr>
          <w:p w14:paraId="4607E401" w14:textId="77777777" w:rsidR="00C32C3B" w:rsidRPr="00BB023A" w:rsidRDefault="00C32C3B" w:rsidP="00C32C3B">
            <w:pPr>
              <w:pStyle w:val="NoSpacing"/>
              <w:rPr>
                <w:rFonts w:ascii="Cambria" w:hAnsi="Cambria" w:cstheme="minorHAnsi"/>
                <w:sz w:val="24"/>
                <w:szCs w:val="24"/>
                <w:lang w:val="id-ID" w:eastAsia="id-ID"/>
              </w:rPr>
            </w:pPr>
          </w:p>
        </w:tc>
        <w:tc>
          <w:tcPr>
            <w:tcW w:w="395" w:type="pct"/>
            <w:gridSpan w:val="4"/>
            <w:vMerge/>
            <w:shd w:val="clear" w:color="auto" w:fill="auto"/>
            <w:vAlign w:val="center"/>
          </w:tcPr>
          <w:p w14:paraId="37C2D567" w14:textId="77777777" w:rsidR="00C32C3B" w:rsidRPr="00BB023A" w:rsidRDefault="00C32C3B" w:rsidP="00C32C3B">
            <w:pPr>
              <w:pStyle w:val="NoSpacing"/>
              <w:jc w:val="center"/>
              <w:rPr>
                <w:rFonts w:ascii="Cambria" w:hAnsi="Cambria" w:cstheme="minorHAnsi"/>
                <w:sz w:val="24"/>
                <w:szCs w:val="24"/>
                <w:lang w:eastAsia="id-ID"/>
              </w:rPr>
            </w:pPr>
          </w:p>
        </w:tc>
        <w:tc>
          <w:tcPr>
            <w:tcW w:w="395" w:type="pct"/>
            <w:gridSpan w:val="5"/>
            <w:shd w:val="clear" w:color="auto" w:fill="auto"/>
          </w:tcPr>
          <w:p w14:paraId="348D86D6" w14:textId="56AE8FDC" w:rsidR="00C32C3B" w:rsidRPr="00BB023A" w:rsidRDefault="00C32C3B" w:rsidP="00C32C3B">
            <w:pPr>
              <w:pStyle w:val="NoSpacing"/>
              <w:rPr>
                <w:rFonts w:ascii="Cambria" w:hAnsi="Cambria" w:cstheme="minorHAnsi"/>
                <w:sz w:val="24"/>
                <w:szCs w:val="24"/>
                <w:lang w:val="id-ID"/>
              </w:rPr>
            </w:pPr>
          </w:p>
        </w:tc>
        <w:tc>
          <w:tcPr>
            <w:tcW w:w="371" w:type="pct"/>
            <w:gridSpan w:val="3"/>
            <w:vMerge/>
            <w:shd w:val="clear" w:color="auto" w:fill="auto"/>
          </w:tcPr>
          <w:p w14:paraId="48819E7E" w14:textId="1783C0F0" w:rsidR="00C32C3B" w:rsidRPr="00BB023A" w:rsidRDefault="00C32C3B" w:rsidP="00C32C3B">
            <w:pPr>
              <w:pStyle w:val="NoSpacing"/>
              <w:rPr>
                <w:rFonts w:ascii="Cambria" w:hAnsi="Cambria" w:cstheme="minorHAnsi"/>
                <w:sz w:val="24"/>
                <w:szCs w:val="24"/>
                <w:lang w:val="id-ID"/>
              </w:rPr>
            </w:pPr>
          </w:p>
        </w:tc>
        <w:tc>
          <w:tcPr>
            <w:tcW w:w="448" w:type="pct"/>
            <w:gridSpan w:val="3"/>
            <w:vMerge/>
            <w:shd w:val="clear" w:color="auto" w:fill="auto"/>
          </w:tcPr>
          <w:p w14:paraId="2FAA2BF4" w14:textId="77777777" w:rsidR="00C32C3B" w:rsidRPr="00BB023A" w:rsidRDefault="00C32C3B" w:rsidP="00C32C3B">
            <w:pPr>
              <w:pStyle w:val="NoSpacing"/>
              <w:jc w:val="center"/>
              <w:rPr>
                <w:rFonts w:ascii="Cambria" w:hAnsi="Cambria" w:cstheme="minorHAnsi"/>
                <w:sz w:val="24"/>
                <w:szCs w:val="24"/>
                <w:lang w:val="id-ID"/>
              </w:rPr>
            </w:pPr>
          </w:p>
        </w:tc>
        <w:tc>
          <w:tcPr>
            <w:tcW w:w="257" w:type="pct"/>
            <w:vMerge/>
            <w:shd w:val="clear" w:color="auto" w:fill="auto"/>
            <w:vAlign w:val="center"/>
          </w:tcPr>
          <w:p w14:paraId="2E6503DD" w14:textId="77777777" w:rsidR="00C32C3B" w:rsidRPr="00BB023A" w:rsidRDefault="00C32C3B" w:rsidP="00C32C3B">
            <w:pPr>
              <w:pStyle w:val="NoSpacing"/>
              <w:jc w:val="center"/>
              <w:rPr>
                <w:rFonts w:ascii="Cambria" w:hAnsi="Cambria" w:cstheme="minorHAnsi"/>
                <w:sz w:val="24"/>
                <w:szCs w:val="24"/>
                <w:lang w:val="id-ID"/>
              </w:rPr>
            </w:pPr>
          </w:p>
        </w:tc>
      </w:tr>
      <w:tr w:rsidR="00C32C3B" w:rsidRPr="00BB023A" w14:paraId="2F629664" w14:textId="77777777" w:rsidTr="00B919B9">
        <w:trPr>
          <w:gridAfter w:val="2"/>
          <w:wAfter w:w="2137" w:type="pct"/>
          <w:trHeight w:val="340"/>
        </w:trPr>
        <w:tc>
          <w:tcPr>
            <w:tcW w:w="126" w:type="pct"/>
            <w:shd w:val="clear" w:color="auto" w:fill="auto"/>
            <w:vAlign w:val="center"/>
          </w:tcPr>
          <w:p w14:paraId="064CC7A7" w14:textId="16F83DE2"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3-4</w:t>
            </w:r>
          </w:p>
        </w:tc>
        <w:tc>
          <w:tcPr>
            <w:tcW w:w="422" w:type="pct"/>
            <w:gridSpan w:val="3"/>
            <w:shd w:val="clear" w:color="auto" w:fill="auto"/>
          </w:tcPr>
          <w:p w14:paraId="38B2148D" w14:textId="5C7FF3CF" w:rsidR="00C32C3B" w:rsidRPr="00BB023A" w:rsidRDefault="00C32C3B" w:rsidP="00C32C3B">
            <w:pPr>
              <w:pStyle w:val="TableParagraph"/>
              <w:ind w:left="106" w:right="335"/>
              <w:rPr>
                <w:rFonts w:ascii="Cambria" w:hAnsi="Cambria" w:cs="Times New Roman"/>
                <w:sz w:val="24"/>
                <w:szCs w:val="24"/>
              </w:rPr>
            </w:pPr>
            <w:r w:rsidRPr="00BB023A">
              <w:rPr>
                <w:rFonts w:ascii="Cambria" w:hAnsi="Cambria" w:cs="Times New Roman"/>
                <w:sz w:val="24"/>
                <w:szCs w:val="24"/>
              </w:rPr>
              <w:t>Menyelesaikan SPL dengan metode Jacobi dan Gauss</w:t>
            </w:r>
          </w:p>
          <w:p w14:paraId="4A9403F2" w14:textId="7183EC7B" w:rsidR="00C32C3B" w:rsidRPr="00BB023A" w:rsidRDefault="00C32C3B" w:rsidP="00C32C3B">
            <w:pPr>
              <w:pStyle w:val="TableParagraph"/>
              <w:ind w:left="106" w:right="335"/>
              <w:rPr>
                <w:rFonts w:ascii="Cambria" w:eastAsia="Times New Roman" w:hAnsi="Cambria"/>
                <w:bCs/>
                <w:sz w:val="24"/>
                <w:szCs w:val="24"/>
              </w:rPr>
            </w:pPr>
            <w:r w:rsidRPr="00BB023A">
              <w:rPr>
                <w:rFonts w:ascii="Cambria" w:hAnsi="Cambria" w:cs="Times New Roman"/>
                <w:sz w:val="24"/>
                <w:szCs w:val="24"/>
              </w:rPr>
              <w:t>Seidel serta Menjelaskan syarat metode Jacobi dan</w:t>
            </w:r>
            <w:r w:rsidRPr="00BB023A">
              <w:rPr>
                <w:rFonts w:ascii="Cambria" w:hAnsi="Cambria"/>
                <w:sz w:val="24"/>
                <w:szCs w:val="24"/>
              </w:rPr>
              <w:t xml:space="preserve"> Gauss-Seidel konvergen</w:t>
            </w:r>
          </w:p>
        </w:tc>
        <w:tc>
          <w:tcPr>
            <w:tcW w:w="449" w:type="pct"/>
            <w:gridSpan w:val="3"/>
            <w:shd w:val="clear" w:color="auto" w:fill="auto"/>
          </w:tcPr>
          <w:p w14:paraId="5E884DDC" w14:textId="77777777" w:rsidR="00C32C3B" w:rsidRPr="00BB023A" w:rsidRDefault="00C32C3B" w:rsidP="00C32C3B">
            <w:pPr>
              <w:pStyle w:val="Default"/>
              <w:jc w:val="both"/>
              <w:rPr>
                <w:rFonts w:ascii="Cambria" w:hAnsi="Cambria"/>
              </w:rPr>
            </w:pPr>
            <w:r w:rsidRPr="00BB023A">
              <w:rPr>
                <w:rFonts w:ascii="Cambria" w:hAnsi="Cambria"/>
              </w:rPr>
              <w:t>Mahasiswa dapat:</w:t>
            </w:r>
          </w:p>
          <w:p w14:paraId="2E1FC6A4" w14:textId="77777777" w:rsidR="00C32C3B" w:rsidRPr="00BB023A" w:rsidRDefault="00C32C3B" w:rsidP="00BB023A">
            <w:pPr>
              <w:pStyle w:val="TableParagraph"/>
              <w:ind w:right="335" w:firstLine="37"/>
              <w:rPr>
                <w:rFonts w:ascii="Cambria" w:hAnsi="Cambria" w:cs="Times New Roman"/>
                <w:sz w:val="24"/>
                <w:szCs w:val="24"/>
              </w:rPr>
            </w:pPr>
            <w:r w:rsidRPr="00BB023A">
              <w:rPr>
                <w:rFonts w:ascii="Cambria" w:hAnsi="Cambria" w:cs="Times New Roman"/>
                <w:sz w:val="24"/>
                <w:szCs w:val="24"/>
              </w:rPr>
              <w:t>Menyelesaikan SPL dengan metode Jacobi dan Gauss</w:t>
            </w:r>
          </w:p>
          <w:p w14:paraId="2B68302F" w14:textId="141453A1" w:rsidR="00C32C3B" w:rsidRPr="00BB023A" w:rsidRDefault="00C32C3B" w:rsidP="00C32C3B">
            <w:pPr>
              <w:pStyle w:val="Default"/>
              <w:jc w:val="both"/>
              <w:rPr>
                <w:rFonts w:ascii="Cambria" w:hAnsi="Cambria"/>
              </w:rPr>
            </w:pPr>
            <w:r w:rsidRPr="00BB023A">
              <w:rPr>
                <w:rFonts w:ascii="Cambria" w:hAnsi="Cambria"/>
              </w:rPr>
              <w:t>Seidel serta Menjelaskan syarat metode Jacobi dan G</w:t>
            </w:r>
            <w:r w:rsidRPr="00BB023A">
              <w:rPr>
                <w:rFonts w:ascii="Cambria" w:hAnsi="Cambria"/>
                <w:lang w:val="en-ID"/>
              </w:rPr>
              <w:t>auss-Seidel konvergen</w:t>
            </w:r>
          </w:p>
        </w:tc>
        <w:tc>
          <w:tcPr>
            <w:tcW w:w="395" w:type="pct"/>
            <w:gridSpan w:val="4"/>
            <w:shd w:val="clear" w:color="auto" w:fill="auto"/>
          </w:tcPr>
          <w:p w14:paraId="14A8D94B" w14:textId="77777777" w:rsidR="00C32C3B" w:rsidRPr="00BB023A" w:rsidRDefault="00C32C3B" w:rsidP="00C32C3B">
            <w:pPr>
              <w:pStyle w:val="NoSpacing"/>
              <w:rPr>
                <w:rFonts w:ascii="Cambria" w:hAnsi="Cambria" w:cstheme="minorHAnsi"/>
                <w:sz w:val="24"/>
                <w:szCs w:val="24"/>
                <w:lang w:eastAsia="id-ID"/>
              </w:rPr>
            </w:pPr>
            <w:r w:rsidRPr="00BB023A">
              <w:rPr>
                <w:rFonts w:ascii="Cambria" w:hAnsi="Cambria" w:cstheme="minorHAnsi"/>
                <w:sz w:val="24"/>
                <w:szCs w:val="24"/>
                <w:lang w:eastAsia="id-ID"/>
              </w:rPr>
              <w:t xml:space="preserve">Kriteria Penilaian: </w:t>
            </w:r>
          </w:p>
          <w:p w14:paraId="2CA4DD1A"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90-100 = A</w:t>
            </w:r>
          </w:p>
          <w:p w14:paraId="4BC2F387"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85-89   = A-</w:t>
            </w:r>
          </w:p>
          <w:p w14:paraId="11056E05"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80-84   = B+</w:t>
            </w:r>
          </w:p>
          <w:p w14:paraId="185A5F7B"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75-79   = B</w:t>
            </w:r>
          </w:p>
          <w:p w14:paraId="5E0DA4DC"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70-74   = B-</w:t>
            </w:r>
          </w:p>
          <w:p w14:paraId="4C7A6815"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65-69   = C+</w:t>
            </w:r>
          </w:p>
          <w:p w14:paraId="0EF7D782"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60-64   = C</w:t>
            </w:r>
          </w:p>
          <w:p w14:paraId="55133C97"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55-59   = C-</w:t>
            </w:r>
          </w:p>
          <w:p w14:paraId="5E0846B1"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50-54   = D+</w:t>
            </w:r>
          </w:p>
          <w:p w14:paraId="7E8CEC55"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45-49   = D</w:t>
            </w:r>
          </w:p>
          <w:p w14:paraId="7F5378A1"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0-44     = E</w:t>
            </w:r>
          </w:p>
          <w:p w14:paraId="4047AD27" w14:textId="77777777" w:rsidR="00C32C3B" w:rsidRPr="00BB023A" w:rsidRDefault="00C32C3B" w:rsidP="00C32C3B">
            <w:pPr>
              <w:pStyle w:val="NoSpacing"/>
              <w:rPr>
                <w:rFonts w:ascii="Cambria" w:hAnsi="Cambria" w:cstheme="minorHAnsi"/>
                <w:sz w:val="24"/>
                <w:szCs w:val="24"/>
                <w:lang w:eastAsia="id-ID"/>
              </w:rPr>
            </w:pPr>
          </w:p>
          <w:p w14:paraId="570D49AC" w14:textId="18CA83F7"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Bentuk: Tes, kuis</w:t>
            </w:r>
          </w:p>
        </w:tc>
        <w:tc>
          <w:tcPr>
            <w:tcW w:w="395" w:type="pct"/>
            <w:gridSpan w:val="5"/>
            <w:shd w:val="clear" w:color="auto" w:fill="auto"/>
          </w:tcPr>
          <w:p w14:paraId="7F8474DA" w14:textId="77777777" w:rsidR="00C32C3B" w:rsidRPr="00BB023A" w:rsidRDefault="00C32C3B" w:rsidP="00C32C3B">
            <w:pPr>
              <w:pStyle w:val="NoSpacing"/>
              <w:ind w:left="284"/>
              <w:rPr>
                <w:rFonts w:ascii="Cambria" w:hAnsi="Cambria" w:cstheme="minorHAnsi"/>
                <w:sz w:val="24"/>
                <w:szCs w:val="24"/>
                <w:lang w:val="id-ID"/>
              </w:rPr>
            </w:pPr>
          </w:p>
        </w:tc>
        <w:tc>
          <w:tcPr>
            <w:tcW w:w="371" w:type="pct"/>
            <w:gridSpan w:val="3"/>
            <w:shd w:val="clear" w:color="auto" w:fill="auto"/>
          </w:tcPr>
          <w:p w14:paraId="00C883B3" w14:textId="77777777" w:rsidR="00C32C3B" w:rsidRPr="00BB023A" w:rsidRDefault="00C32C3B" w:rsidP="00C32C3B">
            <w:pPr>
              <w:pStyle w:val="NoSpacing"/>
              <w:rPr>
                <w:rFonts w:ascii="Cambria" w:hAnsi="Cambria" w:cstheme="minorHAnsi"/>
                <w:sz w:val="24"/>
                <w:szCs w:val="24"/>
                <w:lang w:val="en-ID"/>
              </w:rPr>
            </w:pPr>
            <w:r w:rsidRPr="00BB023A">
              <w:rPr>
                <w:rFonts w:ascii="Cambria" w:hAnsi="Cambria" w:cstheme="minorHAnsi"/>
                <w:sz w:val="24"/>
                <w:szCs w:val="24"/>
                <w:lang w:val="en-ID"/>
              </w:rPr>
              <w:t>Sumber belajar daring:</w:t>
            </w:r>
          </w:p>
          <w:p w14:paraId="277115F0" w14:textId="77777777" w:rsidR="00C32C3B" w:rsidRPr="00BB023A" w:rsidRDefault="00C32C3B" w:rsidP="00C32C3B">
            <w:pPr>
              <w:pStyle w:val="NoSpacing"/>
              <w:rPr>
                <w:rStyle w:val="Hyperlink"/>
                <w:rFonts w:ascii="Cambria" w:hAnsi="Cambria" w:cstheme="minorHAnsi"/>
                <w:sz w:val="24"/>
                <w:szCs w:val="24"/>
                <w:lang w:val="en-ID"/>
              </w:rPr>
            </w:pPr>
            <w:hyperlink r:id="rId6" w:history="1">
              <w:r w:rsidRPr="00BB023A">
                <w:rPr>
                  <w:rStyle w:val="Hyperlink"/>
                  <w:rFonts w:ascii="Cambria" w:hAnsi="Cambria" w:cstheme="minorHAnsi"/>
                  <w:sz w:val="24"/>
                  <w:szCs w:val="24"/>
                  <w:lang w:val="en-ID"/>
                </w:rPr>
                <w:t>e</w:t>
              </w:r>
            </w:hyperlink>
            <w:r w:rsidRPr="00BB023A">
              <w:rPr>
                <w:rStyle w:val="Hyperlink"/>
                <w:rFonts w:ascii="Cambria" w:hAnsi="Cambria" w:cstheme="minorHAnsi"/>
                <w:sz w:val="24"/>
                <w:szCs w:val="24"/>
                <w:lang w:val="en-ID"/>
              </w:rPr>
              <w:t>campuz uki Toraja</w:t>
            </w:r>
          </w:p>
          <w:p w14:paraId="38635C99" w14:textId="77777777" w:rsidR="00C32C3B" w:rsidRPr="00BB023A" w:rsidRDefault="00C32C3B" w:rsidP="00C32C3B">
            <w:pPr>
              <w:pStyle w:val="NoSpacing"/>
              <w:rPr>
                <w:rFonts w:ascii="Cambria" w:hAnsi="Cambria" w:cstheme="minorHAnsi"/>
                <w:sz w:val="24"/>
                <w:szCs w:val="24"/>
                <w:lang w:val="en-ID"/>
              </w:rPr>
            </w:pPr>
            <w:r w:rsidRPr="00BB023A">
              <w:rPr>
                <w:rStyle w:val="Hyperlink"/>
                <w:rFonts w:ascii="Cambria" w:hAnsi="Cambria" w:cstheme="minorHAnsi"/>
                <w:sz w:val="24"/>
                <w:szCs w:val="24"/>
                <w:lang w:val="en-ID"/>
              </w:rPr>
              <w:t>Spada uki Toraja</w:t>
            </w:r>
            <w:r w:rsidRPr="00BB023A">
              <w:rPr>
                <w:rFonts w:ascii="Cambria" w:hAnsi="Cambria" w:cstheme="minorHAnsi"/>
                <w:sz w:val="24"/>
                <w:szCs w:val="24"/>
                <w:lang w:val="en-ID"/>
              </w:rPr>
              <w:t xml:space="preserve"> </w:t>
            </w:r>
          </w:p>
          <w:p w14:paraId="56E438B4" w14:textId="77777777" w:rsidR="00C32C3B" w:rsidRPr="00BB023A" w:rsidRDefault="00C32C3B" w:rsidP="00C32C3B">
            <w:pPr>
              <w:pStyle w:val="NoSpacing"/>
              <w:rPr>
                <w:rFonts w:ascii="Cambria" w:hAnsi="Cambria" w:cstheme="minorHAnsi"/>
                <w:sz w:val="24"/>
                <w:szCs w:val="24"/>
                <w:lang w:val="en-ID"/>
              </w:rPr>
            </w:pPr>
            <w:r w:rsidRPr="00BB023A">
              <w:rPr>
                <w:rFonts w:ascii="Cambria" w:hAnsi="Cambria" w:cstheme="minorHAnsi"/>
                <w:sz w:val="24"/>
                <w:szCs w:val="24"/>
                <w:lang w:val="en-ID"/>
              </w:rPr>
              <w:t>Wa, youtube</w:t>
            </w:r>
          </w:p>
          <w:p w14:paraId="33D03A14" w14:textId="680AC069" w:rsidR="00C32C3B" w:rsidRPr="00BB023A" w:rsidRDefault="00C32C3B" w:rsidP="00C32C3B">
            <w:pPr>
              <w:pStyle w:val="NoSpacing"/>
              <w:rPr>
                <w:rFonts w:ascii="Cambria" w:hAnsi="Cambria" w:cstheme="minorHAnsi"/>
                <w:sz w:val="24"/>
                <w:szCs w:val="24"/>
                <w:lang w:val="id-ID"/>
              </w:rPr>
            </w:pPr>
          </w:p>
        </w:tc>
        <w:tc>
          <w:tcPr>
            <w:tcW w:w="448" w:type="pct"/>
            <w:gridSpan w:val="3"/>
            <w:shd w:val="clear" w:color="auto" w:fill="auto"/>
          </w:tcPr>
          <w:p w14:paraId="5650EF00" w14:textId="447ABA3D" w:rsidR="00C32C3B" w:rsidRPr="00BB023A" w:rsidRDefault="00C32C3B" w:rsidP="00C32C3B">
            <w:pPr>
              <w:pStyle w:val="ListParagraph"/>
              <w:autoSpaceDE w:val="0"/>
              <w:autoSpaceDN w:val="0"/>
              <w:spacing w:before="0" w:after="0" w:line="240" w:lineRule="auto"/>
              <w:ind w:left="374" w:firstLine="0"/>
              <w:jc w:val="left"/>
              <w:rPr>
                <w:rFonts w:cstheme="minorHAnsi"/>
                <w:szCs w:val="24"/>
                <w:lang w:val="id-ID"/>
              </w:rPr>
            </w:pPr>
            <w:r w:rsidRPr="00BB023A">
              <w:rPr>
                <w:rFonts w:cstheme="minorHAnsi"/>
                <w:szCs w:val="24"/>
              </w:rPr>
              <w:t>Penyelesaian SPL secara numerik</w:t>
            </w:r>
          </w:p>
        </w:tc>
        <w:tc>
          <w:tcPr>
            <w:tcW w:w="257" w:type="pct"/>
            <w:shd w:val="clear" w:color="auto" w:fill="auto"/>
            <w:vAlign w:val="center"/>
          </w:tcPr>
          <w:p w14:paraId="79EDB5C1" w14:textId="4617F261" w:rsidR="00C32C3B" w:rsidRPr="00BB023A" w:rsidRDefault="002D20EC" w:rsidP="00C32C3B">
            <w:pPr>
              <w:pStyle w:val="NoSpacing"/>
              <w:jc w:val="center"/>
              <w:rPr>
                <w:rFonts w:ascii="Cambria" w:hAnsi="Cambria" w:cstheme="minorHAnsi"/>
                <w:sz w:val="24"/>
                <w:szCs w:val="24"/>
              </w:rPr>
            </w:pPr>
            <w:r>
              <w:rPr>
                <w:rFonts w:ascii="Cambria" w:hAnsi="Cambria" w:cstheme="minorHAnsi"/>
                <w:sz w:val="24"/>
                <w:szCs w:val="24"/>
              </w:rPr>
              <w:t>10</w:t>
            </w:r>
          </w:p>
        </w:tc>
      </w:tr>
      <w:tr w:rsidR="00C32C3B" w:rsidRPr="00BB023A" w14:paraId="0E0AC551" w14:textId="77777777" w:rsidTr="00B919B9">
        <w:trPr>
          <w:gridAfter w:val="2"/>
          <w:wAfter w:w="2137" w:type="pct"/>
          <w:trHeight w:val="340"/>
        </w:trPr>
        <w:tc>
          <w:tcPr>
            <w:tcW w:w="126" w:type="pct"/>
            <w:shd w:val="clear" w:color="auto" w:fill="auto"/>
            <w:vAlign w:val="center"/>
          </w:tcPr>
          <w:p w14:paraId="7AE9BD58" w14:textId="5CD2579E"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5-7</w:t>
            </w:r>
          </w:p>
        </w:tc>
        <w:tc>
          <w:tcPr>
            <w:tcW w:w="422" w:type="pct"/>
            <w:gridSpan w:val="3"/>
            <w:shd w:val="clear" w:color="auto" w:fill="auto"/>
          </w:tcPr>
          <w:p w14:paraId="7F747421" w14:textId="77777777" w:rsidR="00C32C3B" w:rsidRPr="00BB023A" w:rsidRDefault="00C32C3B" w:rsidP="00C32C3B">
            <w:pPr>
              <w:pStyle w:val="Default"/>
              <w:numPr>
                <w:ilvl w:val="0"/>
                <w:numId w:val="31"/>
              </w:numPr>
              <w:ind w:left="313" w:hanging="313"/>
              <w:jc w:val="both"/>
              <w:rPr>
                <w:rFonts w:ascii="Cambria" w:hAnsi="Cambria" w:cstheme="minorHAnsi"/>
                <w:lang w:val="en-ID"/>
              </w:rPr>
            </w:pPr>
            <w:r w:rsidRPr="00BB023A">
              <w:rPr>
                <w:rFonts w:ascii="Cambria" w:hAnsi="Cambria" w:cstheme="minorHAnsi"/>
                <w:lang w:val="en-ID"/>
              </w:rPr>
              <w:t xml:space="preserve">Menyelesaian persamaan nonlinear dengan metode bagi dua, posisi palsu, titik tetap, Newton Raphson, dan tali busur </w:t>
            </w:r>
          </w:p>
          <w:p w14:paraId="7411E41C" w14:textId="30EC9748" w:rsidR="00C32C3B" w:rsidRPr="00BB023A" w:rsidRDefault="00C32C3B" w:rsidP="00C32C3B">
            <w:pPr>
              <w:pStyle w:val="Default"/>
              <w:numPr>
                <w:ilvl w:val="0"/>
                <w:numId w:val="31"/>
              </w:numPr>
              <w:ind w:left="313" w:hanging="313"/>
              <w:jc w:val="both"/>
              <w:rPr>
                <w:rFonts w:ascii="Cambria" w:hAnsi="Cambria" w:cstheme="minorHAnsi"/>
              </w:rPr>
            </w:pPr>
            <w:r w:rsidRPr="00BB023A">
              <w:rPr>
                <w:rFonts w:ascii="Cambria" w:hAnsi="Cambria" w:cstheme="minorHAnsi"/>
                <w:lang w:val="en-ID"/>
              </w:rPr>
              <w:t>Menjelaskan persamaan dan perbedaan metode-metode numerik untuk menyelesaian suatu persamaan</w:t>
            </w:r>
          </w:p>
        </w:tc>
        <w:tc>
          <w:tcPr>
            <w:tcW w:w="449" w:type="pct"/>
            <w:gridSpan w:val="3"/>
            <w:shd w:val="clear" w:color="auto" w:fill="auto"/>
          </w:tcPr>
          <w:p w14:paraId="5B99A367" w14:textId="77777777" w:rsidR="00C32C3B" w:rsidRPr="00BB023A" w:rsidRDefault="00C32C3B" w:rsidP="00C32C3B">
            <w:pPr>
              <w:pStyle w:val="Default"/>
              <w:numPr>
                <w:ilvl w:val="0"/>
                <w:numId w:val="31"/>
              </w:numPr>
              <w:ind w:left="313" w:hanging="313"/>
              <w:jc w:val="both"/>
              <w:rPr>
                <w:rFonts w:ascii="Cambria" w:hAnsi="Cambria" w:cstheme="minorHAnsi"/>
              </w:rPr>
            </w:pPr>
            <w:r w:rsidRPr="00BB023A">
              <w:rPr>
                <w:rFonts w:ascii="Cambria" w:hAnsi="Cambria" w:cstheme="minorHAnsi"/>
                <w:lang w:val="en-ID"/>
              </w:rPr>
              <w:t xml:space="preserve">Menyelesaian persamaan nonlinear dengan metode bagi dua, posisi palsu, titik tetap, Newton Raphson, dan tali busur </w:t>
            </w:r>
          </w:p>
          <w:p w14:paraId="6D68EBD9" w14:textId="0EB89E32" w:rsidR="00C32C3B" w:rsidRPr="00BB023A" w:rsidRDefault="00C32C3B" w:rsidP="00C32C3B">
            <w:pPr>
              <w:pStyle w:val="Default"/>
              <w:numPr>
                <w:ilvl w:val="0"/>
                <w:numId w:val="31"/>
              </w:numPr>
              <w:ind w:left="313" w:hanging="313"/>
              <w:jc w:val="both"/>
              <w:rPr>
                <w:rFonts w:ascii="Cambria" w:hAnsi="Cambria" w:cstheme="minorHAnsi"/>
              </w:rPr>
            </w:pPr>
            <w:r w:rsidRPr="00BB023A">
              <w:rPr>
                <w:rFonts w:ascii="Cambria" w:hAnsi="Cambria" w:cstheme="minorHAnsi"/>
                <w:lang w:val="en-ID"/>
              </w:rPr>
              <w:t>Menjelaskan persamaan dan perbedaan metode-metode numerik untuk menyelesaian suatu persamaan</w:t>
            </w:r>
          </w:p>
        </w:tc>
        <w:tc>
          <w:tcPr>
            <w:tcW w:w="395" w:type="pct"/>
            <w:gridSpan w:val="4"/>
            <w:shd w:val="clear" w:color="auto" w:fill="auto"/>
          </w:tcPr>
          <w:p w14:paraId="181F49B9" w14:textId="77777777" w:rsidR="00C32C3B" w:rsidRPr="00BB023A" w:rsidRDefault="00C32C3B" w:rsidP="00C32C3B">
            <w:pPr>
              <w:pStyle w:val="NoSpacing"/>
              <w:rPr>
                <w:rFonts w:ascii="Cambria" w:hAnsi="Cambria" w:cstheme="minorHAnsi"/>
                <w:sz w:val="24"/>
                <w:szCs w:val="24"/>
                <w:lang w:eastAsia="id-ID"/>
              </w:rPr>
            </w:pPr>
            <w:r w:rsidRPr="00BB023A">
              <w:rPr>
                <w:rFonts w:ascii="Cambria" w:hAnsi="Cambria" w:cstheme="minorHAnsi"/>
                <w:sz w:val="24"/>
                <w:szCs w:val="24"/>
                <w:lang w:eastAsia="id-ID"/>
              </w:rPr>
              <w:t xml:space="preserve">Kriteria Penilaian: </w:t>
            </w:r>
          </w:p>
          <w:p w14:paraId="035C0F95"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90-100 = A</w:t>
            </w:r>
          </w:p>
          <w:p w14:paraId="7DCE84A4"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85-89   = A-</w:t>
            </w:r>
          </w:p>
          <w:p w14:paraId="76C38CA6"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80-84   = B+</w:t>
            </w:r>
          </w:p>
          <w:p w14:paraId="46F7ACEC"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75-79   = B</w:t>
            </w:r>
          </w:p>
          <w:p w14:paraId="26B1B3E0"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70-74   = B-</w:t>
            </w:r>
          </w:p>
          <w:p w14:paraId="0A4E5F8F"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65-69   = C+</w:t>
            </w:r>
          </w:p>
          <w:p w14:paraId="7BB4B9DA"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60-64   = C</w:t>
            </w:r>
          </w:p>
          <w:p w14:paraId="5F4AD648"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55-59   = C-</w:t>
            </w:r>
          </w:p>
          <w:p w14:paraId="550B6C2F"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50-54   = D+</w:t>
            </w:r>
          </w:p>
          <w:p w14:paraId="324233B9"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45-49   = D</w:t>
            </w:r>
          </w:p>
          <w:p w14:paraId="30C70238"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0-44     = E</w:t>
            </w:r>
          </w:p>
          <w:p w14:paraId="5DACF928" w14:textId="77777777" w:rsidR="00C32C3B" w:rsidRPr="00BB023A" w:rsidRDefault="00C32C3B" w:rsidP="00C32C3B">
            <w:pPr>
              <w:pStyle w:val="NoSpacing"/>
              <w:rPr>
                <w:rFonts w:ascii="Cambria" w:hAnsi="Cambria" w:cstheme="minorHAnsi"/>
                <w:sz w:val="24"/>
                <w:szCs w:val="24"/>
                <w:lang w:eastAsia="id-ID"/>
              </w:rPr>
            </w:pPr>
          </w:p>
          <w:p w14:paraId="6D2CD067" w14:textId="4FDF5310"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Bentuk: Tes, kuis</w:t>
            </w:r>
          </w:p>
        </w:tc>
        <w:tc>
          <w:tcPr>
            <w:tcW w:w="395" w:type="pct"/>
            <w:gridSpan w:val="5"/>
            <w:shd w:val="clear" w:color="auto" w:fill="auto"/>
          </w:tcPr>
          <w:p w14:paraId="2B601366" w14:textId="77777777" w:rsidR="00C32C3B" w:rsidRPr="00BB023A" w:rsidRDefault="00C32C3B" w:rsidP="00C32C3B">
            <w:pPr>
              <w:pStyle w:val="NoSpacing"/>
              <w:rPr>
                <w:rFonts w:ascii="Cambria" w:hAnsi="Cambria" w:cstheme="minorHAnsi"/>
                <w:sz w:val="24"/>
                <w:szCs w:val="24"/>
                <w:lang w:val="en-ID"/>
              </w:rPr>
            </w:pPr>
            <w:r w:rsidRPr="00BB023A">
              <w:rPr>
                <w:rFonts w:ascii="Cambria" w:hAnsi="Cambria" w:cstheme="minorHAnsi"/>
                <w:b/>
                <w:bCs/>
                <w:sz w:val="24"/>
                <w:szCs w:val="24"/>
                <w:lang w:val="en-ID"/>
              </w:rPr>
              <w:t>TM (3x50 m)</w:t>
            </w:r>
            <w:r w:rsidRPr="00BB023A">
              <w:rPr>
                <w:rFonts w:ascii="Cambria" w:hAnsi="Cambria" w:cstheme="minorHAnsi"/>
                <w:sz w:val="24"/>
                <w:szCs w:val="24"/>
                <w:lang w:val="en-ID"/>
              </w:rPr>
              <w:t>:</w:t>
            </w:r>
          </w:p>
          <w:p w14:paraId="1FD4EE53" w14:textId="77777777" w:rsidR="00C32C3B" w:rsidRPr="00BB023A" w:rsidRDefault="00C32C3B" w:rsidP="00C32C3B">
            <w:pPr>
              <w:pStyle w:val="NoSpacing"/>
              <w:numPr>
                <w:ilvl w:val="0"/>
                <w:numId w:val="1"/>
              </w:numPr>
              <w:ind w:left="284" w:hanging="284"/>
              <w:rPr>
                <w:rFonts w:ascii="Cambria" w:hAnsi="Cambria" w:cstheme="minorHAnsi"/>
                <w:sz w:val="24"/>
                <w:szCs w:val="24"/>
                <w:lang w:val="en-ID"/>
              </w:rPr>
            </w:pPr>
            <w:r w:rsidRPr="00BB023A">
              <w:rPr>
                <w:rFonts w:ascii="Cambria" w:hAnsi="Cambria" w:cstheme="minorHAnsi"/>
                <w:sz w:val="24"/>
                <w:szCs w:val="24"/>
                <w:lang w:val="en-ID"/>
              </w:rPr>
              <w:t>Pemaparan dosen</w:t>
            </w:r>
          </w:p>
          <w:p w14:paraId="46C79774" w14:textId="77777777" w:rsidR="00C32C3B" w:rsidRPr="00BB023A" w:rsidRDefault="00C32C3B" w:rsidP="00C32C3B">
            <w:pPr>
              <w:pStyle w:val="NoSpacing"/>
              <w:numPr>
                <w:ilvl w:val="0"/>
                <w:numId w:val="1"/>
              </w:numPr>
              <w:ind w:left="284" w:hanging="284"/>
              <w:rPr>
                <w:rFonts w:ascii="Cambria" w:hAnsi="Cambria" w:cstheme="minorHAnsi"/>
                <w:sz w:val="24"/>
                <w:szCs w:val="24"/>
                <w:lang w:val="en-ID"/>
              </w:rPr>
            </w:pPr>
            <w:r w:rsidRPr="00BB023A">
              <w:rPr>
                <w:rFonts w:ascii="Cambria" w:hAnsi="Cambria" w:cstheme="minorHAnsi"/>
                <w:sz w:val="24"/>
                <w:szCs w:val="24"/>
                <w:lang w:val="en-ID"/>
              </w:rPr>
              <w:t>Diskusi</w:t>
            </w:r>
          </w:p>
          <w:p w14:paraId="720A2AE8" w14:textId="77777777" w:rsidR="00C32C3B" w:rsidRPr="00BB023A" w:rsidRDefault="00C32C3B" w:rsidP="00C32C3B">
            <w:pPr>
              <w:pStyle w:val="NoSpacing"/>
              <w:numPr>
                <w:ilvl w:val="0"/>
                <w:numId w:val="1"/>
              </w:numPr>
              <w:ind w:left="284" w:hanging="284"/>
              <w:rPr>
                <w:rFonts w:ascii="Cambria" w:hAnsi="Cambria" w:cstheme="minorHAnsi"/>
                <w:sz w:val="24"/>
                <w:szCs w:val="24"/>
                <w:lang w:val="id-ID"/>
              </w:rPr>
            </w:pPr>
            <w:r w:rsidRPr="00BB023A">
              <w:rPr>
                <w:rFonts w:ascii="Cambria" w:hAnsi="Cambria" w:cstheme="minorHAnsi"/>
                <w:sz w:val="24"/>
                <w:szCs w:val="24"/>
                <w:lang w:val="en-ID"/>
              </w:rPr>
              <w:t>Penugasan</w:t>
            </w:r>
          </w:p>
          <w:p w14:paraId="6B43E0E6" w14:textId="77777777" w:rsidR="00C32C3B" w:rsidRPr="00BB023A" w:rsidRDefault="00C32C3B" w:rsidP="00C32C3B">
            <w:pPr>
              <w:pStyle w:val="NoSpacing"/>
              <w:rPr>
                <w:rFonts w:ascii="Cambria" w:hAnsi="Cambria" w:cstheme="minorHAnsi"/>
                <w:sz w:val="24"/>
                <w:szCs w:val="24"/>
                <w:lang w:val="id-ID"/>
              </w:rPr>
            </w:pPr>
          </w:p>
        </w:tc>
        <w:tc>
          <w:tcPr>
            <w:tcW w:w="371" w:type="pct"/>
            <w:gridSpan w:val="3"/>
            <w:shd w:val="clear" w:color="auto" w:fill="auto"/>
          </w:tcPr>
          <w:p w14:paraId="2617BD89" w14:textId="77777777" w:rsidR="00C32C3B" w:rsidRPr="00BB023A" w:rsidRDefault="00C32C3B" w:rsidP="00C32C3B">
            <w:pPr>
              <w:pStyle w:val="NoSpacing"/>
              <w:rPr>
                <w:rFonts w:ascii="Cambria" w:hAnsi="Cambria" w:cstheme="minorHAnsi"/>
                <w:sz w:val="24"/>
                <w:szCs w:val="24"/>
                <w:lang w:val="id-ID"/>
              </w:rPr>
            </w:pPr>
          </w:p>
        </w:tc>
        <w:tc>
          <w:tcPr>
            <w:tcW w:w="448" w:type="pct"/>
            <w:gridSpan w:val="3"/>
            <w:shd w:val="clear" w:color="auto" w:fill="auto"/>
          </w:tcPr>
          <w:p w14:paraId="27BB2EE3" w14:textId="12EC81F7" w:rsidR="00C32C3B" w:rsidRPr="00BB023A" w:rsidRDefault="00C32C3B" w:rsidP="00C32C3B">
            <w:pPr>
              <w:pStyle w:val="ListParagraph"/>
              <w:autoSpaceDE w:val="0"/>
              <w:autoSpaceDN w:val="0"/>
              <w:spacing w:before="0" w:after="0" w:line="240" w:lineRule="auto"/>
              <w:ind w:left="374" w:firstLine="0"/>
              <w:jc w:val="left"/>
              <w:rPr>
                <w:rFonts w:eastAsia="Times New Roman" w:cs="Times New Roman"/>
                <w:bCs/>
                <w:szCs w:val="24"/>
              </w:rPr>
            </w:pPr>
            <w:r w:rsidRPr="00BB023A">
              <w:rPr>
                <w:szCs w:val="24"/>
              </w:rPr>
              <w:t>Akar Numerik Persamaan Tak Linier</w:t>
            </w:r>
          </w:p>
          <w:p w14:paraId="77CEEC7C" w14:textId="78CB3B9F" w:rsidR="00C32C3B" w:rsidRPr="00BB023A" w:rsidRDefault="00C32C3B" w:rsidP="00C32C3B">
            <w:pPr>
              <w:pStyle w:val="NoSpacing"/>
              <w:rPr>
                <w:rFonts w:ascii="Cambria" w:hAnsi="Cambria" w:cstheme="minorHAnsi"/>
                <w:sz w:val="24"/>
                <w:szCs w:val="24"/>
              </w:rPr>
            </w:pPr>
          </w:p>
        </w:tc>
        <w:tc>
          <w:tcPr>
            <w:tcW w:w="257" w:type="pct"/>
            <w:shd w:val="clear" w:color="auto" w:fill="auto"/>
            <w:vAlign w:val="center"/>
          </w:tcPr>
          <w:p w14:paraId="58534855" w14:textId="4B5970D9" w:rsidR="00C32C3B" w:rsidRPr="00BB023A" w:rsidRDefault="002D20EC" w:rsidP="00C32C3B">
            <w:pPr>
              <w:pStyle w:val="NoSpacing"/>
              <w:jc w:val="center"/>
              <w:rPr>
                <w:rFonts w:ascii="Cambria" w:hAnsi="Cambria" w:cstheme="minorHAnsi"/>
                <w:sz w:val="24"/>
                <w:szCs w:val="24"/>
              </w:rPr>
            </w:pPr>
            <w:r>
              <w:rPr>
                <w:rFonts w:ascii="Cambria" w:hAnsi="Cambria" w:cstheme="minorHAnsi"/>
                <w:sz w:val="24"/>
                <w:szCs w:val="24"/>
              </w:rPr>
              <w:t>10</w:t>
            </w:r>
          </w:p>
        </w:tc>
      </w:tr>
      <w:tr w:rsidR="00C32C3B" w:rsidRPr="00BB023A" w14:paraId="6FE19110" w14:textId="77777777" w:rsidTr="00B919B9">
        <w:trPr>
          <w:gridAfter w:val="2"/>
          <w:wAfter w:w="2137" w:type="pct"/>
          <w:trHeight w:val="340"/>
        </w:trPr>
        <w:tc>
          <w:tcPr>
            <w:tcW w:w="2863" w:type="pct"/>
            <w:gridSpan w:val="23"/>
            <w:shd w:val="clear" w:color="auto" w:fill="auto"/>
            <w:vAlign w:val="center"/>
          </w:tcPr>
          <w:p w14:paraId="161CF4A1" w14:textId="1560564E" w:rsidR="00C32C3B" w:rsidRPr="00BB023A" w:rsidRDefault="002D20EC" w:rsidP="00C32C3B">
            <w:pPr>
              <w:pStyle w:val="NoSpacing"/>
              <w:jc w:val="center"/>
              <w:rPr>
                <w:rFonts w:ascii="Cambria" w:hAnsi="Cambria" w:cstheme="minorHAnsi"/>
                <w:sz w:val="24"/>
                <w:szCs w:val="24"/>
              </w:rPr>
            </w:pPr>
            <w:r>
              <w:rPr>
                <w:rFonts w:ascii="Cambria" w:hAnsi="Cambria" w:cstheme="minorHAnsi"/>
                <w:sz w:val="24"/>
                <w:szCs w:val="24"/>
              </w:rPr>
              <w:t xml:space="preserve">                                                                                                                                         </w:t>
            </w:r>
            <w:r w:rsidR="00C32C3B" w:rsidRPr="00BB023A">
              <w:rPr>
                <w:rFonts w:ascii="Cambria" w:hAnsi="Cambria" w:cstheme="minorHAnsi"/>
                <w:sz w:val="24"/>
                <w:szCs w:val="24"/>
              </w:rPr>
              <w:t>UTS</w:t>
            </w:r>
            <w:r>
              <w:rPr>
                <w:rFonts w:ascii="Cambria" w:hAnsi="Cambria" w:cstheme="minorHAnsi"/>
                <w:sz w:val="24"/>
                <w:szCs w:val="24"/>
              </w:rPr>
              <w:t xml:space="preserve">                                                                                                                       15</w:t>
            </w:r>
          </w:p>
        </w:tc>
      </w:tr>
      <w:tr w:rsidR="00C32C3B" w:rsidRPr="00BB023A" w14:paraId="06916DAD" w14:textId="77777777" w:rsidTr="00B919B9">
        <w:trPr>
          <w:gridAfter w:val="2"/>
          <w:wAfter w:w="2137" w:type="pct"/>
          <w:trHeight w:val="340"/>
        </w:trPr>
        <w:tc>
          <w:tcPr>
            <w:tcW w:w="126" w:type="pct"/>
            <w:shd w:val="clear" w:color="auto" w:fill="auto"/>
            <w:vAlign w:val="center"/>
          </w:tcPr>
          <w:p w14:paraId="5971391B" w14:textId="32ECB240"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9-10</w:t>
            </w:r>
          </w:p>
        </w:tc>
        <w:tc>
          <w:tcPr>
            <w:tcW w:w="422" w:type="pct"/>
            <w:gridSpan w:val="3"/>
            <w:shd w:val="clear" w:color="auto" w:fill="auto"/>
          </w:tcPr>
          <w:p w14:paraId="675EFA47" w14:textId="77777777" w:rsidR="00C32C3B" w:rsidRPr="00BB023A" w:rsidRDefault="00C32C3B" w:rsidP="00C32C3B">
            <w:pPr>
              <w:pStyle w:val="Default"/>
              <w:numPr>
                <w:ilvl w:val="0"/>
                <w:numId w:val="32"/>
              </w:numPr>
              <w:ind w:left="313" w:hanging="313"/>
              <w:jc w:val="both"/>
              <w:rPr>
                <w:rFonts w:ascii="Cambria" w:hAnsi="Cambria" w:cstheme="minorHAnsi"/>
              </w:rPr>
            </w:pPr>
            <w:r w:rsidRPr="00BB023A">
              <w:rPr>
                <w:rFonts w:ascii="Cambria" w:hAnsi="Cambria" w:cstheme="minorHAnsi"/>
                <w:lang w:val="en-ID"/>
              </w:rPr>
              <w:t>Menjelaskan pengertian interpolasi dan perbedaannya dengan ekstrapolasi dan regresi</w:t>
            </w:r>
          </w:p>
          <w:p w14:paraId="5BEE56CB" w14:textId="279C6341" w:rsidR="00C32C3B" w:rsidRPr="00BB023A" w:rsidRDefault="00C32C3B" w:rsidP="00C32C3B">
            <w:pPr>
              <w:pStyle w:val="Default"/>
              <w:numPr>
                <w:ilvl w:val="0"/>
                <w:numId w:val="32"/>
              </w:numPr>
              <w:ind w:left="313" w:hanging="313"/>
              <w:jc w:val="both"/>
              <w:rPr>
                <w:rFonts w:ascii="Cambria" w:hAnsi="Cambria" w:cstheme="minorHAnsi"/>
              </w:rPr>
            </w:pPr>
            <w:r w:rsidRPr="00BB023A">
              <w:rPr>
                <w:rFonts w:ascii="Cambria" w:hAnsi="Cambria" w:cstheme="minorHAnsi"/>
                <w:lang w:val="en-ID"/>
              </w:rPr>
              <w:t xml:space="preserve"> Menentukan polinomial yang menginterpolasikan sejumlah titik yang diketahui dan menggambarnya</w:t>
            </w:r>
          </w:p>
          <w:p w14:paraId="67A8B818" w14:textId="61848981" w:rsidR="00C32C3B" w:rsidRPr="00BB023A" w:rsidRDefault="00C32C3B" w:rsidP="00C32C3B">
            <w:pPr>
              <w:pStyle w:val="Default"/>
              <w:numPr>
                <w:ilvl w:val="0"/>
                <w:numId w:val="32"/>
              </w:numPr>
              <w:ind w:left="313" w:hanging="313"/>
              <w:jc w:val="both"/>
              <w:rPr>
                <w:rFonts w:ascii="Cambria" w:hAnsi="Cambria" w:cstheme="minorHAnsi"/>
              </w:rPr>
            </w:pPr>
            <w:r w:rsidRPr="00BB023A">
              <w:rPr>
                <w:rFonts w:ascii="Cambria" w:hAnsi="Cambria" w:cstheme="minorHAnsi"/>
                <w:lang w:val="en-ID"/>
              </w:rPr>
              <w:t>Menentukan spline yang menginterpo lasikan sejumlah titik yang diketahui dan menggambar-nya</w:t>
            </w:r>
          </w:p>
        </w:tc>
        <w:tc>
          <w:tcPr>
            <w:tcW w:w="449" w:type="pct"/>
            <w:gridSpan w:val="3"/>
            <w:shd w:val="clear" w:color="auto" w:fill="auto"/>
          </w:tcPr>
          <w:p w14:paraId="58851C2C" w14:textId="77777777" w:rsidR="00C32C3B" w:rsidRPr="00BB023A" w:rsidRDefault="00C32C3B" w:rsidP="00C32C3B">
            <w:pPr>
              <w:pStyle w:val="Default"/>
              <w:numPr>
                <w:ilvl w:val="0"/>
                <w:numId w:val="32"/>
              </w:numPr>
              <w:ind w:left="313" w:hanging="313"/>
              <w:jc w:val="both"/>
              <w:rPr>
                <w:rFonts w:ascii="Cambria" w:hAnsi="Cambria" w:cstheme="minorHAnsi"/>
              </w:rPr>
            </w:pPr>
            <w:r w:rsidRPr="00BB023A">
              <w:rPr>
                <w:rFonts w:ascii="Cambria" w:hAnsi="Cambria" w:cstheme="minorHAnsi"/>
                <w:lang w:val="en-ID"/>
              </w:rPr>
              <w:t>Menjelaskan pengertian interpolasi dan perbedaannya dengan ekstrapolasi dan regresi</w:t>
            </w:r>
          </w:p>
          <w:p w14:paraId="47ED516E" w14:textId="359877E6" w:rsidR="00C32C3B" w:rsidRPr="00BB023A" w:rsidRDefault="00C32C3B" w:rsidP="00C32C3B">
            <w:pPr>
              <w:pStyle w:val="Default"/>
              <w:numPr>
                <w:ilvl w:val="0"/>
                <w:numId w:val="32"/>
              </w:numPr>
              <w:ind w:left="313" w:hanging="313"/>
              <w:jc w:val="both"/>
              <w:rPr>
                <w:rFonts w:ascii="Cambria" w:hAnsi="Cambria"/>
              </w:rPr>
            </w:pPr>
            <w:r w:rsidRPr="00BB023A">
              <w:rPr>
                <w:rFonts w:ascii="Cambria" w:hAnsi="Cambria" w:cstheme="minorHAnsi"/>
                <w:lang w:val="en-ID"/>
              </w:rPr>
              <w:t xml:space="preserve"> Menentukan polinomial yang menginterpolasikan sejumlah titik yang diketahui dan menggambarnya</w:t>
            </w:r>
          </w:p>
          <w:p w14:paraId="4EAB5127" w14:textId="625DEA2B" w:rsidR="00C32C3B" w:rsidRPr="00BB023A" w:rsidRDefault="00C32C3B" w:rsidP="00C32C3B">
            <w:pPr>
              <w:pStyle w:val="Default"/>
              <w:numPr>
                <w:ilvl w:val="0"/>
                <w:numId w:val="32"/>
              </w:numPr>
              <w:ind w:left="313" w:hanging="313"/>
              <w:jc w:val="both"/>
              <w:rPr>
                <w:rFonts w:ascii="Cambria" w:hAnsi="Cambria"/>
              </w:rPr>
            </w:pPr>
            <w:r w:rsidRPr="00BB023A">
              <w:rPr>
                <w:rFonts w:ascii="Cambria" w:hAnsi="Cambria" w:cstheme="minorHAnsi"/>
                <w:lang w:val="en-ID"/>
              </w:rPr>
              <w:t>Menentukan spline yang menginterpo lasikan sejumlah titik yang diketahui dan menggambar-nya</w:t>
            </w:r>
          </w:p>
        </w:tc>
        <w:tc>
          <w:tcPr>
            <w:tcW w:w="395" w:type="pct"/>
            <w:gridSpan w:val="4"/>
            <w:shd w:val="clear" w:color="auto" w:fill="auto"/>
          </w:tcPr>
          <w:p w14:paraId="0CB39493" w14:textId="77777777" w:rsidR="00C32C3B" w:rsidRPr="00BB023A" w:rsidRDefault="00C32C3B" w:rsidP="00C32C3B">
            <w:pPr>
              <w:pStyle w:val="NoSpacing"/>
              <w:rPr>
                <w:rFonts w:ascii="Cambria" w:hAnsi="Cambria" w:cstheme="minorHAnsi"/>
                <w:sz w:val="24"/>
                <w:szCs w:val="24"/>
                <w:lang w:eastAsia="id-ID"/>
              </w:rPr>
            </w:pPr>
            <w:r w:rsidRPr="00BB023A">
              <w:rPr>
                <w:rFonts w:ascii="Cambria" w:hAnsi="Cambria" w:cstheme="minorHAnsi"/>
                <w:sz w:val="24"/>
                <w:szCs w:val="24"/>
                <w:lang w:eastAsia="id-ID"/>
              </w:rPr>
              <w:t xml:space="preserve">Kriteria Penilaian: </w:t>
            </w:r>
          </w:p>
          <w:p w14:paraId="605776DC"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90-100 = A</w:t>
            </w:r>
          </w:p>
          <w:p w14:paraId="1677BD40"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85-89   = A-</w:t>
            </w:r>
          </w:p>
          <w:p w14:paraId="0AA4063D"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80-84   = B+</w:t>
            </w:r>
          </w:p>
          <w:p w14:paraId="518FF84C"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75-79   = B</w:t>
            </w:r>
          </w:p>
          <w:p w14:paraId="1B3566E9"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70-74   = B-</w:t>
            </w:r>
          </w:p>
          <w:p w14:paraId="6AB9B050"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65-69   = C+</w:t>
            </w:r>
          </w:p>
          <w:p w14:paraId="70ADEBB0"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60-64   = C</w:t>
            </w:r>
          </w:p>
          <w:p w14:paraId="5B37BE17"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55-59   = C-</w:t>
            </w:r>
          </w:p>
          <w:p w14:paraId="04845BA4"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50-54   = D+</w:t>
            </w:r>
          </w:p>
          <w:p w14:paraId="64BC498A"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45-49   = D</w:t>
            </w:r>
          </w:p>
          <w:p w14:paraId="265E1E5B"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0-44     = E</w:t>
            </w:r>
          </w:p>
          <w:p w14:paraId="03BF6021" w14:textId="77777777" w:rsidR="00C32C3B" w:rsidRPr="00BB023A" w:rsidRDefault="00C32C3B" w:rsidP="00C32C3B">
            <w:pPr>
              <w:pStyle w:val="NoSpacing"/>
              <w:rPr>
                <w:rFonts w:ascii="Cambria" w:hAnsi="Cambria" w:cstheme="minorHAnsi"/>
                <w:sz w:val="24"/>
                <w:szCs w:val="24"/>
                <w:lang w:eastAsia="id-ID"/>
              </w:rPr>
            </w:pPr>
          </w:p>
          <w:p w14:paraId="1D55163E" w14:textId="5FD78803"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Bentuk: Tes, kuis</w:t>
            </w:r>
          </w:p>
        </w:tc>
        <w:tc>
          <w:tcPr>
            <w:tcW w:w="395" w:type="pct"/>
            <w:gridSpan w:val="5"/>
            <w:shd w:val="clear" w:color="auto" w:fill="auto"/>
          </w:tcPr>
          <w:p w14:paraId="64431087" w14:textId="77777777" w:rsidR="00C32C3B" w:rsidRPr="00BB023A" w:rsidRDefault="00C32C3B" w:rsidP="00C32C3B">
            <w:pPr>
              <w:pStyle w:val="NoSpacing"/>
              <w:ind w:left="284"/>
              <w:rPr>
                <w:rFonts w:ascii="Cambria" w:hAnsi="Cambria" w:cstheme="minorHAnsi"/>
                <w:sz w:val="24"/>
                <w:szCs w:val="24"/>
                <w:lang w:val="id-ID"/>
              </w:rPr>
            </w:pPr>
          </w:p>
        </w:tc>
        <w:tc>
          <w:tcPr>
            <w:tcW w:w="371" w:type="pct"/>
            <w:gridSpan w:val="3"/>
            <w:shd w:val="clear" w:color="auto" w:fill="auto"/>
          </w:tcPr>
          <w:p w14:paraId="51AAEAAE" w14:textId="77777777" w:rsidR="00C32C3B" w:rsidRPr="00BB023A" w:rsidRDefault="00C32C3B" w:rsidP="00C32C3B">
            <w:pPr>
              <w:pStyle w:val="NoSpacing"/>
              <w:rPr>
                <w:rFonts w:ascii="Cambria" w:hAnsi="Cambria" w:cstheme="minorHAnsi"/>
                <w:sz w:val="24"/>
                <w:szCs w:val="24"/>
                <w:lang w:val="en-ID"/>
              </w:rPr>
            </w:pPr>
            <w:r w:rsidRPr="00BB023A">
              <w:rPr>
                <w:rFonts w:ascii="Cambria" w:hAnsi="Cambria" w:cstheme="minorHAnsi"/>
                <w:sz w:val="24"/>
                <w:szCs w:val="24"/>
                <w:lang w:val="en-ID"/>
              </w:rPr>
              <w:t>Sumber belajar daring:</w:t>
            </w:r>
          </w:p>
          <w:p w14:paraId="24F9EF6D" w14:textId="77777777" w:rsidR="00C32C3B" w:rsidRPr="00BB023A" w:rsidRDefault="00C32C3B" w:rsidP="00C32C3B">
            <w:pPr>
              <w:pStyle w:val="NoSpacing"/>
              <w:rPr>
                <w:rStyle w:val="Hyperlink"/>
                <w:rFonts w:ascii="Cambria" w:hAnsi="Cambria" w:cstheme="minorHAnsi"/>
                <w:sz w:val="24"/>
                <w:szCs w:val="24"/>
                <w:lang w:val="en-ID"/>
              </w:rPr>
            </w:pPr>
            <w:hyperlink r:id="rId7" w:history="1">
              <w:r w:rsidRPr="00BB023A">
                <w:rPr>
                  <w:rStyle w:val="Hyperlink"/>
                  <w:rFonts w:ascii="Cambria" w:hAnsi="Cambria" w:cstheme="minorHAnsi"/>
                  <w:sz w:val="24"/>
                  <w:szCs w:val="24"/>
                  <w:lang w:val="en-ID"/>
                </w:rPr>
                <w:t>e</w:t>
              </w:r>
            </w:hyperlink>
            <w:r w:rsidRPr="00BB023A">
              <w:rPr>
                <w:rStyle w:val="Hyperlink"/>
                <w:rFonts w:ascii="Cambria" w:hAnsi="Cambria" w:cstheme="minorHAnsi"/>
                <w:sz w:val="24"/>
                <w:szCs w:val="24"/>
                <w:lang w:val="en-ID"/>
              </w:rPr>
              <w:t>campuz uki Toraja</w:t>
            </w:r>
          </w:p>
          <w:p w14:paraId="2362F6C0" w14:textId="77777777" w:rsidR="00C32C3B" w:rsidRPr="00BB023A" w:rsidRDefault="00C32C3B" w:rsidP="00C32C3B">
            <w:pPr>
              <w:pStyle w:val="NoSpacing"/>
              <w:rPr>
                <w:rFonts w:ascii="Cambria" w:hAnsi="Cambria" w:cstheme="minorHAnsi"/>
                <w:sz w:val="24"/>
                <w:szCs w:val="24"/>
                <w:lang w:val="en-ID"/>
              </w:rPr>
            </w:pPr>
            <w:r w:rsidRPr="00BB023A">
              <w:rPr>
                <w:rStyle w:val="Hyperlink"/>
                <w:rFonts w:ascii="Cambria" w:hAnsi="Cambria" w:cstheme="minorHAnsi"/>
                <w:sz w:val="24"/>
                <w:szCs w:val="24"/>
                <w:lang w:val="en-ID"/>
              </w:rPr>
              <w:t>Spada uki Toraja</w:t>
            </w:r>
            <w:r w:rsidRPr="00BB023A">
              <w:rPr>
                <w:rFonts w:ascii="Cambria" w:hAnsi="Cambria" w:cstheme="minorHAnsi"/>
                <w:sz w:val="24"/>
                <w:szCs w:val="24"/>
                <w:lang w:val="en-ID"/>
              </w:rPr>
              <w:t xml:space="preserve"> </w:t>
            </w:r>
          </w:p>
          <w:p w14:paraId="26A0E889" w14:textId="77777777" w:rsidR="00C32C3B" w:rsidRPr="00BB023A" w:rsidRDefault="00C32C3B" w:rsidP="00C32C3B">
            <w:pPr>
              <w:pStyle w:val="NoSpacing"/>
              <w:rPr>
                <w:rFonts w:ascii="Cambria" w:hAnsi="Cambria" w:cstheme="minorHAnsi"/>
                <w:sz w:val="24"/>
                <w:szCs w:val="24"/>
                <w:lang w:val="en-ID"/>
              </w:rPr>
            </w:pPr>
            <w:r w:rsidRPr="00BB023A">
              <w:rPr>
                <w:rFonts w:ascii="Cambria" w:hAnsi="Cambria" w:cstheme="minorHAnsi"/>
                <w:sz w:val="24"/>
                <w:szCs w:val="24"/>
                <w:lang w:val="en-ID"/>
              </w:rPr>
              <w:t>Wa, youtube</w:t>
            </w:r>
          </w:p>
          <w:p w14:paraId="7BDDFA3C" w14:textId="77777777" w:rsidR="00C32C3B" w:rsidRPr="00BB023A" w:rsidRDefault="00C32C3B" w:rsidP="00C32C3B">
            <w:pPr>
              <w:pStyle w:val="NoSpacing"/>
              <w:rPr>
                <w:rFonts w:ascii="Cambria" w:hAnsi="Cambria" w:cstheme="minorHAnsi"/>
                <w:sz w:val="24"/>
                <w:szCs w:val="24"/>
                <w:lang w:val="id-ID"/>
              </w:rPr>
            </w:pPr>
          </w:p>
        </w:tc>
        <w:tc>
          <w:tcPr>
            <w:tcW w:w="448" w:type="pct"/>
            <w:gridSpan w:val="3"/>
            <w:shd w:val="clear" w:color="auto" w:fill="auto"/>
          </w:tcPr>
          <w:p w14:paraId="0DD5BEEB" w14:textId="772BE479" w:rsidR="00C32C3B" w:rsidRPr="00BB023A" w:rsidRDefault="00C32C3B" w:rsidP="00C32C3B">
            <w:pPr>
              <w:autoSpaceDE w:val="0"/>
              <w:autoSpaceDN w:val="0"/>
              <w:spacing w:before="0" w:after="0" w:line="240" w:lineRule="auto"/>
              <w:ind w:firstLine="0"/>
              <w:jc w:val="left"/>
              <w:rPr>
                <w:rFonts w:cstheme="minorHAnsi"/>
                <w:szCs w:val="24"/>
                <w:lang w:val="id-ID"/>
              </w:rPr>
            </w:pPr>
            <w:r w:rsidRPr="00BB023A">
              <w:rPr>
                <w:szCs w:val="24"/>
              </w:rPr>
              <w:t>Interpolasi</w:t>
            </w:r>
          </w:p>
        </w:tc>
        <w:tc>
          <w:tcPr>
            <w:tcW w:w="257" w:type="pct"/>
            <w:shd w:val="clear" w:color="auto" w:fill="auto"/>
            <w:vAlign w:val="center"/>
          </w:tcPr>
          <w:p w14:paraId="5C09FF3B" w14:textId="0ED37D9D" w:rsidR="00C32C3B" w:rsidRPr="00BB023A" w:rsidRDefault="002D20EC" w:rsidP="00C32C3B">
            <w:pPr>
              <w:pStyle w:val="NoSpacing"/>
              <w:jc w:val="center"/>
              <w:rPr>
                <w:rFonts w:ascii="Cambria" w:hAnsi="Cambria" w:cstheme="minorHAnsi"/>
                <w:sz w:val="24"/>
                <w:szCs w:val="24"/>
              </w:rPr>
            </w:pPr>
            <w:r>
              <w:rPr>
                <w:rFonts w:ascii="Cambria" w:hAnsi="Cambria" w:cstheme="minorHAnsi"/>
                <w:sz w:val="24"/>
                <w:szCs w:val="24"/>
              </w:rPr>
              <w:t>10</w:t>
            </w:r>
          </w:p>
        </w:tc>
      </w:tr>
      <w:tr w:rsidR="00C32C3B" w:rsidRPr="00BB023A" w14:paraId="0A2062F5" w14:textId="77777777" w:rsidTr="00B919B9">
        <w:trPr>
          <w:gridAfter w:val="2"/>
          <w:wAfter w:w="2137" w:type="pct"/>
          <w:trHeight w:val="340"/>
        </w:trPr>
        <w:tc>
          <w:tcPr>
            <w:tcW w:w="126" w:type="pct"/>
            <w:shd w:val="clear" w:color="auto" w:fill="auto"/>
            <w:vAlign w:val="center"/>
          </w:tcPr>
          <w:p w14:paraId="15FC204D" w14:textId="0A3CF68C"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11-12</w:t>
            </w:r>
          </w:p>
        </w:tc>
        <w:tc>
          <w:tcPr>
            <w:tcW w:w="422" w:type="pct"/>
            <w:gridSpan w:val="3"/>
            <w:shd w:val="clear" w:color="auto" w:fill="auto"/>
          </w:tcPr>
          <w:p w14:paraId="046FE1E0" w14:textId="365F2BE1" w:rsidR="00C32C3B" w:rsidRPr="00BB023A" w:rsidRDefault="00C32C3B" w:rsidP="00C32C3B">
            <w:pPr>
              <w:pStyle w:val="Default"/>
              <w:jc w:val="both"/>
              <w:rPr>
                <w:rFonts w:ascii="Cambria" w:hAnsi="Cambria" w:cstheme="minorHAnsi"/>
              </w:rPr>
            </w:pPr>
            <w:r w:rsidRPr="00BB023A">
              <w:rPr>
                <w:rFonts w:ascii="Cambria" w:hAnsi="Cambria" w:cstheme="minorHAnsi"/>
                <w:lang w:val="en-ID"/>
              </w:rPr>
              <w:t>Menjelaskan pengertian kuadratur serta Menghitung hampiran nilai integral tentu</w:t>
            </w:r>
          </w:p>
        </w:tc>
        <w:tc>
          <w:tcPr>
            <w:tcW w:w="449" w:type="pct"/>
            <w:gridSpan w:val="3"/>
            <w:shd w:val="clear" w:color="auto" w:fill="auto"/>
          </w:tcPr>
          <w:p w14:paraId="344C80C0" w14:textId="77777777" w:rsidR="00C32C3B" w:rsidRPr="00BB023A" w:rsidRDefault="00C32C3B" w:rsidP="00C32C3B">
            <w:pPr>
              <w:autoSpaceDE w:val="0"/>
              <w:autoSpaceDN w:val="0"/>
              <w:spacing w:before="0" w:after="0" w:line="240" w:lineRule="auto"/>
              <w:ind w:firstLine="0"/>
              <w:jc w:val="left"/>
              <w:rPr>
                <w:szCs w:val="24"/>
              </w:rPr>
            </w:pPr>
            <w:r w:rsidRPr="00BB023A">
              <w:rPr>
                <w:rFonts w:cstheme="minorHAnsi"/>
                <w:szCs w:val="24"/>
                <w:lang w:eastAsia="id-ID"/>
              </w:rPr>
              <w:t xml:space="preserve">Mahasiswa dapat: </w:t>
            </w:r>
          </w:p>
          <w:p w14:paraId="5338EED1" w14:textId="6DFF5E27" w:rsidR="00C32C3B" w:rsidRPr="00BB023A" w:rsidRDefault="00C32C3B" w:rsidP="00C32C3B">
            <w:pPr>
              <w:pStyle w:val="Default"/>
              <w:jc w:val="both"/>
              <w:rPr>
                <w:rFonts w:ascii="Cambria" w:hAnsi="Cambria"/>
              </w:rPr>
            </w:pPr>
            <w:r w:rsidRPr="00BB023A">
              <w:rPr>
                <w:rFonts w:ascii="Cambria" w:hAnsi="Cambria" w:cstheme="minorHAnsi"/>
                <w:lang w:val="en-ID"/>
              </w:rPr>
              <w:t>Menjelaskan pengertian kuadratur serta Menghitung hampiran nilai integral tentu</w:t>
            </w:r>
          </w:p>
        </w:tc>
        <w:tc>
          <w:tcPr>
            <w:tcW w:w="395" w:type="pct"/>
            <w:gridSpan w:val="4"/>
            <w:shd w:val="clear" w:color="auto" w:fill="auto"/>
          </w:tcPr>
          <w:p w14:paraId="3FB84297" w14:textId="77777777" w:rsidR="00C32C3B" w:rsidRPr="00BB023A" w:rsidRDefault="00C32C3B" w:rsidP="00C32C3B">
            <w:pPr>
              <w:pStyle w:val="NoSpacing"/>
              <w:rPr>
                <w:rFonts w:ascii="Cambria" w:hAnsi="Cambria" w:cstheme="minorHAnsi"/>
                <w:sz w:val="24"/>
                <w:szCs w:val="24"/>
                <w:lang w:eastAsia="id-ID"/>
              </w:rPr>
            </w:pPr>
            <w:r w:rsidRPr="00BB023A">
              <w:rPr>
                <w:rFonts w:ascii="Cambria" w:hAnsi="Cambria" w:cstheme="minorHAnsi"/>
                <w:sz w:val="24"/>
                <w:szCs w:val="24"/>
                <w:lang w:eastAsia="id-ID"/>
              </w:rPr>
              <w:t xml:space="preserve">Kriteria Penilaian: </w:t>
            </w:r>
          </w:p>
          <w:p w14:paraId="1ADF75D2"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90-100 = A</w:t>
            </w:r>
          </w:p>
          <w:p w14:paraId="09B7C066"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85-89   = A-</w:t>
            </w:r>
          </w:p>
          <w:p w14:paraId="695CCAFD"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80-84   = B+</w:t>
            </w:r>
          </w:p>
          <w:p w14:paraId="27E4461F"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75-79   = B</w:t>
            </w:r>
          </w:p>
          <w:p w14:paraId="7B62D08D"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70-74   = B-</w:t>
            </w:r>
          </w:p>
          <w:p w14:paraId="18E7A165"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65-69   = C+</w:t>
            </w:r>
          </w:p>
          <w:p w14:paraId="09275006"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60-64   = C</w:t>
            </w:r>
          </w:p>
          <w:p w14:paraId="4435AFBA"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55-59   = C-</w:t>
            </w:r>
          </w:p>
          <w:p w14:paraId="5AA3393A"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50-54   = D+</w:t>
            </w:r>
          </w:p>
          <w:p w14:paraId="42D74AED"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45-49   = D</w:t>
            </w:r>
          </w:p>
          <w:p w14:paraId="58622C4E"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0-44     = E</w:t>
            </w:r>
          </w:p>
          <w:p w14:paraId="494A8DBE" w14:textId="77777777" w:rsidR="00C32C3B" w:rsidRPr="00BB023A" w:rsidRDefault="00C32C3B" w:rsidP="00C32C3B">
            <w:pPr>
              <w:pStyle w:val="NoSpacing"/>
              <w:rPr>
                <w:rFonts w:ascii="Cambria" w:hAnsi="Cambria" w:cstheme="minorHAnsi"/>
                <w:sz w:val="24"/>
                <w:szCs w:val="24"/>
                <w:lang w:eastAsia="id-ID"/>
              </w:rPr>
            </w:pPr>
          </w:p>
          <w:p w14:paraId="4A2EBAB7" w14:textId="4C2C90F5"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Bentuk: Tes, kuis</w:t>
            </w:r>
          </w:p>
        </w:tc>
        <w:tc>
          <w:tcPr>
            <w:tcW w:w="395" w:type="pct"/>
            <w:gridSpan w:val="5"/>
            <w:shd w:val="clear" w:color="auto" w:fill="auto"/>
          </w:tcPr>
          <w:p w14:paraId="27627596" w14:textId="77777777" w:rsidR="00C32C3B" w:rsidRPr="00BB023A" w:rsidRDefault="00C32C3B" w:rsidP="00C32C3B">
            <w:pPr>
              <w:pStyle w:val="NoSpacing"/>
              <w:rPr>
                <w:rFonts w:ascii="Cambria" w:hAnsi="Cambria" w:cstheme="minorHAnsi"/>
                <w:sz w:val="24"/>
                <w:szCs w:val="24"/>
                <w:lang w:val="en-ID"/>
              </w:rPr>
            </w:pPr>
            <w:r w:rsidRPr="00BB023A">
              <w:rPr>
                <w:rFonts w:ascii="Cambria" w:hAnsi="Cambria" w:cstheme="minorHAnsi"/>
                <w:b/>
                <w:bCs/>
                <w:sz w:val="24"/>
                <w:szCs w:val="24"/>
                <w:lang w:val="en-ID"/>
              </w:rPr>
              <w:t>TM (3x50 m)</w:t>
            </w:r>
            <w:r w:rsidRPr="00BB023A">
              <w:rPr>
                <w:rFonts w:ascii="Cambria" w:hAnsi="Cambria" w:cstheme="minorHAnsi"/>
                <w:sz w:val="24"/>
                <w:szCs w:val="24"/>
                <w:lang w:val="en-ID"/>
              </w:rPr>
              <w:t>:</w:t>
            </w:r>
          </w:p>
          <w:p w14:paraId="0745D017" w14:textId="77777777" w:rsidR="00C32C3B" w:rsidRPr="00BB023A" w:rsidRDefault="00C32C3B" w:rsidP="00C32C3B">
            <w:pPr>
              <w:pStyle w:val="NoSpacing"/>
              <w:numPr>
                <w:ilvl w:val="0"/>
                <w:numId w:val="1"/>
              </w:numPr>
              <w:ind w:left="284" w:hanging="284"/>
              <w:rPr>
                <w:rFonts w:ascii="Cambria" w:hAnsi="Cambria" w:cstheme="minorHAnsi"/>
                <w:sz w:val="24"/>
                <w:szCs w:val="24"/>
                <w:lang w:val="en-ID"/>
              </w:rPr>
            </w:pPr>
            <w:r w:rsidRPr="00BB023A">
              <w:rPr>
                <w:rFonts w:ascii="Cambria" w:hAnsi="Cambria" w:cstheme="minorHAnsi"/>
                <w:sz w:val="24"/>
                <w:szCs w:val="24"/>
                <w:lang w:val="en-ID"/>
              </w:rPr>
              <w:t>Pemaparan dosen</w:t>
            </w:r>
          </w:p>
          <w:p w14:paraId="1C4CB89B" w14:textId="77777777" w:rsidR="00C32C3B" w:rsidRPr="00BB023A" w:rsidRDefault="00C32C3B" w:rsidP="00C32C3B">
            <w:pPr>
              <w:pStyle w:val="NoSpacing"/>
              <w:numPr>
                <w:ilvl w:val="0"/>
                <w:numId w:val="1"/>
              </w:numPr>
              <w:ind w:left="284" w:hanging="284"/>
              <w:rPr>
                <w:rFonts w:ascii="Cambria" w:hAnsi="Cambria" w:cstheme="minorHAnsi"/>
                <w:sz w:val="24"/>
                <w:szCs w:val="24"/>
                <w:lang w:val="en-ID"/>
              </w:rPr>
            </w:pPr>
            <w:r w:rsidRPr="00BB023A">
              <w:rPr>
                <w:rFonts w:ascii="Cambria" w:hAnsi="Cambria" w:cstheme="minorHAnsi"/>
                <w:sz w:val="24"/>
                <w:szCs w:val="24"/>
                <w:lang w:val="en-ID"/>
              </w:rPr>
              <w:t>Diskusi</w:t>
            </w:r>
          </w:p>
          <w:p w14:paraId="4652D944" w14:textId="77777777" w:rsidR="00C32C3B" w:rsidRPr="00BB023A" w:rsidRDefault="00C32C3B" w:rsidP="00C32C3B">
            <w:pPr>
              <w:pStyle w:val="NoSpacing"/>
              <w:numPr>
                <w:ilvl w:val="0"/>
                <w:numId w:val="1"/>
              </w:numPr>
              <w:ind w:left="284" w:hanging="284"/>
              <w:rPr>
                <w:rFonts w:ascii="Cambria" w:hAnsi="Cambria" w:cstheme="minorHAnsi"/>
                <w:sz w:val="24"/>
                <w:szCs w:val="24"/>
                <w:lang w:val="id-ID"/>
              </w:rPr>
            </w:pPr>
            <w:r w:rsidRPr="00BB023A">
              <w:rPr>
                <w:rFonts w:ascii="Cambria" w:hAnsi="Cambria" w:cstheme="minorHAnsi"/>
                <w:sz w:val="24"/>
                <w:szCs w:val="24"/>
                <w:lang w:val="en-ID"/>
              </w:rPr>
              <w:t>Penugasan</w:t>
            </w:r>
          </w:p>
          <w:p w14:paraId="7DBDE2CE" w14:textId="77777777" w:rsidR="00C32C3B" w:rsidRPr="00BB023A" w:rsidRDefault="00C32C3B" w:rsidP="00C32C3B">
            <w:pPr>
              <w:pStyle w:val="NoSpacing"/>
              <w:rPr>
                <w:rFonts w:ascii="Cambria" w:hAnsi="Cambria" w:cstheme="minorHAnsi"/>
                <w:sz w:val="24"/>
                <w:szCs w:val="24"/>
                <w:lang w:val="id-ID"/>
              </w:rPr>
            </w:pPr>
          </w:p>
        </w:tc>
        <w:tc>
          <w:tcPr>
            <w:tcW w:w="371" w:type="pct"/>
            <w:gridSpan w:val="3"/>
            <w:shd w:val="clear" w:color="auto" w:fill="auto"/>
          </w:tcPr>
          <w:p w14:paraId="78B3015A" w14:textId="77777777" w:rsidR="00C32C3B" w:rsidRPr="00BB023A" w:rsidRDefault="00C32C3B" w:rsidP="00C32C3B">
            <w:pPr>
              <w:pStyle w:val="NoSpacing"/>
              <w:rPr>
                <w:rFonts w:ascii="Cambria" w:hAnsi="Cambria" w:cstheme="minorHAnsi"/>
                <w:sz w:val="24"/>
                <w:szCs w:val="24"/>
                <w:lang w:val="id-ID"/>
              </w:rPr>
            </w:pPr>
          </w:p>
        </w:tc>
        <w:tc>
          <w:tcPr>
            <w:tcW w:w="448" w:type="pct"/>
            <w:gridSpan w:val="3"/>
            <w:shd w:val="clear" w:color="auto" w:fill="auto"/>
          </w:tcPr>
          <w:p w14:paraId="0647D81A" w14:textId="6BA5CA16" w:rsidR="00C32C3B" w:rsidRPr="00BB023A" w:rsidRDefault="00C32C3B" w:rsidP="00C32C3B">
            <w:pPr>
              <w:spacing w:before="0" w:after="0" w:line="240" w:lineRule="auto"/>
              <w:ind w:firstLine="0"/>
              <w:rPr>
                <w:color w:val="000000"/>
                <w:szCs w:val="24"/>
                <w:lang w:val="en-US"/>
              </w:rPr>
            </w:pPr>
            <w:r w:rsidRPr="00BB023A">
              <w:rPr>
                <w:color w:val="000000"/>
                <w:szCs w:val="24"/>
              </w:rPr>
              <w:t>Integrasi Numerik:</w:t>
            </w:r>
          </w:p>
        </w:tc>
        <w:tc>
          <w:tcPr>
            <w:tcW w:w="257" w:type="pct"/>
            <w:shd w:val="clear" w:color="auto" w:fill="auto"/>
            <w:vAlign w:val="center"/>
          </w:tcPr>
          <w:p w14:paraId="0D3A2169" w14:textId="00292106" w:rsidR="00C32C3B" w:rsidRPr="00BB023A" w:rsidRDefault="002D20EC" w:rsidP="00C32C3B">
            <w:pPr>
              <w:pStyle w:val="NoSpacing"/>
              <w:jc w:val="center"/>
              <w:rPr>
                <w:rFonts w:ascii="Cambria" w:hAnsi="Cambria" w:cstheme="minorHAnsi"/>
                <w:sz w:val="24"/>
                <w:szCs w:val="24"/>
              </w:rPr>
            </w:pPr>
            <w:r>
              <w:rPr>
                <w:rFonts w:ascii="Cambria" w:hAnsi="Cambria" w:cstheme="minorHAnsi"/>
                <w:sz w:val="24"/>
                <w:szCs w:val="24"/>
              </w:rPr>
              <w:t>10</w:t>
            </w:r>
          </w:p>
        </w:tc>
      </w:tr>
      <w:tr w:rsidR="00C32C3B" w:rsidRPr="00BB023A" w14:paraId="2F4C7CCF" w14:textId="77777777" w:rsidTr="00B919B9">
        <w:trPr>
          <w:gridAfter w:val="2"/>
          <w:wAfter w:w="2137" w:type="pct"/>
          <w:trHeight w:val="340"/>
        </w:trPr>
        <w:tc>
          <w:tcPr>
            <w:tcW w:w="126" w:type="pct"/>
            <w:shd w:val="clear" w:color="auto" w:fill="auto"/>
            <w:vAlign w:val="center"/>
          </w:tcPr>
          <w:p w14:paraId="57C4BCFC" w14:textId="6DB1D673"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13</w:t>
            </w:r>
          </w:p>
        </w:tc>
        <w:tc>
          <w:tcPr>
            <w:tcW w:w="422" w:type="pct"/>
            <w:gridSpan w:val="3"/>
            <w:shd w:val="clear" w:color="auto" w:fill="auto"/>
          </w:tcPr>
          <w:p w14:paraId="3192EB43" w14:textId="02179BB1" w:rsidR="00C32C3B" w:rsidRPr="00BB023A" w:rsidRDefault="00C32C3B" w:rsidP="00C32C3B">
            <w:pPr>
              <w:pStyle w:val="Default"/>
              <w:jc w:val="both"/>
              <w:rPr>
                <w:rFonts w:ascii="Cambria" w:hAnsi="Cambria" w:cstheme="minorHAnsi"/>
              </w:rPr>
            </w:pPr>
            <w:r w:rsidRPr="00BB023A">
              <w:rPr>
                <w:rFonts w:ascii="Cambria" w:hAnsi="Cambria"/>
                <w:lang w:val="en-ID"/>
              </w:rPr>
              <w:t xml:space="preserve">Menghitung hampiran nilai turunan suatu fungsi </w:t>
            </w:r>
            <w:r w:rsidRPr="00BB023A">
              <w:rPr>
                <w:rFonts w:ascii="Cambria" w:hAnsi="Cambria"/>
              </w:rPr>
              <w:t xml:space="preserve"> </w:t>
            </w:r>
          </w:p>
        </w:tc>
        <w:tc>
          <w:tcPr>
            <w:tcW w:w="449" w:type="pct"/>
            <w:gridSpan w:val="3"/>
            <w:shd w:val="clear" w:color="auto" w:fill="auto"/>
          </w:tcPr>
          <w:p w14:paraId="2D33ACB0" w14:textId="77777777" w:rsidR="00C32C3B" w:rsidRPr="00BB023A" w:rsidRDefault="00C32C3B" w:rsidP="00C32C3B">
            <w:pPr>
              <w:pStyle w:val="NoSpacing"/>
              <w:rPr>
                <w:rFonts w:ascii="Cambria" w:hAnsi="Cambria"/>
                <w:sz w:val="24"/>
                <w:szCs w:val="24"/>
              </w:rPr>
            </w:pPr>
            <w:r w:rsidRPr="00BB023A">
              <w:rPr>
                <w:rFonts w:ascii="Cambria" w:hAnsi="Cambria"/>
                <w:sz w:val="24"/>
                <w:szCs w:val="24"/>
              </w:rPr>
              <w:t xml:space="preserve">Mahasiswa dapat </w:t>
            </w:r>
          </w:p>
          <w:p w14:paraId="6C582967" w14:textId="19621C23" w:rsidR="00C32C3B" w:rsidRPr="00BB023A" w:rsidRDefault="00C32C3B" w:rsidP="00C32C3B">
            <w:pPr>
              <w:pStyle w:val="Default"/>
              <w:jc w:val="both"/>
              <w:rPr>
                <w:rFonts w:ascii="Cambria" w:hAnsi="Cambria"/>
              </w:rPr>
            </w:pPr>
            <w:r w:rsidRPr="00BB023A">
              <w:rPr>
                <w:rFonts w:ascii="Cambria" w:hAnsi="Cambria"/>
                <w:lang w:val="en-ID"/>
              </w:rPr>
              <w:t xml:space="preserve">Menghitung hampiran nilai turunan suatu fungsi </w:t>
            </w:r>
            <w:r w:rsidRPr="00BB023A">
              <w:rPr>
                <w:rFonts w:ascii="Cambria" w:hAnsi="Cambria"/>
              </w:rPr>
              <w:t xml:space="preserve"> </w:t>
            </w:r>
          </w:p>
        </w:tc>
        <w:tc>
          <w:tcPr>
            <w:tcW w:w="395" w:type="pct"/>
            <w:gridSpan w:val="4"/>
            <w:shd w:val="clear" w:color="auto" w:fill="auto"/>
          </w:tcPr>
          <w:p w14:paraId="758DE55C" w14:textId="77777777" w:rsidR="00C32C3B" w:rsidRPr="00BB023A" w:rsidRDefault="00C32C3B" w:rsidP="00C32C3B">
            <w:pPr>
              <w:pStyle w:val="NoSpacing"/>
              <w:rPr>
                <w:rFonts w:ascii="Cambria" w:hAnsi="Cambria" w:cstheme="minorHAnsi"/>
                <w:sz w:val="24"/>
                <w:szCs w:val="24"/>
                <w:lang w:eastAsia="id-ID"/>
              </w:rPr>
            </w:pPr>
            <w:r w:rsidRPr="00BB023A">
              <w:rPr>
                <w:rFonts w:ascii="Cambria" w:hAnsi="Cambria" w:cstheme="minorHAnsi"/>
                <w:sz w:val="24"/>
                <w:szCs w:val="24"/>
                <w:lang w:eastAsia="id-ID"/>
              </w:rPr>
              <w:t xml:space="preserve">Kriteria Penilaian: </w:t>
            </w:r>
          </w:p>
          <w:p w14:paraId="5FA4E2E8"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90-100 = A</w:t>
            </w:r>
          </w:p>
          <w:p w14:paraId="53A1BFC3"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85-89   = A-</w:t>
            </w:r>
          </w:p>
          <w:p w14:paraId="7F4681BD"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80-84   = B+</w:t>
            </w:r>
          </w:p>
          <w:p w14:paraId="4EEC3110"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75-79   = B</w:t>
            </w:r>
          </w:p>
          <w:p w14:paraId="562300F6"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70-74   = B-</w:t>
            </w:r>
          </w:p>
          <w:p w14:paraId="17E8C884"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65-69   = C+</w:t>
            </w:r>
          </w:p>
          <w:p w14:paraId="5861400D"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60-64   = C</w:t>
            </w:r>
          </w:p>
          <w:p w14:paraId="25E3133B"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55-59   = C-</w:t>
            </w:r>
          </w:p>
          <w:p w14:paraId="1365967A"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50-54   = D+</w:t>
            </w:r>
          </w:p>
          <w:p w14:paraId="3B4A8A35"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45-49   = D</w:t>
            </w:r>
          </w:p>
          <w:p w14:paraId="35A4DC76"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0-44     = E</w:t>
            </w:r>
          </w:p>
          <w:p w14:paraId="10AA601B" w14:textId="77777777" w:rsidR="00C32C3B" w:rsidRPr="00BB023A" w:rsidRDefault="00C32C3B" w:rsidP="00C32C3B">
            <w:pPr>
              <w:pStyle w:val="NoSpacing"/>
              <w:rPr>
                <w:rFonts w:ascii="Cambria" w:hAnsi="Cambria" w:cstheme="minorHAnsi"/>
                <w:sz w:val="24"/>
                <w:szCs w:val="24"/>
                <w:lang w:eastAsia="id-ID"/>
              </w:rPr>
            </w:pPr>
          </w:p>
          <w:p w14:paraId="0D3939E0" w14:textId="733598FD"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Bentuk: Tes, kuis</w:t>
            </w:r>
          </w:p>
        </w:tc>
        <w:tc>
          <w:tcPr>
            <w:tcW w:w="395" w:type="pct"/>
            <w:gridSpan w:val="5"/>
            <w:shd w:val="clear" w:color="auto" w:fill="auto"/>
          </w:tcPr>
          <w:p w14:paraId="7365E010" w14:textId="77777777" w:rsidR="00C32C3B" w:rsidRPr="00BB023A" w:rsidRDefault="00C32C3B" w:rsidP="00C32C3B">
            <w:pPr>
              <w:pStyle w:val="NoSpacing"/>
              <w:rPr>
                <w:rFonts w:ascii="Cambria" w:hAnsi="Cambria" w:cstheme="minorHAnsi"/>
                <w:sz w:val="24"/>
                <w:szCs w:val="24"/>
                <w:lang w:val="en-ID"/>
              </w:rPr>
            </w:pPr>
            <w:r w:rsidRPr="00BB023A">
              <w:rPr>
                <w:rFonts w:ascii="Cambria" w:hAnsi="Cambria" w:cstheme="minorHAnsi"/>
                <w:b/>
                <w:bCs/>
                <w:sz w:val="24"/>
                <w:szCs w:val="24"/>
                <w:lang w:val="en-ID"/>
              </w:rPr>
              <w:t>TM (3x50 m)</w:t>
            </w:r>
            <w:r w:rsidRPr="00BB023A">
              <w:rPr>
                <w:rFonts w:ascii="Cambria" w:hAnsi="Cambria" w:cstheme="minorHAnsi"/>
                <w:sz w:val="24"/>
                <w:szCs w:val="24"/>
                <w:lang w:val="en-ID"/>
              </w:rPr>
              <w:t>:</w:t>
            </w:r>
          </w:p>
          <w:p w14:paraId="2651C844" w14:textId="77777777" w:rsidR="00C32C3B" w:rsidRPr="00BB023A" w:rsidRDefault="00C32C3B" w:rsidP="00C32C3B">
            <w:pPr>
              <w:pStyle w:val="NoSpacing"/>
              <w:numPr>
                <w:ilvl w:val="0"/>
                <w:numId w:val="1"/>
              </w:numPr>
              <w:ind w:left="284" w:hanging="284"/>
              <w:rPr>
                <w:rFonts w:ascii="Cambria" w:hAnsi="Cambria" w:cstheme="minorHAnsi"/>
                <w:sz w:val="24"/>
                <w:szCs w:val="24"/>
                <w:lang w:val="en-ID"/>
              </w:rPr>
            </w:pPr>
            <w:r w:rsidRPr="00BB023A">
              <w:rPr>
                <w:rFonts w:ascii="Cambria" w:hAnsi="Cambria" w:cstheme="minorHAnsi"/>
                <w:sz w:val="24"/>
                <w:szCs w:val="24"/>
                <w:lang w:val="en-ID"/>
              </w:rPr>
              <w:t>Pemaparan dosen</w:t>
            </w:r>
          </w:p>
          <w:p w14:paraId="2A7C9552" w14:textId="77777777" w:rsidR="00C32C3B" w:rsidRPr="00BB023A" w:rsidRDefault="00C32C3B" w:rsidP="00C32C3B">
            <w:pPr>
              <w:pStyle w:val="NoSpacing"/>
              <w:numPr>
                <w:ilvl w:val="0"/>
                <w:numId w:val="1"/>
              </w:numPr>
              <w:ind w:left="284" w:hanging="284"/>
              <w:rPr>
                <w:rFonts w:ascii="Cambria" w:hAnsi="Cambria" w:cstheme="minorHAnsi"/>
                <w:sz w:val="24"/>
                <w:szCs w:val="24"/>
                <w:lang w:val="en-ID"/>
              </w:rPr>
            </w:pPr>
            <w:r w:rsidRPr="00BB023A">
              <w:rPr>
                <w:rFonts w:ascii="Cambria" w:hAnsi="Cambria" w:cstheme="minorHAnsi"/>
                <w:sz w:val="24"/>
                <w:szCs w:val="24"/>
                <w:lang w:val="en-ID"/>
              </w:rPr>
              <w:t>Diskusi</w:t>
            </w:r>
          </w:p>
          <w:p w14:paraId="0879429C" w14:textId="77777777" w:rsidR="00C32C3B" w:rsidRPr="00BB023A" w:rsidRDefault="00C32C3B" w:rsidP="00C32C3B">
            <w:pPr>
              <w:pStyle w:val="NoSpacing"/>
              <w:numPr>
                <w:ilvl w:val="0"/>
                <w:numId w:val="1"/>
              </w:numPr>
              <w:ind w:left="284" w:hanging="284"/>
              <w:rPr>
                <w:rFonts w:ascii="Cambria" w:hAnsi="Cambria" w:cstheme="minorHAnsi"/>
                <w:sz w:val="24"/>
                <w:szCs w:val="24"/>
                <w:lang w:val="id-ID"/>
              </w:rPr>
            </w:pPr>
            <w:r w:rsidRPr="00BB023A">
              <w:rPr>
                <w:rFonts w:ascii="Cambria" w:hAnsi="Cambria" w:cstheme="minorHAnsi"/>
                <w:sz w:val="24"/>
                <w:szCs w:val="24"/>
                <w:lang w:val="en-ID"/>
              </w:rPr>
              <w:t>Penugasan</w:t>
            </w:r>
          </w:p>
          <w:p w14:paraId="676DF7C0" w14:textId="77777777" w:rsidR="00C32C3B" w:rsidRPr="00BB023A" w:rsidRDefault="00C32C3B" w:rsidP="00C32C3B">
            <w:pPr>
              <w:pStyle w:val="NoSpacing"/>
              <w:rPr>
                <w:rFonts w:ascii="Cambria" w:hAnsi="Cambria" w:cstheme="minorHAnsi"/>
                <w:sz w:val="24"/>
                <w:szCs w:val="24"/>
                <w:lang w:val="id-ID"/>
              </w:rPr>
            </w:pPr>
          </w:p>
        </w:tc>
        <w:tc>
          <w:tcPr>
            <w:tcW w:w="371" w:type="pct"/>
            <w:gridSpan w:val="3"/>
            <w:shd w:val="clear" w:color="auto" w:fill="auto"/>
          </w:tcPr>
          <w:p w14:paraId="00C6757E" w14:textId="77777777" w:rsidR="00C32C3B" w:rsidRPr="00BB023A" w:rsidRDefault="00C32C3B" w:rsidP="00C32C3B">
            <w:pPr>
              <w:pStyle w:val="NoSpacing"/>
              <w:rPr>
                <w:rFonts w:ascii="Cambria" w:hAnsi="Cambria" w:cstheme="minorHAnsi"/>
                <w:sz w:val="24"/>
                <w:szCs w:val="24"/>
                <w:lang w:val="id-ID"/>
              </w:rPr>
            </w:pPr>
          </w:p>
        </w:tc>
        <w:tc>
          <w:tcPr>
            <w:tcW w:w="448" w:type="pct"/>
            <w:gridSpan w:val="3"/>
            <w:shd w:val="clear" w:color="auto" w:fill="auto"/>
          </w:tcPr>
          <w:p w14:paraId="58961619" w14:textId="14CEF4D3" w:rsidR="00C32C3B" w:rsidRPr="00BB023A" w:rsidRDefault="00C32C3B" w:rsidP="00C32C3B">
            <w:pPr>
              <w:spacing w:line="240" w:lineRule="auto"/>
              <w:ind w:right="-24" w:firstLine="0"/>
              <w:rPr>
                <w:rFonts w:cstheme="minorHAnsi"/>
                <w:szCs w:val="24"/>
                <w:lang w:val="id-ID"/>
              </w:rPr>
            </w:pPr>
            <w:r w:rsidRPr="00BB023A">
              <w:rPr>
                <w:szCs w:val="24"/>
              </w:rPr>
              <w:t>Penurunan Fungsi secara Numerik</w:t>
            </w:r>
          </w:p>
        </w:tc>
        <w:tc>
          <w:tcPr>
            <w:tcW w:w="257" w:type="pct"/>
            <w:shd w:val="clear" w:color="auto" w:fill="auto"/>
            <w:vAlign w:val="center"/>
          </w:tcPr>
          <w:p w14:paraId="10DAA72F" w14:textId="4466A886" w:rsidR="00C32C3B" w:rsidRPr="00BB023A" w:rsidRDefault="002D20EC" w:rsidP="00C32C3B">
            <w:pPr>
              <w:pStyle w:val="NoSpacing"/>
              <w:jc w:val="center"/>
              <w:rPr>
                <w:rFonts w:ascii="Cambria" w:hAnsi="Cambria" w:cstheme="minorHAnsi"/>
                <w:sz w:val="24"/>
                <w:szCs w:val="24"/>
              </w:rPr>
            </w:pPr>
            <w:r>
              <w:rPr>
                <w:rFonts w:ascii="Cambria" w:hAnsi="Cambria" w:cstheme="minorHAnsi"/>
                <w:sz w:val="24"/>
                <w:szCs w:val="24"/>
              </w:rPr>
              <w:t>10</w:t>
            </w:r>
          </w:p>
        </w:tc>
      </w:tr>
      <w:tr w:rsidR="00C32C3B" w:rsidRPr="00BB023A" w14:paraId="0C817A32" w14:textId="77777777" w:rsidTr="00B919B9">
        <w:trPr>
          <w:gridAfter w:val="2"/>
          <w:wAfter w:w="2137" w:type="pct"/>
          <w:trHeight w:val="340"/>
        </w:trPr>
        <w:tc>
          <w:tcPr>
            <w:tcW w:w="126" w:type="pct"/>
            <w:shd w:val="clear" w:color="auto" w:fill="auto"/>
            <w:vAlign w:val="center"/>
          </w:tcPr>
          <w:p w14:paraId="38420C9A" w14:textId="4E2D5194" w:rsidR="00C32C3B" w:rsidRPr="00BB023A" w:rsidRDefault="00C32C3B" w:rsidP="00C32C3B">
            <w:pPr>
              <w:pStyle w:val="NoSpacing"/>
              <w:jc w:val="center"/>
              <w:rPr>
                <w:rFonts w:ascii="Cambria" w:hAnsi="Cambria" w:cstheme="minorHAnsi"/>
                <w:sz w:val="24"/>
                <w:szCs w:val="24"/>
                <w:lang w:eastAsia="id-ID"/>
              </w:rPr>
            </w:pPr>
            <w:r w:rsidRPr="00BB023A">
              <w:rPr>
                <w:rFonts w:ascii="Cambria" w:hAnsi="Cambria" w:cstheme="minorHAnsi"/>
                <w:sz w:val="24"/>
                <w:szCs w:val="24"/>
                <w:lang w:eastAsia="id-ID"/>
              </w:rPr>
              <w:t>14-15</w:t>
            </w:r>
          </w:p>
        </w:tc>
        <w:tc>
          <w:tcPr>
            <w:tcW w:w="422" w:type="pct"/>
            <w:gridSpan w:val="3"/>
            <w:shd w:val="clear" w:color="auto" w:fill="auto"/>
          </w:tcPr>
          <w:p w14:paraId="486ABBAD" w14:textId="77777777" w:rsidR="00C32C3B" w:rsidRPr="00BB023A" w:rsidRDefault="00C32C3B" w:rsidP="00C32C3B">
            <w:pPr>
              <w:pStyle w:val="Default"/>
              <w:numPr>
                <w:ilvl w:val="0"/>
                <w:numId w:val="34"/>
              </w:numPr>
              <w:ind w:left="313" w:hanging="313"/>
              <w:jc w:val="both"/>
              <w:rPr>
                <w:rFonts w:ascii="Cambria" w:hAnsi="Cambria"/>
                <w:lang w:val="en-ID"/>
              </w:rPr>
            </w:pPr>
            <w:r w:rsidRPr="00BB023A">
              <w:rPr>
                <w:rFonts w:ascii="Cambria" w:hAnsi="Cambria"/>
                <w:lang w:val="en-ID"/>
              </w:rPr>
              <w:t>Menjelaskan pengertian penyelesaian PD biasa (masalah nilai awal) secara numerik dan bedanya dengan penyelesaian eksak</w:t>
            </w:r>
          </w:p>
          <w:p w14:paraId="58EA41FE" w14:textId="7A812B65" w:rsidR="00C32C3B" w:rsidRPr="00BB023A" w:rsidRDefault="00C32C3B" w:rsidP="00C32C3B">
            <w:pPr>
              <w:pStyle w:val="Default"/>
              <w:numPr>
                <w:ilvl w:val="0"/>
                <w:numId w:val="34"/>
              </w:numPr>
              <w:ind w:left="313" w:hanging="313"/>
              <w:jc w:val="both"/>
              <w:rPr>
                <w:rFonts w:ascii="Cambria" w:hAnsi="Cambria"/>
                <w:lang w:val="en-ID"/>
              </w:rPr>
            </w:pPr>
            <w:r w:rsidRPr="00BB023A">
              <w:rPr>
                <w:rFonts w:ascii="Cambria" w:hAnsi="Cambria"/>
                <w:lang w:val="en-ID"/>
              </w:rPr>
              <w:t>Menghitung penyelesaian PD biasa (masalah nilai awal) secara numerik dan menggambar grafiknya</w:t>
            </w:r>
          </w:p>
        </w:tc>
        <w:tc>
          <w:tcPr>
            <w:tcW w:w="449" w:type="pct"/>
            <w:gridSpan w:val="3"/>
            <w:shd w:val="clear" w:color="auto" w:fill="auto"/>
          </w:tcPr>
          <w:p w14:paraId="114EB927" w14:textId="77777777" w:rsidR="00C32C3B" w:rsidRPr="00BB023A" w:rsidRDefault="00C32C3B" w:rsidP="00C32C3B">
            <w:pPr>
              <w:pStyle w:val="NoSpacing"/>
              <w:rPr>
                <w:rFonts w:ascii="Cambria" w:hAnsi="Cambria"/>
                <w:sz w:val="24"/>
                <w:szCs w:val="24"/>
              </w:rPr>
            </w:pPr>
            <w:r w:rsidRPr="00BB023A">
              <w:rPr>
                <w:rFonts w:ascii="Cambria" w:hAnsi="Cambria"/>
                <w:sz w:val="24"/>
                <w:szCs w:val="24"/>
              </w:rPr>
              <w:t>Mahasiswa dapat:</w:t>
            </w:r>
          </w:p>
          <w:p w14:paraId="4E8856F5" w14:textId="77777777" w:rsidR="00C32C3B" w:rsidRPr="00BB023A" w:rsidRDefault="00C32C3B" w:rsidP="00C32C3B">
            <w:pPr>
              <w:pStyle w:val="NoSpacing"/>
              <w:numPr>
                <w:ilvl w:val="0"/>
                <w:numId w:val="36"/>
              </w:numPr>
              <w:ind w:left="179" w:hanging="284"/>
              <w:rPr>
                <w:rFonts w:ascii="Cambria" w:hAnsi="Cambria"/>
                <w:sz w:val="24"/>
                <w:szCs w:val="24"/>
              </w:rPr>
            </w:pPr>
            <w:r w:rsidRPr="00BB023A">
              <w:rPr>
                <w:rFonts w:ascii="Cambria" w:hAnsi="Cambria"/>
                <w:sz w:val="24"/>
                <w:szCs w:val="24"/>
              </w:rPr>
              <w:t>Menjelaskan pengertian penyelesaian PD biasa (masalah nilai awal) secara numerik dan bedanya dengan penyelesaian eksak</w:t>
            </w:r>
          </w:p>
          <w:p w14:paraId="2DF28325" w14:textId="4D325529" w:rsidR="00C32C3B" w:rsidRPr="00BB023A" w:rsidRDefault="00C32C3B" w:rsidP="00C32C3B">
            <w:pPr>
              <w:pStyle w:val="NoSpacing"/>
              <w:numPr>
                <w:ilvl w:val="0"/>
                <w:numId w:val="36"/>
              </w:numPr>
              <w:ind w:left="179" w:hanging="284"/>
              <w:rPr>
                <w:rFonts w:ascii="Cambria" w:hAnsi="Cambria"/>
                <w:sz w:val="24"/>
                <w:szCs w:val="24"/>
              </w:rPr>
            </w:pPr>
            <w:r w:rsidRPr="00BB023A">
              <w:rPr>
                <w:rFonts w:ascii="Cambria" w:hAnsi="Cambria"/>
                <w:sz w:val="24"/>
                <w:szCs w:val="24"/>
              </w:rPr>
              <w:t>Menghitung penyelesaian PD biasa (masalah nilai awal) secara numerik dan menggambar grafiknya</w:t>
            </w:r>
          </w:p>
        </w:tc>
        <w:tc>
          <w:tcPr>
            <w:tcW w:w="395" w:type="pct"/>
            <w:gridSpan w:val="4"/>
            <w:shd w:val="clear" w:color="auto" w:fill="auto"/>
          </w:tcPr>
          <w:p w14:paraId="4BE7C1EE" w14:textId="77777777" w:rsidR="00C32C3B" w:rsidRPr="00BB023A" w:rsidRDefault="00C32C3B" w:rsidP="00C32C3B">
            <w:pPr>
              <w:pStyle w:val="NoSpacing"/>
              <w:rPr>
                <w:rFonts w:ascii="Cambria" w:hAnsi="Cambria" w:cstheme="minorHAnsi"/>
                <w:sz w:val="24"/>
                <w:szCs w:val="24"/>
                <w:lang w:eastAsia="id-ID"/>
              </w:rPr>
            </w:pPr>
            <w:r w:rsidRPr="00BB023A">
              <w:rPr>
                <w:rFonts w:ascii="Cambria" w:hAnsi="Cambria" w:cstheme="minorHAnsi"/>
                <w:sz w:val="24"/>
                <w:szCs w:val="24"/>
                <w:lang w:eastAsia="id-ID"/>
              </w:rPr>
              <w:t xml:space="preserve">Kriteria Penilaian: </w:t>
            </w:r>
          </w:p>
          <w:p w14:paraId="1507A367"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90-100 = A</w:t>
            </w:r>
          </w:p>
          <w:p w14:paraId="61145506"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85-89   = A-</w:t>
            </w:r>
          </w:p>
          <w:p w14:paraId="640EA044"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80-84   = B+</w:t>
            </w:r>
          </w:p>
          <w:p w14:paraId="20274FC9"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75-79   = B</w:t>
            </w:r>
          </w:p>
          <w:p w14:paraId="1F2C87E5"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70-74   = B-</w:t>
            </w:r>
          </w:p>
          <w:p w14:paraId="0A6626AC"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65-69   = C+</w:t>
            </w:r>
          </w:p>
          <w:p w14:paraId="0BE65D18"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60-64   = C</w:t>
            </w:r>
          </w:p>
          <w:p w14:paraId="1F8E1592"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55-59   = C-</w:t>
            </w:r>
          </w:p>
          <w:p w14:paraId="28DE5031"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50-54   = D+</w:t>
            </w:r>
          </w:p>
          <w:p w14:paraId="73B72C95"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45-49   = D</w:t>
            </w:r>
          </w:p>
          <w:p w14:paraId="55364697" w14:textId="77777777" w:rsidR="00C32C3B" w:rsidRPr="00BB023A" w:rsidRDefault="00C32C3B" w:rsidP="00C32C3B">
            <w:pPr>
              <w:pStyle w:val="NoSpacing"/>
              <w:ind w:left="720" w:hanging="688"/>
              <w:rPr>
                <w:rFonts w:ascii="Cambria" w:hAnsi="Cambria" w:cstheme="minorHAnsi"/>
                <w:sz w:val="24"/>
                <w:szCs w:val="24"/>
                <w:lang w:eastAsia="id-ID"/>
              </w:rPr>
            </w:pPr>
            <w:r w:rsidRPr="00BB023A">
              <w:rPr>
                <w:rFonts w:ascii="Cambria" w:hAnsi="Cambria" w:cstheme="minorHAnsi"/>
                <w:sz w:val="24"/>
                <w:szCs w:val="24"/>
                <w:lang w:eastAsia="id-ID"/>
              </w:rPr>
              <w:t>0-44     = E</w:t>
            </w:r>
          </w:p>
          <w:p w14:paraId="1E3EEF71" w14:textId="77777777" w:rsidR="00C32C3B" w:rsidRPr="00BB023A" w:rsidRDefault="00C32C3B" w:rsidP="00C32C3B">
            <w:pPr>
              <w:pStyle w:val="NoSpacing"/>
              <w:rPr>
                <w:rFonts w:ascii="Cambria" w:hAnsi="Cambria" w:cstheme="minorHAnsi"/>
                <w:sz w:val="24"/>
                <w:szCs w:val="24"/>
                <w:lang w:eastAsia="id-ID"/>
              </w:rPr>
            </w:pPr>
          </w:p>
          <w:p w14:paraId="4B9DDC10" w14:textId="6F747AB2" w:rsidR="00C32C3B" w:rsidRPr="00BB023A" w:rsidRDefault="00C32C3B" w:rsidP="00C32C3B">
            <w:pPr>
              <w:pStyle w:val="NoSpacing"/>
              <w:rPr>
                <w:rFonts w:ascii="Cambria" w:hAnsi="Cambria" w:cstheme="minorHAnsi"/>
                <w:sz w:val="24"/>
                <w:szCs w:val="24"/>
                <w:lang w:eastAsia="id-ID"/>
              </w:rPr>
            </w:pPr>
            <w:r w:rsidRPr="00BB023A">
              <w:rPr>
                <w:rFonts w:ascii="Cambria" w:hAnsi="Cambria" w:cstheme="minorHAnsi"/>
                <w:sz w:val="24"/>
                <w:szCs w:val="24"/>
                <w:lang w:eastAsia="id-ID"/>
              </w:rPr>
              <w:t>Bentuk: Tes, kuis</w:t>
            </w:r>
          </w:p>
        </w:tc>
        <w:tc>
          <w:tcPr>
            <w:tcW w:w="395" w:type="pct"/>
            <w:gridSpan w:val="5"/>
            <w:shd w:val="clear" w:color="auto" w:fill="auto"/>
          </w:tcPr>
          <w:p w14:paraId="6293E4CA" w14:textId="77777777" w:rsidR="00C32C3B" w:rsidRPr="00BB023A" w:rsidRDefault="00C32C3B" w:rsidP="00C32C3B">
            <w:pPr>
              <w:pStyle w:val="NoSpacing"/>
              <w:rPr>
                <w:rFonts w:ascii="Cambria" w:hAnsi="Cambria" w:cstheme="minorHAnsi"/>
                <w:sz w:val="24"/>
                <w:szCs w:val="24"/>
                <w:lang w:val="en-ID"/>
              </w:rPr>
            </w:pPr>
            <w:r w:rsidRPr="00BB023A">
              <w:rPr>
                <w:rFonts w:ascii="Cambria" w:hAnsi="Cambria" w:cstheme="minorHAnsi"/>
                <w:b/>
                <w:bCs/>
                <w:sz w:val="24"/>
                <w:szCs w:val="24"/>
                <w:lang w:val="en-ID"/>
              </w:rPr>
              <w:t>TM (3x50 m)</w:t>
            </w:r>
            <w:r w:rsidRPr="00BB023A">
              <w:rPr>
                <w:rFonts w:ascii="Cambria" w:hAnsi="Cambria" w:cstheme="minorHAnsi"/>
                <w:sz w:val="24"/>
                <w:szCs w:val="24"/>
                <w:lang w:val="en-ID"/>
              </w:rPr>
              <w:t>:</w:t>
            </w:r>
          </w:p>
          <w:p w14:paraId="5EBD0966" w14:textId="77777777" w:rsidR="00C32C3B" w:rsidRPr="00BB023A" w:rsidRDefault="00C32C3B" w:rsidP="00C32C3B">
            <w:pPr>
              <w:pStyle w:val="NoSpacing"/>
              <w:numPr>
                <w:ilvl w:val="0"/>
                <w:numId w:val="1"/>
              </w:numPr>
              <w:ind w:left="284" w:hanging="284"/>
              <w:rPr>
                <w:rFonts w:ascii="Cambria" w:hAnsi="Cambria" w:cstheme="minorHAnsi"/>
                <w:sz w:val="24"/>
                <w:szCs w:val="24"/>
                <w:lang w:val="en-ID"/>
              </w:rPr>
            </w:pPr>
            <w:r w:rsidRPr="00BB023A">
              <w:rPr>
                <w:rFonts w:ascii="Cambria" w:hAnsi="Cambria" w:cstheme="minorHAnsi"/>
                <w:sz w:val="24"/>
                <w:szCs w:val="24"/>
                <w:lang w:val="en-ID"/>
              </w:rPr>
              <w:t>Pemaparan dosen</w:t>
            </w:r>
          </w:p>
          <w:p w14:paraId="151E7D1A" w14:textId="77777777" w:rsidR="00C32C3B" w:rsidRPr="00BB023A" w:rsidRDefault="00C32C3B" w:rsidP="00C32C3B">
            <w:pPr>
              <w:pStyle w:val="NoSpacing"/>
              <w:numPr>
                <w:ilvl w:val="0"/>
                <w:numId w:val="1"/>
              </w:numPr>
              <w:ind w:left="284" w:hanging="284"/>
              <w:rPr>
                <w:rFonts w:ascii="Cambria" w:hAnsi="Cambria" w:cstheme="minorHAnsi"/>
                <w:sz w:val="24"/>
                <w:szCs w:val="24"/>
                <w:lang w:val="en-ID"/>
              </w:rPr>
            </w:pPr>
            <w:r w:rsidRPr="00BB023A">
              <w:rPr>
                <w:rFonts w:ascii="Cambria" w:hAnsi="Cambria" w:cstheme="minorHAnsi"/>
                <w:sz w:val="24"/>
                <w:szCs w:val="24"/>
                <w:lang w:val="en-ID"/>
              </w:rPr>
              <w:t>Diskusi</w:t>
            </w:r>
          </w:p>
          <w:p w14:paraId="4DB20943" w14:textId="77777777" w:rsidR="00C32C3B" w:rsidRPr="00BB023A" w:rsidRDefault="00C32C3B" w:rsidP="00C32C3B">
            <w:pPr>
              <w:pStyle w:val="NoSpacing"/>
              <w:numPr>
                <w:ilvl w:val="0"/>
                <w:numId w:val="1"/>
              </w:numPr>
              <w:ind w:left="284" w:hanging="284"/>
              <w:rPr>
                <w:rFonts w:ascii="Cambria" w:hAnsi="Cambria" w:cstheme="minorHAnsi"/>
                <w:sz w:val="24"/>
                <w:szCs w:val="24"/>
                <w:lang w:val="id-ID"/>
              </w:rPr>
            </w:pPr>
            <w:r w:rsidRPr="00BB023A">
              <w:rPr>
                <w:rFonts w:ascii="Cambria" w:hAnsi="Cambria" w:cstheme="minorHAnsi"/>
                <w:sz w:val="24"/>
                <w:szCs w:val="24"/>
                <w:lang w:val="en-ID"/>
              </w:rPr>
              <w:t>Penugasan</w:t>
            </w:r>
          </w:p>
          <w:p w14:paraId="02101F71" w14:textId="77777777" w:rsidR="00C32C3B" w:rsidRPr="00BB023A" w:rsidRDefault="00C32C3B" w:rsidP="00C32C3B">
            <w:pPr>
              <w:pStyle w:val="NoSpacing"/>
              <w:rPr>
                <w:rFonts w:ascii="Cambria" w:hAnsi="Cambria" w:cstheme="minorHAnsi"/>
                <w:b/>
                <w:bCs/>
                <w:sz w:val="24"/>
                <w:szCs w:val="24"/>
                <w:lang w:val="en-ID"/>
              </w:rPr>
            </w:pPr>
          </w:p>
        </w:tc>
        <w:tc>
          <w:tcPr>
            <w:tcW w:w="371" w:type="pct"/>
            <w:gridSpan w:val="3"/>
            <w:shd w:val="clear" w:color="auto" w:fill="auto"/>
          </w:tcPr>
          <w:p w14:paraId="3F92EC6C" w14:textId="77777777" w:rsidR="00C32C3B" w:rsidRPr="00BB023A" w:rsidRDefault="00C32C3B" w:rsidP="00C32C3B">
            <w:pPr>
              <w:pStyle w:val="NoSpacing"/>
              <w:rPr>
                <w:rFonts w:ascii="Cambria" w:hAnsi="Cambria" w:cstheme="minorHAnsi"/>
                <w:sz w:val="24"/>
                <w:szCs w:val="24"/>
                <w:lang w:val="id-ID"/>
              </w:rPr>
            </w:pPr>
          </w:p>
        </w:tc>
        <w:tc>
          <w:tcPr>
            <w:tcW w:w="448" w:type="pct"/>
            <w:gridSpan w:val="3"/>
            <w:shd w:val="clear" w:color="auto" w:fill="auto"/>
          </w:tcPr>
          <w:p w14:paraId="0284B1D3" w14:textId="7BA0A70B" w:rsidR="00C32C3B" w:rsidRPr="00BB023A" w:rsidRDefault="00C32C3B" w:rsidP="00C32C3B">
            <w:pPr>
              <w:spacing w:line="240" w:lineRule="auto"/>
              <w:ind w:right="-24" w:firstLine="0"/>
              <w:rPr>
                <w:szCs w:val="24"/>
                <w:lang w:val="en-US"/>
              </w:rPr>
            </w:pPr>
            <w:r w:rsidRPr="00BB023A">
              <w:rPr>
                <w:szCs w:val="24"/>
              </w:rPr>
              <w:t xml:space="preserve">Penyelesaian PD Biasa (Masalah Nilai Awal) secara numerik </w:t>
            </w:r>
          </w:p>
        </w:tc>
        <w:tc>
          <w:tcPr>
            <w:tcW w:w="257" w:type="pct"/>
            <w:shd w:val="clear" w:color="auto" w:fill="auto"/>
            <w:vAlign w:val="center"/>
          </w:tcPr>
          <w:p w14:paraId="37A693D1" w14:textId="309717C8" w:rsidR="00C32C3B" w:rsidRPr="00BB023A" w:rsidRDefault="002D20EC" w:rsidP="00C32C3B">
            <w:pPr>
              <w:pStyle w:val="NoSpacing"/>
              <w:jc w:val="center"/>
              <w:rPr>
                <w:rFonts w:ascii="Cambria" w:hAnsi="Cambria" w:cstheme="minorHAnsi"/>
                <w:sz w:val="24"/>
                <w:szCs w:val="24"/>
              </w:rPr>
            </w:pPr>
            <w:r>
              <w:rPr>
                <w:rFonts w:ascii="Cambria" w:hAnsi="Cambria" w:cstheme="minorHAnsi"/>
                <w:sz w:val="24"/>
                <w:szCs w:val="24"/>
              </w:rPr>
              <w:t>10</w:t>
            </w:r>
          </w:p>
        </w:tc>
      </w:tr>
      <w:tr w:rsidR="00C32C3B" w:rsidRPr="00BB023A" w14:paraId="1D5324BC" w14:textId="77777777" w:rsidTr="00B919B9">
        <w:trPr>
          <w:gridAfter w:val="2"/>
          <w:wAfter w:w="2137" w:type="pct"/>
          <w:trHeight w:val="340"/>
        </w:trPr>
        <w:tc>
          <w:tcPr>
            <w:tcW w:w="2863" w:type="pct"/>
            <w:gridSpan w:val="23"/>
            <w:shd w:val="clear" w:color="auto" w:fill="auto"/>
            <w:vAlign w:val="center"/>
          </w:tcPr>
          <w:p w14:paraId="225B22CF" w14:textId="79664AA7" w:rsidR="00C32C3B" w:rsidRPr="00BB023A" w:rsidRDefault="002D20EC" w:rsidP="00C32C3B">
            <w:pPr>
              <w:pStyle w:val="NoSpacing"/>
              <w:jc w:val="center"/>
              <w:rPr>
                <w:rFonts w:ascii="Cambria" w:hAnsi="Cambria" w:cstheme="minorHAnsi"/>
                <w:sz w:val="24"/>
                <w:szCs w:val="24"/>
              </w:rPr>
            </w:pPr>
            <w:r>
              <w:rPr>
                <w:rFonts w:ascii="Cambria" w:hAnsi="Cambria" w:cstheme="minorHAnsi"/>
                <w:sz w:val="24"/>
                <w:szCs w:val="24"/>
              </w:rPr>
              <w:t xml:space="preserve">                                                                                                                                         </w:t>
            </w:r>
            <w:r w:rsidR="00C32C3B" w:rsidRPr="00BB023A">
              <w:rPr>
                <w:rFonts w:ascii="Cambria" w:hAnsi="Cambria" w:cstheme="minorHAnsi"/>
                <w:sz w:val="24"/>
                <w:szCs w:val="24"/>
              </w:rPr>
              <w:t>UAS</w:t>
            </w:r>
            <w:r>
              <w:rPr>
                <w:rFonts w:ascii="Cambria" w:hAnsi="Cambria" w:cstheme="minorHAnsi"/>
                <w:sz w:val="24"/>
                <w:szCs w:val="24"/>
              </w:rPr>
              <w:t xml:space="preserve">                                                                                                                  15 </w:t>
            </w:r>
          </w:p>
        </w:tc>
      </w:tr>
    </w:tbl>
    <w:p w14:paraId="54D942ED" w14:textId="77777777" w:rsidR="00107F3F" w:rsidRPr="00BB023A" w:rsidRDefault="00107F3F" w:rsidP="00B919B9">
      <w:pPr>
        <w:spacing w:before="0" w:after="160" w:line="259" w:lineRule="auto"/>
        <w:ind w:firstLine="0"/>
        <w:rPr>
          <w:szCs w:val="24"/>
          <w:lang w:val="id-ID"/>
        </w:rPr>
      </w:pPr>
      <w:r w:rsidRPr="00BB023A">
        <w:rPr>
          <w:b/>
          <w:szCs w:val="24"/>
          <w:u w:val="single"/>
          <w:lang w:val="id-ID"/>
        </w:rPr>
        <w:t>Catatan</w:t>
      </w:r>
      <w:r w:rsidRPr="00BB023A">
        <w:rPr>
          <w:b/>
          <w:szCs w:val="24"/>
          <w:lang w:val="id-ID"/>
        </w:rPr>
        <w:t xml:space="preserve"> :</w:t>
      </w:r>
    </w:p>
    <w:p w14:paraId="2DE96726"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Capaian PembelajaranLulusan PRODI (CPL-PRODI)</w:t>
      </w:r>
      <w:r w:rsidRPr="00BB023A">
        <w:rPr>
          <w:bCs/>
          <w:iCs/>
          <w:szCs w:val="24"/>
          <w:lang w:val="id-ID"/>
        </w:rPr>
        <w:t xml:space="preserve"> adalah kemampuan yang dimiliki oleh setiap lulusan PRODI yang merupakan internalisasi dari sikap, penguasaan pengetahuan dan ketrampilan sesuai dengan jenjang prodinya yang diperoleh melalui proses pembelajaran.</w:t>
      </w:r>
    </w:p>
    <w:p w14:paraId="6E26E99B"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CPL yang dibebankan pada mata kuliah</w:t>
      </w:r>
      <w:r w:rsidRPr="00BB023A">
        <w:rPr>
          <w:bCs/>
          <w:iCs/>
          <w:szCs w:val="24"/>
          <w:lang w:val="id-ID"/>
        </w:rPr>
        <w:t xml:space="preserve"> adalah beberapa capaian pembelajaran lulusan program studi (CPL-PRODI) yang digunakan untuk pembentukan/pengembangan sebuah mata kuliah yang terdiri dari aspek sikap, ketrampulan umum, ketrampilan khusus dan pengetahuan.</w:t>
      </w:r>
    </w:p>
    <w:p w14:paraId="65DCC01D"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CP Mata kuliah (CPMK)</w:t>
      </w:r>
      <w:r w:rsidRPr="00BB023A">
        <w:rPr>
          <w:bCs/>
          <w:iCs/>
          <w:szCs w:val="24"/>
          <w:lang w:val="id-ID"/>
        </w:rPr>
        <w:t xml:space="preserve"> adalah kemampuan yang dijabarkan secara spesifik dari CPL yang dibebankan pada mata kuliah, dan bersifat spesifik terhadap bahan kajian atau materi pembelajaran mata kuliah tersebut.</w:t>
      </w:r>
    </w:p>
    <w:p w14:paraId="60C30C73"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Sub-CP Mata kuliah (Sub-CPMK)</w:t>
      </w:r>
      <w:r w:rsidRPr="00BB023A">
        <w:rPr>
          <w:bCs/>
          <w:iCs/>
          <w:szCs w:val="24"/>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35C1718B"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Indikator penilaian</w:t>
      </w:r>
      <w:r w:rsidRPr="00BB023A">
        <w:rPr>
          <w:bCs/>
          <w:iCs/>
          <w:szCs w:val="24"/>
          <w:lang w:val="id-ID"/>
        </w:rPr>
        <w:t xml:space="preserve"> kemampuan dalam proses maupun hasil belajar mahasiswa adalah pernyataan spesifik dan terukur yang mengidentifikasi kemampuan atau kinerja hasil belajar mahasiswa yang disertai bukti-bukti.</w:t>
      </w:r>
    </w:p>
    <w:p w14:paraId="592DAC33"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Kreteria Penilaian</w:t>
      </w:r>
      <w:r w:rsidRPr="00BB023A">
        <w:rPr>
          <w:bCs/>
          <w:iCs/>
          <w:szCs w:val="24"/>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4833FE0A"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 xml:space="preserve">Bentuk penilaian: </w:t>
      </w:r>
      <w:r w:rsidRPr="00BB023A">
        <w:rPr>
          <w:bCs/>
          <w:iCs/>
          <w:szCs w:val="24"/>
          <w:lang w:val="id-ID"/>
        </w:rPr>
        <w:t>tes dan non-tes.</w:t>
      </w:r>
    </w:p>
    <w:p w14:paraId="0DA5937D"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Bentuk pembelajaran:</w:t>
      </w:r>
      <w:r w:rsidRPr="00BB023A">
        <w:rPr>
          <w:bCs/>
          <w:iCs/>
          <w:szCs w:val="24"/>
          <w:lang w:val="id-ID"/>
        </w:rPr>
        <w:t>Kuliah, Responsi, Tutorial, Seminar atau yang setara, Praktikum, Praktik Studio, Praktik Bengkel, Praktik Lapangan, Penelitian, Pengabdian Kepada Masyarakat dan/atau bentuk pembelajaran lain yang setara.</w:t>
      </w:r>
    </w:p>
    <w:p w14:paraId="2417CB53"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Metode Pembelajaran:</w:t>
      </w:r>
      <w:r w:rsidRPr="00BB023A">
        <w:rPr>
          <w:bCs/>
          <w:iCs/>
          <w:szCs w:val="24"/>
          <w:lang w:val="id-ID"/>
        </w:rPr>
        <w:t>Small Group Discussion, Role-Play &amp; Simulation, Discovery Learning, Self-Directed Learning, Cooperative Learning, Collaborative Learning, Contextual Learning, Project Based Learning, dan metode lainnya yg setara.</w:t>
      </w:r>
    </w:p>
    <w:p w14:paraId="3FDFE95F"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 xml:space="preserve">Materi Pembelajaran </w:t>
      </w:r>
      <w:r w:rsidRPr="00BB023A">
        <w:rPr>
          <w:bCs/>
          <w:iCs/>
          <w:szCs w:val="24"/>
          <w:lang w:val="id-ID"/>
        </w:rPr>
        <w:t>adalah rincian atau uraian dari bahan kajian yg dapat disajikan dalam bentuk beberapa pokok dan sub-pokok bahasan.</w:t>
      </w:r>
    </w:p>
    <w:p w14:paraId="0C08C086"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Bobot penilaian</w:t>
      </w:r>
      <w:r w:rsidRPr="00BB023A">
        <w:rPr>
          <w:bCs/>
          <w:iCs/>
          <w:szCs w:val="24"/>
          <w:lang w:val="id-ID"/>
        </w:rPr>
        <w:t xml:space="preserve"> adalah prosentasi penilaian terhadap setiap pencapaian sub-CPMK yang besarnya proposional dengan tingkat kesulitan pencapaian sub-CPMK tsb., dan totalnya 100%.</w:t>
      </w:r>
    </w:p>
    <w:p w14:paraId="46CE9472" w14:textId="77777777" w:rsidR="00107F3F" w:rsidRPr="00BB023A" w:rsidRDefault="00107F3F" w:rsidP="00B919B9">
      <w:pPr>
        <w:numPr>
          <w:ilvl w:val="0"/>
          <w:numId w:val="14"/>
        </w:numPr>
        <w:spacing w:before="0" w:after="160" w:line="259" w:lineRule="auto"/>
        <w:rPr>
          <w:bCs/>
          <w:iCs/>
          <w:szCs w:val="24"/>
          <w:lang w:val="id-ID"/>
        </w:rPr>
      </w:pPr>
      <w:r w:rsidRPr="00BB023A">
        <w:rPr>
          <w:b/>
          <w:iCs/>
          <w:szCs w:val="24"/>
          <w:lang w:val="id-ID"/>
        </w:rPr>
        <w:t>TM</w:t>
      </w:r>
      <w:r w:rsidRPr="00BB023A">
        <w:rPr>
          <w:bCs/>
          <w:iCs/>
          <w:szCs w:val="24"/>
          <w:lang w:val="id-ID"/>
        </w:rPr>
        <w:t xml:space="preserve">=Tatap Muka, </w:t>
      </w:r>
      <w:r w:rsidRPr="00BB023A">
        <w:rPr>
          <w:b/>
          <w:bCs/>
          <w:iCs/>
          <w:szCs w:val="24"/>
          <w:lang w:val="id-ID"/>
        </w:rPr>
        <w:t>PT</w:t>
      </w:r>
      <w:r w:rsidRPr="00BB023A">
        <w:rPr>
          <w:bCs/>
          <w:iCs/>
          <w:szCs w:val="24"/>
          <w:lang w:val="id-ID"/>
        </w:rPr>
        <w:t xml:space="preserve">=Penugasan terstruktur, </w:t>
      </w:r>
      <w:r w:rsidRPr="00BB023A">
        <w:rPr>
          <w:b/>
          <w:bCs/>
          <w:iCs/>
          <w:szCs w:val="24"/>
          <w:lang w:val="id-ID"/>
        </w:rPr>
        <w:t>BM</w:t>
      </w:r>
      <w:r w:rsidRPr="00BB023A">
        <w:rPr>
          <w:bCs/>
          <w:iCs/>
          <w:szCs w:val="24"/>
          <w:lang w:val="id-ID"/>
        </w:rPr>
        <w:t>=Belajar mandiri</w:t>
      </w:r>
    </w:p>
    <w:p w14:paraId="7E21A2FD" w14:textId="77777777" w:rsidR="00107F3F" w:rsidRPr="00BB023A" w:rsidRDefault="00107F3F" w:rsidP="00107F3F">
      <w:pPr>
        <w:spacing w:before="0" w:after="160" w:line="259" w:lineRule="auto"/>
        <w:ind w:firstLine="0"/>
        <w:jc w:val="left"/>
        <w:rPr>
          <w:b/>
          <w:szCs w:val="24"/>
          <w:lang w:val="sv-SE"/>
        </w:rPr>
      </w:pPr>
    </w:p>
    <w:p w14:paraId="6B76D259" w14:textId="77777777" w:rsidR="00107F3F" w:rsidRPr="00BB023A" w:rsidRDefault="00107F3F" w:rsidP="00107F3F">
      <w:pPr>
        <w:spacing w:before="0" w:after="160" w:line="259" w:lineRule="auto"/>
        <w:ind w:firstLine="0"/>
        <w:jc w:val="left"/>
        <w:rPr>
          <w:b/>
          <w:szCs w:val="24"/>
          <w:lang w:val="sv-SE"/>
        </w:rPr>
      </w:pPr>
      <w:r w:rsidRPr="00BB023A">
        <w:rPr>
          <w:b/>
          <w:szCs w:val="24"/>
          <w:lang w:val="sv-SE"/>
        </w:rPr>
        <w:t>METODE PENILAIAN (KONTRAK PENILAIAN)</w:t>
      </w:r>
    </w:p>
    <w:p w14:paraId="487085B6" w14:textId="77777777" w:rsidR="00107F3F" w:rsidRPr="00BB023A" w:rsidRDefault="00107F3F" w:rsidP="00107F3F">
      <w:pPr>
        <w:spacing w:before="0" w:after="160" w:line="259" w:lineRule="auto"/>
        <w:ind w:firstLine="0"/>
        <w:jc w:val="left"/>
        <w:rPr>
          <w:szCs w:val="24"/>
          <w:lang w:val="sv-SE"/>
        </w:rPr>
      </w:pPr>
      <w:r w:rsidRPr="00BB023A">
        <w:rPr>
          <w:szCs w:val="24"/>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1FC667D1" w14:textId="77777777" w:rsidR="00107F3F" w:rsidRPr="00BB023A" w:rsidRDefault="00107F3F">
      <w:pPr>
        <w:numPr>
          <w:ilvl w:val="0"/>
          <w:numId w:val="15"/>
        </w:numPr>
        <w:spacing w:before="0" w:after="160" w:line="259" w:lineRule="auto"/>
        <w:jc w:val="left"/>
        <w:rPr>
          <w:szCs w:val="24"/>
          <w:lang w:val="en-SG"/>
        </w:rPr>
      </w:pPr>
      <w:r w:rsidRPr="00BB023A">
        <w:rPr>
          <w:szCs w:val="24"/>
          <w:lang w:val="en-SG"/>
        </w:rPr>
        <w:t>Tugas individu /quiz</w:t>
      </w:r>
    </w:p>
    <w:p w14:paraId="19898875" w14:textId="77777777" w:rsidR="00107F3F" w:rsidRPr="00BB023A" w:rsidRDefault="00107F3F" w:rsidP="00107F3F">
      <w:pPr>
        <w:spacing w:before="0" w:after="160" w:line="259" w:lineRule="auto"/>
        <w:ind w:firstLine="0"/>
        <w:jc w:val="left"/>
        <w:rPr>
          <w:szCs w:val="24"/>
          <w:lang w:val="en-SG"/>
        </w:rPr>
      </w:pPr>
      <w:r w:rsidRPr="00BB023A">
        <w:rPr>
          <w:szCs w:val="24"/>
          <w:lang w:val="en-SG"/>
        </w:rPr>
        <w:t>Tugas akan diberikan kepada mahasiswa berdasarkan kebutuhan perkuliahan. Tugas ini diberikan untuk menjamin bahwa mahasiswa memiliki kemampuan untuk belajar mandiri, baik secara individu maupun secara kelompok.</w:t>
      </w:r>
    </w:p>
    <w:p w14:paraId="4C44A793" w14:textId="77777777" w:rsidR="00107F3F" w:rsidRPr="00BB023A" w:rsidRDefault="00107F3F" w:rsidP="00107F3F">
      <w:pPr>
        <w:spacing w:before="0" w:after="160" w:line="259" w:lineRule="auto"/>
        <w:ind w:firstLine="0"/>
        <w:jc w:val="left"/>
        <w:rPr>
          <w:szCs w:val="24"/>
          <w:lang w:val="en-SG"/>
        </w:rPr>
      </w:pPr>
      <w:r w:rsidRPr="00BB023A">
        <w:rPr>
          <w:szCs w:val="24"/>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107F3F" w:rsidRPr="00BB023A" w14:paraId="7DD0913C" w14:textId="77777777" w:rsidTr="00D313DD">
        <w:tc>
          <w:tcPr>
            <w:tcW w:w="10975" w:type="dxa"/>
            <w:vAlign w:val="center"/>
          </w:tcPr>
          <w:p w14:paraId="00DD9FA7" w14:textId="77777777" w:rsidR="00107F3F" w:rsidRPr="00BB023A" w:rsidRDefault="00107F3F" w:rsidP="00D313DD">
            <w:pPr>
              <w:spacing w:before="0" w:after="0" w:line="259" w:lineRule="auto"/>
              <w:ind w:firstLine="0"/>
              <w:jc w:val="left"/>
              <w:rPr>
                <w:rFonts w:eastAsiaTheme="minorHAnsi"/>
                <w:b/>
                <w:bCs/>
                <w:lang w:val="en-SG"/>
              </w:rPr>
            </w:pPr>
            <w:r w:rsidRPr="00BB023A">
              <w:rPr>
                <w:rFonts w:eastAsiaTheme="minorHAnsi"/>
                <w:b/>
                <w:bCs/>
                <w:lang w:val="en-SG"/>
              </w:rPr>
              <w:t>Aspek yang dinilai</w:t>
            </w:r>
          </w:p>
        </w:tc>
        <w:tc>
          <w:tcPr>
            <w:tcW w:w="851" w:type="dxa"/>
            <w:vAlign w:val="center"/>
          </w:tcPr>
          <w:p w14:paraId="514276B3" w14:textId="77777777" w:rsidR="00107F3F" w:rsidRPr="00BB023A" w:rsidRDefault="00107F3F" w:rsidP="00D313DD">
            <w:pPr>
              <w:spacing w:before="0" w:after="0" w:line="259" w:lineRule="auto"/>
              <w:ind w:firstLine="0"/>
              <w:jc w:val="left"/>
              <w:rPr>
                <w:rFonts w:eastAsiaTheme="minorHAnsi"/>
                <w:b/>
                <w:bCs/>
                <w:lang w:val="en-SG"/>
              </w:rPr>
            </w:pPr>
            <w:r w:rsidRPr="00BB023A">
              <w:rPr>
                <w:rFonts w:eastAsiaTheme="minorHAnsi"/>
                <w:b/>
                <w:bCs/>
                <w:lang w:val="en-SG"/>
              </w:rPr>
              <w:t>Skor</w:t>
            </w:r>
          </w:p>
        </w:tc>
      </w:tr>
      <w:tr w:rsidR="00107F3F" w:rsidRPr="00BB023A" w14:paraId="25D2701A" w14:textId="77777777" w:rsidTr="00D313DD">
        <w:tc>
          <w:tcPr>
            <w:tcW w:w="11826" w:type="dxa"/>
            <w:gridSpan w:val="2"/>
          </w:tcPr>
          <w:p w14:paraId="456098CB" w14:textId="77777777" w:rsidR="00107F3F" w:rsidRPr="00BB023A" w:rsidRDefault="00107F3F" w:rsidP="00D313DD">
            <w:pPr>
              <w:spacing w:before="0" w:after="0" w:line="259" w:lineRule="auto"/>
              <w:ind w:firstLine="0"/>
              <w:jc w:val="left"/>
              <w:rPr>
                <w:rFonts w:eastAsiaTheme="minorHAnsi"/>
                <w:lang w:val="en-SG"/>
              </w:rPr>
            </w:pPr>
            <w:proofErr w:type="gramStart"/>
            <w:r w:rsidRPr="00BB023A">
              <w:rPr>
                <w:rFonts w:eastAsiaTheme="minorHAnsi"/>
                <w:lang w:val="en-SG"/>
              </w:rPr>
              <w:t>Sistematika  dan</w:t>
            </w:r>
            <w:proofErr w:type="gramEnd"/>
            <w:r w:rsidRPr="00BB023A">
              <w:rPr>
                <w:rFonts w:eastAsiaTheme="minorHAnsi"/>
                <w:lang w:val="en-SG"/>
              </w:rPr>
              <w:t xml:space="preserve"> Ketepatan Penyelesaian</w:t>
            </w:r>
          </w:p>
        </w:tc>
      </w:tr>
      <w:tr w:rsidR="00107F3F" w:rsidRPr="00BB023A" w14:paraId="3E607B08" w14:textId="77777777" w:rsidTr="00D313DD">
        <w:tc>
          <w:tcPr>
            <w:tcW w:w="10975" w:type="dxa"/>
          </w:tcPr>
          <w:p w14:paraId="15234C72" w14:textId="77777777" w:rsidR="00107F3F" w:rsidRPr="00BB023A" w:rsidRDefault="00107F3F">
            <w:pPr>
              <w:numPr>
                <w:ilvl w:val="0"/>
                <w:numId w:val="16"/>
              </w:numPr>
              <w:spacing w:before="0" w:after="0" w:line="259" w:lineRule="auto"/>
              <w:jc w:val="left"/>
              <w:rPr>
                <w:rFonts w:eastAsiaTheme="minorHAnsi"/>
                <w:lang w:val="en-SG"/>
              </w:rPr>
            </w:pPr>
            <w:r w:rsidRPr="00BB023A">
              <w:rPr>
                <w:rFonts w:eastAsiaTheme="minorHAnsi"/>
                <w:lang w:val="en-SG"/>
              </w:rPr>
              <w:t>Menuliskan apa yang diketahui, ditanyakan, dan kebenaran langkah penyelesaian</w:t>
            </w:r>
          </w:p>
        </w:tc>
        <w:tc>
          <w:tcPr>
            <w:tcW w:w="851" w:type="dxa"/>
            <w:vAlign w:val="center"/>
          </w:tcPr>
          <w:p w14:paraId="06387155" w14:textId="77777777" w:rsidR="00107F3F" w:rsidRPr="00BB023A" w:rsidRDefault="00107F3F" w:rsidP="00D313DD">
            <w:pPr>
              <w:spacing w:before="0" w:after="0" w:line="259" w:lineRule="auto"/>
              <w:ind w:firstLine="0"/>
              <w:jc w:val="center"/>
              <w:rPr>
                <w:rFonts w:eastAsiaTheme="minorHAnsi"/>
                <w:lang w:val="en-SG"/>
              </w:rPr>
            </w:pPr>
            <w:r w:rsidRPr="00BB023A">
              <w:rPr>
                <w:rFonts w:eastAsiaTheme="minorHAnsi"/>
                <w:lang w:val="en-SG"/>
              </w:rPr>
              <w:t>5</w:t>
            </w:r>
          </w:p>
        </w:tc>
      </w:tr>
      <w:tr w:rsidR="00107F3F" w:rsidRPr="00BB023A" w14:paraId="1FC21018" w14:textId="77777777" w:rsidTr="00D313DD">
        <w:tc>
          <w:tcPr>
            <w:tcW w:w="10975" w:type="dxa"/>
          </w:tcPr>
          <w:p w14:paraId="165CC1BE" w14:textId="77777777" w:rsidR="00107F3F" w:rsidRPr="00BB023A" w:rsidRDefault="00107F3F">
            <w:pPr>
              <w:numPr>
                <w:ilvl w:val="0"/>
                <w:numId w:val="16"/>
              </w:numPr>
              <w:spacing w:before="0" w:after="0" w:line="259" w:lineRule="auto"/>
              <w:jc w:val="left"/>
              <w:rPr>
                <w:rFonts w:eastAsiaTheme="minorHAnsi"/>
                <w:lang w:val="en-SG"/>
              </w:rPr>
            </w:pPr>
            <w:r w:rsidRPr="00BB023A">
              <w:rPr>
                <w:rFonts w:eastAsiaTheme="minorHAnsi"/>
                <w:lang w:val="en-SG"/>
              </w:rPr>
              <w:t>Menuliskan apa yang diketahui dan kebenaran langkah penyelesaian</w:t>
            </w:r>
          </w:p>
        </w:tc>
        <w:tc>
          <w:tcPr>
            <w:tcW w:w="851" w:type="dxa"/>
            <w:vAlign w:val="center"/>
          </w:tcPr>
          <w:p w14:paraId="7F8155B5" w14:textId="77777777" w:rsidR="00107F3F" w:rsidRPr="00BB023A" w:rsidRDefault="00107F3F" w:rsidP="00D313DD">
            <w:pPr>
              <w:spacing w:before="0" w:after="0" w:line="259" w:lineRule="auto"/>
              <w:ind w:firstLine="0"/>
              <w:jc w:val="center"/>
              <w:rPr>
                <w:rFonts w:eastAsiaTheme="minorHAnsi"/>
                <w:lang w:val="en-SG"/>
              </w:rPr>
            </w:pPr>
            <w:r w:rsidRPr="00BB023A">
              <w:rPr>
                <w:rFonts w:eastAsiaTheme="minorHAnsi"/>
                <w:lang w:val="en-SG"/>
              </w:rPr>
              <w:t>4</w:t>
            </w:r>
          </w:p>
        </w:tc>
      </w:tr>
      <w:tr w:rsidR="00107F3F" w:rsidRPr="00BB023A" w14:paraId="54235B3C" w14:textId="77777777" w:rsidTr="00D313DD">
        <w:tc>
          <w:tcPr>
            <w:tcW w:w="10975" w:type="dxa"/>
          </w:tcPr>
          <w:p w14:paraId="72F02EA0" w14:textId="77777777" w:rsidR="00107F3F" w:rsidRPr="00BB023A" w:rsidRDefault="00107F3F">
            <w:pPr>
              <w:numPr>
                <w:ilvl w:val="0"/>
                <w:numId w:val="16"/>
              </w:numPr>
              <w:spacing w:before="0" w:after="0" w:line="259" w:lineRule="auto"/>
              <w:jc w:val="left"/>
              <w:rPr>
                <w:rFonts w:eastAsiaTheme="minorHAnsi"/>
                <w:lang w:val="en-SG"/>
              </w:rPr>
            </w:pPr>
            <w:r w:rsidRPr="00BB023A">
              <w:rPr>
                <w:rFonts w:eastAsiaTheme="minorHAnsi"/>
                <w:lang w:val="en-SG"/>
              </w:rPr>
              <w:t>Menuliskan apa yang diketahui, ditanyakan, dan terdapat maksimal dua langkah penyelesaian yang salah</w:t>
            </w:r>
          </w:p>
        </w:tc>
        <w:tc>
          <w:tcPr>
            <w:tcW w:w="851" w:type="dxa"/>
            <w:vAlign w:val="center"/>
          </w:tcPr>
          <w:p w14:paraId="03399C07" w14:textId="77777777" w:rsidR="00107F3F" w:rsidRPr="00BB023A" w:rsidRDefault="00107F3F" w:rsidP="00D313DD">
            <w:pPr>
              <w:spacing w:before="0" w:after="0" w:line="259" w:lineRule="auto"/>
              <w:ind w:firstLine="0"/>
              <w:jc w:val="center"/>
              <w:rPr>
                <w:rFonts w:eastAsiaTheme="minorHAnsi"/>
                <w:lang w:val="en-SG"/>
              </w:rPr>
            </w:pPr>
            <w:r w:rsidRPr="00BB023A">
              <w:rPr>
                <w:rFonts w:eastAsiaTheme="minorHAnsi"/>
                <w:lang w:val="en-SG"/>
              </w:rPr>
              <w:t>3</w:t>
            </w:r>
          </w:p>
        </w:tc>
      </w:tr>
      <w:tr w:rsidR="00107F3F" w:rsidRPr="00BB023A" w14:paraId="0C0D8A94" w14:textId="77777777" w:rsidTr="00D313DD">
        <w:tc>
          <w:tcPr>
            <w:tcW w:w="10975" w:type="dxa"/>
          </w:tcPr>
          <w:p w14:paraId="6B6FEA75" w14:textId="77777777" w:rsidR="00107F3F" w:rsidRPr="00BB023A" w:rsidRDefault="00107F3F">
            <w:pPr>
              <w:numPr>
                <w:ilvl w:val="0"/>
                <w:numId w:val="16"/>
              </w:numPr>
              <w:spacing w:before="0" w:after="0" w:line="259" w:lineRule="auto"/>
              <w:jc w:val="left"/>
              <w:rPr>
                <w:rFonts w:eastAsiaTheme="minorHAnsi"/>
                <w:lang w:val="en-SG"/>
              </w:rPr>
            </w:pPr>
            <w:r w:rsidRPr="00BB023A">
              <w:rPr>
                <w:rFonts w:eastAsiaTheme="minorHAnsi"/>
                <w:lang w:val="en-SG"/>
              </w:rPr>
              <w:t>Hanya menuliskan langkah penyelesaian yang tepat</w:t>
            </w:r>
          </w:p>
        </w:tc>
        <w:tc>
          <w:tcPr>
            <w:tcW w:w="851" w:type="dxa"/>
            <w:vAlign w:val="center"/>
          </w:tcPr>
          <w:p w14:paraId="3F827D4B" w14:textId="77777777" w:rsidR="00107F3F" w:rsidRPr="00BB023A" w:rsidRDefault="00107F3F" w:rsidP="00D313DD">
            <w:pPr>
              <w:spacing w:before="0" w:after="0" w:line="259" w:lineRule="auto"/>
              <w:ind w:firstLine="0"/>
              <w:jc w:val="center"/>
              <w:rPr>
                <w:rFonts w:eastAsiaTheme="minorHAnsi"/>
                <w:lang w:val="en-SG"/>
              </w:rPr>
            </w:pPr>
            <w:r w:rsidRPr="00BB023A">
              <w:rPr>
                <w:rFonts w:eastAsiaTheme="minorHAnsi"/>
                <w:lang w:val="en-SG"/>
              </w:rPr>
              <w:t>2</w:t>
            </w:r>
          </w:p>
        </w:tc>
      </w:tr>
      <w:tr w:rsidR="00107F3F" w:rsidRPr="00BB023A" w14:paraId="065FC87F" w14:textId="77777777" w:rsidTr="00D313DD">
        <w:tc>
          <w:tcPr>
            <w:tcW w:w="10975" w:type="dxa"/>
          </w:tcPr>
          <w:p w14:paraId="7E8A0B8E" w14:textId="77777777" w:rsidR="00107F3F" w:rsidRPr="00BB023A" w:rsidRDefault="00107F3F">
            <w:pPr>
              <w:numPr>
                <w:ilvl w:val="0"/>
                <w:numId w:val="16"/>
              </w:numPr>
              <w:spacing w:before="0" w:after="0" w:line="259" w:lineRule="auto"/>
              <w:jc w:val="left"/>
              <w:rPr>
                <w:rFonts w:eastAsiaTheme="minorHAnsi"/>
                <w:lang w:val="en-SG"/>
              </w:rPr>
            </w:pPr>
            <w:r w:rsidRPr="00BB023A">
              <w:rPr>
                <w:rFonts w:eastAsiaTheme="minorHAnsi"/>
                <w:lang w:val="en-SG"/>
              </w:rPr>
              <w:t>Hanya menuliskan langkah penyelesaian namun tidak tepat</w:t>
            </w:r>
          </w:p>
        </w:tc>
        <w:tc>
          <w:tcPr>
            <w:tcW w:w="851" w:type="dxa"/>
            <w:vAlign w:val="center"/>
          </w:tcPr>
          <w:p w14:paraId="10EA44D8" w14:textId="77777777" w:rsidR="00107F3F" w:rsidRPr="00BB023A" w:rsidRDefault="00107F3F" w:rsidP="00D313DD">
            <w:pPr>
              <w:spacing w:before="0" w:after="0" w:line="259" w:lineRule="auto"/>
              <w:ind w:firstLine="0"/>
              <w:jc w:val="center"/>
              <w:rPr>
                <w:rFonts w:eastAsiaTheme="minorHAnsi"/>
                <w:lang w:val="en-SG"/>
              </w:rPr>
            </w:pPr>
            <w:r w:rsidRPr="00BB023A">
              <w:rPr>
                <w:rFonts w:eastAsiaTheme="minorHAnsi"/>
                <w:lang w:val="en-SG"/>
              </w:rPr>
              <w:t>1</w:t>
            </w:r>
          </w:p>
        </w:tc>
      </w:tr>
      <w:tr w:rsidR="00107F3F" w:rsidRPr="00BB023A" w14:paraId="3749D039" w14:textId="77777777" w:rsidTr="00D313DD">
        <w:tc>
          <w:tcPr>
            <w:tcW w:w="10975" w:type="dxa"/>
          </w:tcPr>
          <w:p w14:paraId="239B6231" w14:textId="77777777" w:rsidR="00107F3F" w:rsidRPr="00BB023A" w:rsidRDefault="00107F3F">
            <w:pPr>
              <w:numPr>
                <w:ilvl w:val="0"/>
                <w:numId w:val="16"/>
              </w:numPr>
              <w:spacing w:before="0" w:after="0" w:line="259" w:lineRule="auto"/>
              <w:jc w:val="left"/>
              <w:rPr>
                <w:rFonts w:eastAsiaTheme="minorHAnsi"/>
                <w:lang w:val="en-SG"/>
              </w:rPr>
            </w:pPr>
            <w:r w:rsidRPr="00BB023A">
              <w:rPr>
                <w:rFonts w:eastAsiaTheme="minorHAnsi"/>
                <w:lang w:val="en-SG"/>
              </w:rPr>
              <w:t>Tidak mengerjakan tugas</w:t>
            </w:r>
          </w:p>
        </w:tc>
        <w:tc>
          <w:tcPr>
            <w:tcW w:w="851" w:type="dxa"/>
            <w:vAlign w:val="center"/>
          </w:tcPr>
          <w:p w14:paraId="1B12B22B" w14:textId="77777777" w:rsidR="00107F3F" w:rsidRPr="00BB023A" w:rsidRDefault="00107F3F" w:rsidP="00D313DD">
            <w:pPr>
              <w:spacing w:before="0" w:after="0" w:line="259" w:lineRule="auto"/>
              <w:ind w:firstLine="0"/>
              <w:jc w:val="center"/>
              <w:rPr>
                <w:rFonts w:eastAsiaTheme="minorHAnsi"/>
                <w:lang w:val="en-SG"/>
              </w:rPr>
            </w:pPr>
            <w:r w:rsidRPr="00BB023A">
              <w:rPr>
                <w:rFonts w:eastAsiaTheme="minorHAnsi"/>
                <w:lang w:val="en-SG"/>
              </w:rPr>
              <w:t>0</w:t>
            </w:r>
          </w:p>
        </w:tc>
      </w:tr>
    </w:tbl>
    <w:p w14:paraId="25C5E1D1" w14:textId="77777777" w:rsidR="00107F3F" w:rsidRPr="00BB023A" w:rsidRDefault="00107F3F">
      <w:pPr>
        <w:numPr>
          <w:ilvl w:val="0"/>
          <w:numId w:val="15"/>
        </w:numPr>
        <w:spacing w:before="0" w:after="160" w:line="259" w:lineRule="auto"/>
        <w:jc w:val="left"/>
        <w:rPr>
          <w:szCs w:val="24"/>
          <w:lang w:val="en-SG"/>
        </w:rPr>
      </w:pPr>
      <w:r w:rsidRPr="00BB023A">
        <w:rPr>
          <w:szCs w:val="24"/>
          <w:lang w:val="en-SG"/>
        </w:rPr>
        <w:t xml:space="preserve">Tugas Kelompok </w:t>
      </w:r>
    </w:p>
    <w:p w14:paraId="3374D0DD" w14:textId="77777777" w:rsidR="00107F3F" w:rsidRPr="00BB023A" w:rsidRDefault="00107F3F" w:rsidP="00107F3F">
      <w:pPr>
        <w:spacing w:before="0" w:after="160" w:line="259" w:lineRule="auto"/>
        <w:ind w:firstLine="0"/>
        <w:jc w:val="left"/>
        <w:rPr>
          <w:szCs w:val="24"/>
          <w:lang w:val="en-SG"/>
        </w:rPr>
      </w:pPr>
      <w:r w:rsidRPr="00BB023A">
        <w:rPr>
          <w:szCs w:val="24"/>
          <w:lang w:val="en-SG"/>
        </w:rPr>
        <w:t>Tugas Kelompok diberikan selama perkuliahan. Tugas kelompok dalam bentuk persentasi ini digunakan untuk menilai pemahaman yang dicapai mahasiswa terhadap suatu pokok bahasan.</w:t>
      </w:r>
    </w:p>
    <w:p w14:paraId="237D8222" w14:textId="77777777" w:rsidR="00107F3F" w:rsidRPr="00BB023A" w:rsidRDefault="00107F3F" w:rsidP="00107F3F">
      <w:pPr>
        <w:spacing w:before="0" w:after="160" w:line="259" w:lineRule="auto"/>
        <w:ind w:firstLine="0"/>
        <w:jc w:val="left"/>
        <w:rPr>
          <w:szCs w:val="24"/>
          <w:lang w:val="en-SG"/>
        </w:rPr>
      </w:pPr>
      <w:r w:rsidRPr="00BB023A">
        <w:rPr>
          <w:szCs w:val="24"/>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729"/>
      </w:tblGrid>
      <w:tr w:rsidR="00107F3F" w:rsidRPr="00BB023A" w14:paraId="4480D401" w14:textId="77777777" w:rsidTr="00D313DD">
        <w:tc>
          <w:tcPr>
            <w:tcW w:w="9133" w:type="dxa"/>
            <w:vAlign w:val="center"/>
          </w:tcPr>
          <w:p w14:paraId="20F60FA5" w14:textId="77777777" w:rsidR="00107F3F" w:rsidRPr="00BB023A" w:rsidRDefault="00107F3F" w:rsidP="00D313DD">
            <w:pPr>
              <w:spacing w:before="0" w:after="160" w:line="259" w:lineRule="auto"/>
              <w:ind w:firstLine="0"/>
              <w:jc w:val="left"/>
              <w:rPr>
                <w:rFonts w:eastAsiaTheme="minorHAnsi"/>
                <w:b/>
                <w:bCs/>
                <w:lang w:val="en-SG"/>
              </w:rPr>
            </w:pPr>
            <w:r w:rsidRPr="00BB023A">
              <w:rPr>
                <w:rFonts w:eastAsiaTheme="minorHAnsi"/>
                <w:b/>
                <w:bCs/>
                <w:lang w:val="en-SG"/>
              </w:rPr>
              <w:t>Aspek yang dinilai</w:t>
            </w:r>
          </w:p>
        </w:tc>
        <w:tc>
          <w:tcPr>
            <w:tcW w:w="621" w:type="dxa"/>
            <w:vAlign w:val="center"/>
          </w:tcPr>
          <w:p w14:paraId="1AC2F6C0" w14:textId="77777777" w:rsidR="00107F3F" w:rsidRPr="00BB023A" w:rsidRDefault="00107F3F" w:rsidP="00D313DD">
            <w:pPr>
              <w:spacing w:before="0" w:after="160" w:line="259" w:lineRule="auto"/>
              <w:ind w:firstLine="0"/>
              <w:jc w:val="left"/>
              <w:rPr>
                <w:rFonts w:eastAsiaTheme="minorHAnsi"/>
                <w:b/>
                <w:bCs/>
                <w:lang w:val="en-SG"/>
              </w:rPr>
            </w:pPr>
            <w:r w:rsidRPr="00BB023A">
              <w:rPr>
                <w:rFonts w:eastAsiaTheme="minorHAnsi"/>
                <w:b/>
                <w:bCs/>
                <w:lang w:val="en-SG"/>
              </w:rPr>
              <w:t>Skor</w:t>
            </w:r>
          </w:p>
        </w:tc>
      </w:tr>
      <w:tr w:rsidR="00107F3F" w:rsidRPr="00BB023A" w14:paraId="6E55921D" w14:textId="77777777" w:rsidTr="00D313DD">
        <w:tc>
          <w:tcPr>
            <w:tcW w:w="9754" w:type="dxa"/>
            <w:gridSpan w:val="2"/>
          </w:tcPr>
          <w:p w14:paraId="1D52034E" w14:textId="77777777" w:rsidR="00107F3F" w:rsidRPr="00BB023A" w:rsidRDefault="00107F3F" w:rsidP="00D313DD">
            <w:pPr>
              <w:spacing w:before="0" w:after="160" w:line="259" w:lineRule="auto"/>
              <w:ind w:firstLine="0"/>
              <w:jc w:val="left"/>
              <w:rPr>
                <w:rFonts w:eastAsiaTheme="minorHAnsi"/>
                <w:lang w:val="en-SG"/>
              </w:rPr>
            </w:pPr>
            <w:r w:rsidRPr="00BB023A">
              <w:rPr>
                <w:rFonts w:eastAsiaTheme="minorHAnsi"/>
                <w:lang w:val="en-SG"/>
              </w:rPr>
              <w:t>Performa Hasil Kerja</w:t>
            </w:r>
          </w:p>
        </w:tc>
      </w:tr>
      <w:tr w:rsidR="00107F3F" w:rsidRPr="00BB023A" w14:paraId="40F37098" w14:textId="77777777" w:rsidTr="00D313DD">
        <w:tc>
          <w:tcPr>
            <w:tcW w:w="9133" w:type="dxa"/>
          </w:tcPr>
          <w:p w14:paraId="63D34703" w14:textId="77777777" w:rsidR="00107F3F" w:rsidRPr="00BB023A" w:rsidRDefault="00107F3F">
            <w:pPr>
              <w:numPr>
                <w:ilvl w:val="0"/>
                <w:numId w:val="16"/>
              </w:numPr>
              <w:spacing w:before="0" w:after="160" w:line="259" w:lineRule="auto"/>
              <w:jc w:val="left"/>
              <w:rPr>
                <w:rFonts w:eastAsiaTheme="minorHAnsi"/>
                <w:lang w:val="en-SG"/>
              </w:rPr>
            </w:pPr>
            <w:r w:rsidRPr="00BB023A">
              <w:rPr>
                <w:rFonts w:eastAsiaTheme="minorHAnsi"/>
                <w:lang w:val="en-SG"/>
              </w:rPr>
              <w:t>Mahasiswa memprentasikan hasil kerja dengan rasa percaya diri, semua penjelasan mudah dipahami, serta mampu menjawab pertanyaan yang diajukan dengan baik</w:t>
            </w:r>
          </w:p>
        </w:tc>
        <w:tc>
          <w:tcPr>
            <w:tcW w:w="621" w:type="dxa"/>
            <w:vAlign w:val="center"/>
          </w:tcPr>
          <w:p w14:paraId="3B582E42" w14:textId="77777777" w:rsidR="00107F3F" w:rsidRPr="00BB023A" w:rsidRDefault="00107F3F" w:rsidP="00D313DD">
            <w:pPr>
              <w:spacing w:before="0" w:after="160" w:line="259" w:lineRule="auto"/>
              <w:ind w:firstLine="0"/>
              <w:jc w:val="center"/>
              <w:rPr>
                <w:rFonts w:eastAsiaTheme="minorHAnsi"/>
                <w:lang w:val="en-SG"/>
              </w:rPr>
            </w:pPr>
            <w:r w:rsidRPr="00BB023A">
              <w:rPr>
                <w:rFonts w:eastAsiaTheme="minorHAnsi"/>
                <w:lang w:val="en-SG"/>
              </w:rPr>
              <w:t>3</w:t>
            </w:r>
          </w:p>
        </w:tc>
      </w:tr>
      <w:tr w:rsidR="00107F3F" w:rsidRPr="00BB023A" w14:paraId="00DB4DF8" w14:textId="77777777" w:rsidTr="00D313DD">
        <w:tc>
          <w:tcPr>
            <w:tcW w:w="9133" w:type="dxa"/>
          </w:tcPr>
          <w:p w14:paraId="56335028" w14:textId="77777777" w:rsidR="00107F3F" w:rsidRPr="00BB023A" w:rsidRDefault="00107F3F">
            <w:pPr>
              <w:numPr>
                <w:ilvl w:val="0"/>
                <w:numId w:val="16"/>
              </w:numPr>
              <w:spacing w:before="0" w:after="160" w:line="259" w:lineRule="auto"/>
              <w:jc w:val="left"/>
              <w:rPr>
                <w:rFonts w:eastAsiaTheme="minorHAnsi"/>
                <w:lang w:val="en-SG"/>
              </w:rPr>
            </w:pPr>
            <w:r w:rsidRPr="00BB023A">
              <w:rPr>
                <w:rFonts w:eastAsiaTheme="minorHAnsi"/>
                <w:lang w:val="en-SG"/>
              </w:rPr>
              <w:t xml:space="preserve">Mahasiswa </w:t>
            </w:r>
            <w:r w:rsidRPr="00BB023A">
              <w:rPr>
                <w:rFonts w:eastAsiaTheme="minorHAnsi"/>
                <w:lang w:val="id-ID"/>
              </w:rPr>
              <w:t>memprentasikan hasil kerja cukup percaya diri, beberapa penjelasan mudah dipahami, serta cukup mampu menjawab pertanyaan yang diajukan</w:t>
            </w:r>
          </w:p>
        </w:tc>
        <w:tc>
          <w:tcPr>
            <w:tcW w:w="621" w:type="dxa"/>
            <w:vAlign w:val="center"/>
          </w:tcPr>
          <w:p w14:paraId="0996FFAD" w14:textId="77777777" w:rsidR="00107F3F" w:rsidRPr="00BB023A" w:rsidRDefault="00107F3F" w:rsidP="00D313DD">
            <w:pPr>
              <w:spacing w:before="0" w:after="160" w:line="259" w:lineRule="auto"/>
              <w:ind w:firstLine="0"/>
              <w:jc w:val="center"/>
              <w:rPr>
                <w:rFonts w:eastAsiaTheme="minorHAnsi"/>
                <w:lang w:val="en-SG"/>
              </w:rPr>
            </w:pPr>
            <w:r w:rsidRPr="00BB023A">
              <w:rPr>
                <w:rFonts w:eastAsiaTheme="minorHAnsi"/>
                <w:lang w:val="en-SG"/>
              </w:rPr>
              <w:t>2</w:t>
            </w:r>
          </w:p>
        </w:tc>
      </w:tr>
      <w:tr w:rsidR="00107F3F" w:rsidRPr="00BB023A" w14:paraId="5CCBECA0" w14:textId="77777777" w:rsidTr="00D313DD">
        <w:tc>
          <w:tcPr>
            <w:tcW w:w="9133" w:type="dxa"/>
          </w:tcPr>
          <w:p w14:paraId="784AC675" w14:textId="77777777" w:rsidR="00107F3F" w:rsidRPr="00BB023A" w:rsidRDefault="00107F3F">
            <w:pPr>
              <w:numPr>
                <w:ilvl w:val="0"/>
                <w:numId w:val="16"/>
              </w:numPr>
              <w:spacing w:before="0" w:after="160" w:line="259" w:lineRule="auto"/>
              <w:jc w:val="left"/>
              <w:rPr>
                <w:rFonts w:eastAsiaTheme="minorHAnsi"/>
                <w:lang w:val="en-SG"/>
              </w:rPr>
            </w:pPr>
            <w:r w:rsidRPr="00BB023A">
              <w:rPr>
                <w:rFonts w:eastAsiaTheme="minorHAnsi"/>
                <w:lang w:val="en-SG"/>
              </w:rPr>
              <w:t xml:space="preserve">Mahasiswa </w:t>
            </w:r>
            <w:r w:rsidRPr="00BB023A">
              <w:rPr>
                <w:rFonts w:eastAsiaTheme="minorHAnsi"/>
                <w:lang w:val="id-ID"/>
              </w:rPr>
              <w:t>memprentasikan hasil kerja namun dengan penjelasan yang agak sulit dipahami serta mengalami kesulitan ketika menjawab pertanyaan yang diajukan</w:t>
            </w:r>
          </w:p>
        </w:tc>
        <w:tc>
          <w:tcPr>
            <w:tcW w:w="621" w:type="dxa"/>
            <w:vAlign w:val="center"/>
          </w:tcPr>
          <w:p w14:paraId="67AC6C84" w14:textId="77777777" w:rsidR="00107F3F" w:rsidRPr="00BB023A" w:rsidRDefault="00107F3F" w:rsidP="00D313DD">
            <w:pPr>
              <w:spacing w:before="0" w:after="160" w:line="259" w:lineRule="auto"/>
              <w:ind w:firstLine="0"/>
              <w:jc w:val="center"/>
              <w:rPr>
                <w:rFonts w:eastAsiaTheme="minorHAnsi"/>
                <w:lang w:val="en-SG"/>
              </w:rPr>
            </w:pPr>
            <w:r w:rsidRPr="00BB023A">
              <w:rPr>
                <w:rFonts w:eastAsiaTheme="minorHAnsi"/>
                <w:lang w:val="en-SG"/>
              </w:rPr>
              <w:t>1</w:t>
            </w:r>
          </w:p>
        </w:tc>
      </w:tr>
      <w:tr w:rsidR="00107F3F" w:rsidRPr="00BB023A" w14:paraId="4AC630B6" w14:textId="77777777" w:rsidTr="00D313DD">
        <w:tc>
          <w:tcPr>
            <w:tcW w:w="9133" w:type="dxa"/>
          </w:tcPr>
          <w:p w14:paraId="1641ACD0" w14:textId="77777777" w:rsidR="00107F3F" w:rsidRPr="00BB023A" w:rsidRDefault="00107F3F">
            <w:pPr>
              <w:numPr>
                <w:ilvl w:val="0"/>
                <w:numId w:val="16"/>
              </w:numPr>
              <w:spacing w:before="0" w:after="160" w:line="259" w:lineRule="auto"/>
              <w:jc w:val="left"/>
              <w:rPr>
                <w:rFonts w:eastAsiaTheme="minorHAnsi"/>
                <w:lang w:val="en-SG"/>
              </w:rPr>
            </w:pPr>
            <w:r w:rsidRPr="00BB023A">
              <w:rPr>
                <w:rFonts w:eastAsiaTheme="minorHAnsi"/>
                <w:lang w:val="en-SG"/>
              </w:rPr>
              <w:t>Tidak menampilkan performa</w:t>
            </w:r>
          </w:p>
        </w:tc>
        <w:tc>
          <w:tcPr>
            <w:tcW w:w="621" w:type="dxa"/>
            <w:vAlign w:val="center"/>
          </w:tcPr>
          <w:p w14:paraId="708F769C" w14:textId="77777777" w:rsidR="00107F3F" w:rsidRPr="00BB023A" w:rsidRDefault="00107F3F" w:rsidP="00D313DD">
            <w:pPr>
              <w:spacing w:before="0" w:after="160" w:line="259" w:lineRule="auto"/>
              <w:ind w:firstLine="0"/>
              <w:jc w:val="center"/>
              <w:rPr>
                <w:rFonts w:eastAsiaTheme="minorHAnsi"/>
                <w:lang w:val="en-SG"/>
              </w:rPr>
            </w:pPr>
            <w:r w:rsidRPr="00BB023A">
              <w:rPr>
                <w:rFonts w:eastAsiaTheme="minorHAnsi"/>
                <w:lang w:val="en-SG"/>
              </w:rPr>
              <w:t>0</w:t>
            </w:r>
          </w:p>
        </w:tc>
      </w:tr>
    </w:tbl>
    <w:p w14:paraId="3047A1A4" w14:textId="77777777" w:rsidR="00107F3F" w:rsidRPr="00BB023A" w:rsidRDefault="00107F3F" w:rsidP="00107F3F">
      <w:pPr>
        <w:spacing w:before="0" w:after="160" w:line="259" w:lineRule="auto"/>
        <w:ind w:firstLine="0"/>
        <w:jc w:val="left"/>
        <w:rPr>
          <w:szCs w:val="24"/>
          <w:lang w:val="en-SG"/>
        </w:rPr>
      </w:pPr>
    </w:p>
    <w:p w14:paraId="4710DD28" w14:textId="77777777" w:rsidR="00107F3F" w:rsidRPr="00BB023A" w:rsidRDefault="00107F3F">
      <w:pPr>
        <w:numPr>
          <w:ilvl w:val="0"/>
          <w:numId w:val="15"/>
        </w:numPr>
        <w:spacing w:before="0" w:after="160" w:line="259" w:lineRule="auto"/>
        <w:jc w:val="left"/>
        <w:rPr>
          <w:szCs w:val="24"/>
          <w:lang w:val="en-SG"/>
        </w:rPr>
      </w:pPr>
      <w:r w:rsidRPr="00BB023A">
        <w:rPr>
          <w:szCs w:val="24"/>
          <w:lang w:val="en-SG"/>
        </w:rPr>
        <w:t>Ujian Tengah Semester</w:t>
      </w:r>
    </w:p>
    <w:p w14:paraId="6D01136E" w14:textId="77777777" w:rsidR="00107F3F" w:rsidRPr="00BB023A" w:rsidRDefault="00107F3F" w:rsidP="00107F3F">
      <w:pPr>
        <w:spacing w:before="0" w:after="160" w:line="259" w:lineRule="auto"/>
        <w:ind w:firstLine="0"/>
        <w:jc w:val="left"/>
        <w:rPr>
          <w:szCs w:val="24"/>
          <w:lang w:val="fi-FI"/>
        </w:rPr>
      </w:pPr>
      <w:r w:rsidRPr="00BB023A">
        <w:rPr>
          <w:szCs w:val="24"/>
          <w:lang w:val="fi-FI"/>
        </w:rPr>
        <w:t>Ujian tengah semester dilaksanakan setelah tujuh pertemuan telah diselesaikan.</w:t>
      </w:r>
    </w:p>
    <w:p w14:paraId="5D53633D" w14:textId="77777777" w:rsidR="00107F3F" w:rsidRPr="00BB023A" w:rsidRDefault="00107F3F" w:rsidP="00107F3F">
      <w:pPr>
        <w:spacing w:before="0" w:after="160" w:line="259" w:lineRule="auto"/>
        <w:ind w:firstLine="0"/>
        <w:jc w:val="left"/>
        <w:rPr>
          <w:szCs w:val="24"/>
          <w:lang w:val="en-SG"/>
        </w:rPr>
      </w:pPr>
    </w:p>
    <w:p w14:paraId="6312F3CC" w14:textId="77777777" w:rsidR="00107F3F" w:rsidRPr="00BB023A" w:rsidRDefault="00107F3F">
      <w:pPr>
        <w:numPr>
          <w:ilvl w:val="0"/>
          <w:numId w:val="15"/>
        </w:numPr>
        <w:spacing w:before="0" w:after="160" w:line="259" w:lineRule="auto"/>
        <w:jc w:val="left"/>
        <w:rPr>
          <w:szCs w:val="24"/>
          <w:lang w:val="en-SG"/>
        </w:rPr>
      </w:pPr>
      <w:r w:rsidRPr="00BB023A">
        <w:rPr>
          <w:szCs w:val="24"/>
          <w:lang w:val="id-ID"/>
        </w:rPr>
        <w:t>Ujian Akhir Semester</w:t>
      </w:r>
    </w:p>
    <w:p w14:paraId="691FD4BD" w14:textId="77777777" w:rsidR="00107F3F" w:rsidRPr="00BB023A" w:rsidRDefault="00107F3F" w:rsidP="00107F3F">
      <w:pPr>
        <w:spacing w:before="0" w:after="160" w:line="259" w:lineRule="auto"/>
        <w:ind w:firstLine="0"/>
        <w:jc w:val="left"/>
        <w:rPr>
          <w:szCs w:val="24"/>
          <w:lang w:val="en-SG"/>
        </w:rPr>
      </w:pPr>
      <w:r w:rsidRPr="00BB023A">
        <w:rPr>
          <w:szCs w:val="24"/>
          <w:lang w:val="en-SG"/>
        </w:rPr>
        <w:t xml:space="preserve">Ujian akhir semester dilaksanakan setelah menyelesaikan </w:t>
      </w:r>
      <w:r w:rsidRPr="00BB023A">
        <w:rPr>
          <w:szCs w:val="24"/>
          <w:lang w:val="en-US"/>
        </w:rPr>
        <w:t>seluruh materi dalam program mata kuliah</w:t>
      </w:r>
      <w:r w:rsidRPr="00BB023A">
        <w:rPr>
          <w:szCs w:val="24"/>
          <w:lang w:val="en-SG"/>
        </w:rPr>
        <w:t>.</w:t>
      </w:r>
    </w:p>
    <w:p w14:paraId="05314BA1" w14:textId="77777777" w:rsidR="00107F3F" w:rsidRPr="00BB023A" w:rsidRDefault="00107F3F" w:rsidP="00107F3F">
      <w:pPr>
        <w:spacing w:before="0" w:after="160" w:line="259" w:lineRule="auto"/>
        <w:ind w:firstLine="0"/>
        <w:jc w:val="left"/>
        <w:rPr>
          <w:szCs w:val="24"/>
          <w:lang w:val="nb-NO"/>
        </w:rPr>
      </w:pPr>
    </w:p>
    <w:p w14:paraId="4F2F015B" w14:textId="77777777" w:rsidR="00107F3F" w:rsidRPr="00BB023A" w:rsidRDefault="00107F3F" w:rsidP="00107F3F">
      <w:pPr>
        <w:spacing w:before="0" w:after="160" w:line="259" w:lineRule="auto"/>
        <w:ind w:firstLine="0"/>
        <w:jc w:val="left"/>
        <w:rPr>
          <w:szCs w:val="24"/>
          <w:lang w:val="nb-NO"/>
        </w:rPr>
      </w:pPr>
    </w:p>
    <w:p w14:paraId="5953DDCB" w14:textId="77777777" w:rsidR="00107F3F" w:rsidRPr="00BB023A" w:rsidRDefault="00107F3F" w:rsidP="00107F3F">
      <w:pPr>
        <w:spacing w:before="0" w:after="160" w:line="259" w:lineRule="auto"/>
        <w:ind w:firstLine="0"/>
        <w:jc w:val="left"/>
        <w:rPr>
          <w:szCs w:val="24"/>
          <w:lang w:val="nb-NO"/>
        </w:rPr>
      </w:pPr>
      <w:r w:rsidRPr="00BB023A">
        <w:rPr>
          <w:szCs w:val="24"/>
          <w:lang w:val="nb-NO"/>
        </w:rPr>
        <w:t>Bobot setiap komponen penilaian dibagi seperti berikut ini:</w:t>
      </w:r>
    </w:p>
    <w:p w14:paraId="01709781" w14:textId="77777777" w:rsidR="00107F3F" w:rsidRPr="00BB023A" w:rsidRDefault="00107F3F">
      <w:pPr>
        <w:numPr>
          <w:ilvl w:val="0"/>
          <w:numId w:val="15"/>
        </w:numPr>
        <w:spacing w:before="0" w:after="160" w:line="259" w:lineRule="auto"/>
        <w:jc w:val="left"/>
        <w:rPr>
          <w:szCs w:val="24"/>
          <w:lang w:val="en-SG"/>
        </w:rPr>
      </w:pPr>
      <w:r w:rsidRPr="00BB023A">
        <w:rPr>
          <w:szCs w:val="24"/>
          <w:lang w:val="en-SG"/>
        </w:rPr>
        <w:t>Tugas Individu/quiz</w:t>
      </w:r>
      <w:r w:rsidRPr="00BB023A">
        <w:rPr>
          <w:szCs w:val="24"/>
          <w:lang w:val="en-SG"/>
        </w:rPr>
        <w:tab/>
      </w:r>
      <w:r w:rsidRPr="00BB023A">
        <w:rPr>
          <w:szCs w:val="24"/>
          <w:lang w:val="en-SG"/>
        </w:rPr>
        <w:tab/>
      </w:r>
      <w:r w:rsidRPr="00BB023A">
        <w:rPr>
          <w:szCs w:val="24"/>
          <w:lang w:val="en-SG"/>
        </w:rPr>
        <w:tab/>
        <w:t>(20%)</w:t>
      </w:r>
    </w:p>
    <w:p w14:paraId="5770F2C6" w14:textId="2090A5F1" w:rsidR="00107F3F" w:rsidRPr="00BB023A" w:rsidRDefault="00107F3F">
      <w:pPr>
        <w:numPr>
          <w:ilvl w:val="0"/>
          <w:numId w:val="15"/>
        </w:numPr>
        <w:spacing w:before="0" w:after="160" w:line="259" w:lineRule="auto"/>
        <w:jc w:val="left"/>
        <w:rPr>
          <w:szCs w:val="24"/>
          <w:lang w:val="en-SG"/>
        </w:rPr>
      </w:pPr>
      <w:r w:rsidRPr="00BB023A">
        <w:rPr>
          <w:szCs w:val="24"/>
          <w:lang w:val="en-SG"/>
        </w:rPr>
        <w:t xml:space="preserve">Tugas kelompok </w:t>
      </w:r>
      <w:r w:rsidRPr="00BB023A">
        <w:rPr>
          <w:szCs w:val="24"/>
          <w:lang w:val="en-SG"/>
        </w:rPr>
        <w:tab/>
      </w:r>
      <w:r w:rsidRPr="00BB023A">
        <w:rPr>
          <w:szCs w:val="24"/>
          <w:lang w:val="en-SG"/>
        </w:rPr>
        <w:tab/>
      </w:r>
      <w:r w:rsidRPr="00BB023A">
        <w:rPr>
          <w:szCs w:val="24"/>
          <w:lang w:val="en-SG"/>
        </w:rPr>
        <w:tab/>
      </w:r>
      <w:r w:rsidRPr="00BB023A">
        <w:rPr>
          <w:szCs w:val="24"/>
          <w:lang w:val="en-SG"/>
        </w:rPr>
        <w:tab/>
        <w:t>(30%)</w:t>
      </w:r>
    </w:p>
    <w:p w14:paraId="231E77A4" w14:textId="11A7A580" w:rsidR="00107F3F" w:rsidRPr="00BB023A" w:rsidRDefault="00107F3F">
      <w:pPr>
        <w:numPr>
          <w:ilvl w:val="0"/>
          <w:numId w:val="15"/>
        </w:numPr>
        <w:spacing w:before="0" w:after="160" w:line="259" w:lineRule="auto"/>
        <w:jc w:val="left"/>
        <w:rPr>
          <w:szCs w:val="24"/>
          <w:lang w:val="en-SG"/>
        </w:rPr>
      </w:pPr>
      <w:r w:rsidRPr="00BB023A">
        <w:rPr>
          <w:szCs w:val="24"/>
          <w:lang w:val="en-SG"/>
        </w:rPr>
        <w:t>Ujian Tengah Semester (UTS)</w:t>
      </w:r>
      <w:r w:rsidRPr="00BB023A">
        <w:rPr>
          <w:szCs w:val="24"/>
          <w:lang w:val="en-SG"/>
        </w:rPr>
        <w:tab/>
      </w:r>
      <w:r w:rsidRPr="00BB023A">
        <w:rPr>
          <w:szCs w:val="24"/>
          <w:lang w:val="en-SG"/>
        </w:rPr>
        <w:tab/>
        <w:t>(25%)</w:t>
      </w:r>
    </w:p>
    <w:p w14:paraId="62E0881F" w14:textId="65ACE0D4" w:rsidR="00107F3F" w:rsidRPr="00BB023A" w:rsidRDefault="00107F3F">
      <w:pPr>
        <w:numPr>
          <w:ilvl w:val="0"/>
          <w:numId w:val="15"/>
        </w:numPr>
        <w:spacing w:before="0" w:after="160" w:line="259" w:lineRule="auto"/>
        <w:jc w:val="left"/>
        <w:rPr>
          <w:szCs w:val="24"/>
          <w:lang w:val="en-SG"/>
        </w:rPr>
      </w:pPr>
      <w:r w:rsidRPr="00BB023A">
        <w:rPr>
          <w:szCs w:val="24"/>
          <w:lang w:val="en-SG"/>
        </w:rPr>
        <w:t>Ujian Akhir Semester (UAS)</w:t>
      </w:r>
      <w:r w:rsidRPr="00BB023A">
        <w:rPr>
          <w:szCs w:val="24"/>
          <w:lang w:val="en-SG"/>
        </w:rPr>
        <w:tab/>
      </w:r>
      <w:r w:rsidRPr="00BB023A">
        <w:rPr>
          <w:szCs w:val="24"/>
          <w:lang w:val="en-SG"/>
        </w:rPr>
        <w:tab/>
        <w:t>(25%)</w:t>
      </w:r>
    </w:p>
    <w:p w14:paraId="5AD2FA48" w14:textId="77777777" w:rsidR="00107F3F" w:rsidRPr="00BB023A" w:rsidRDefault="00107F3F" w:rsidP="00107F3F">
      <w:pPr>
        <w:spacing w:before="0" w:after="160" w:line="259" w:lineRule="auto"/>
        <w:ind w:firstLine="0"/>
        <w:jc w:val="left"/>
        <w:rPr>
          <w:szCs w:val="24"/>
          <w:lang w:val="en-SG"/>
        </w:rPr>
      </w:pPr>
    </w:p>
    <w:p w14:paraId="6AD88102" w14:textId="77777777" w:rsidR="00107F3F" w:rsidRPr="00BB023A" w:rsidRDefault="00107F3F" w:rsidP="00107F3F">
      <w:pPr>
        <w:spacing w:before="0" w:after="160" w:line="259" w:lineRule="auto"/>
        <w:ind w:firstLine="0"/>
        <w:jc w:val="left"/>
        <w:rPr>
          <w:b/>
          <w:szCs w:val="24"/>
          <w:lang w:val="sv-SE"/>
        </w:rPr>
      </w:pPr>
      <w:r w:rsidRPr="00BB023A">
        <w:rPr>
          <w:b/>
          <w:szCs w:val="24"/>
          <w:lang w:val="sv-SE"/>
        </w:rPr>
        <w:t>NILAI AKHIR</w:t>
      </w:r>
    </w:p>
    <w:p w14:paraId="0EDA164D" w14:textId="77777777" w:rsidR="00107F3F" w:rsidRPr="00BB023A" w:rsidRDefault="00107F3F" w:rsidP="00107F3F">
      <w:pPr>
        <w:spacing w:before="0" w:after="160" w:line="259" w:lineRule="auto"/>
        <w:ind w:firstLine="0"/>
        <w:jc w:val="left"/>
        <w:rPr>
          <w:szCs w:val="24"/>
          <w:lang w:val="sv-SE"/>
        </w:rPr>
      </w:pPr>
      <w:r w:rsidRPr="00BB023A">
        <w:rPr>
          <w:szCs w:val="24"/>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107F3F" w:rsidRPr="00BB023A" w14:paraId="56885203" w14:textId="77777777" w:rsidTr="00D313DD">
        <w:trPr>
          <w:tblHeader/>
          <w:jc w:val="center"/>
        </w:trPr>
        <w:tc>
          <w:tcPr>
            <w:tcW w:w="2021" w:type="dxa"/>
          </w:tcPr>
          <w:p w14:paraId="5F964317" w14:textId="77777777" w:rsidR="00107F3F" w:rsidRPr="00BB023A" w:rsidRDefault="00107F3F" w:rsidP="00D313DD">
            <w:pPr>
              <w:spacing w:before="0" w:after="0" w:line="259" w:lineRule="auto"/>
              <w:ind w:firstLine="0"/>
              <w:jc w:val="left"/>
              <w:rPr>
                <w:b/>
                <w:szCs w:val="24"/>
                <w:lang w:val="en-SG"/>
              </w:rPr>
            </w:pPr>
            <w:r w:rsidRPr="00BB023A">
              <w:rPr>
                <w:b/>
                <w:szCs w:val="24"/>
                <w:lang w:val="en-SG"/>
              </w:rPr>
              <w:t>Skor Akhir</w:t>
            </w:r>
          </w:p>
        </w:tc>
        <w:tc>
          <w:tcPr>
            <w:tcW w:w="751" w:type="dxa"/>
          </w:tcPr>
          <w:p w14:paraId="2298AF43" w14:textId="77777777" w:rsidR="00107F3F" w:rsidRPr="00BB023A" w:rsidRDefault="00107F3F" w:rsidP="00D313DD">
            <w:pPr>
              <w:spacing w:before="0" w:after="0" w:line="259" w:lineRule="auto"/>
              <w:ind w:firstLine="0"/>
              <w:jc w:val="left"/>
              <w:rPr>
                <w:b/>
                <w:szCs w:val="24"/>
                <w:lang w:val="en-SG"/>
              </w:rPr>
            </w:pPr>
            <w:r w:rsidRPr="00BB023A">
              <w:rPr>
                <w:b/>
                <w:szCs w:val="24"/>
                <w:lang w:val="en-SG"/>
              </w:rPr>
              <w:t>Nilai</w:t>
            </w:r>
          </w:p>
        </w:tc>
      </w:tr>
      <w:tr w:rsidR="00107F3F" w:rsidRPr="00BB023A" w14:paraId="23021AEE" w14:textId="77777777" w:rsidTr="00D313DD">
        <w:trPr>
          <w:trHeight w:val="255"/>
          <w:jc w:val="center"/>
        </w:trPr>
        <w:tc>
          <w:tcPr>
            <w:tcW w:w="2021" w:type="dxa"/>
            <w:noWrap/>
          </w:tcPr>
          <w:p w14:paraId="46BF3187"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90-100</m:t>
                </m:r>
              </m:oMath>
            </m:oMathPara>
          </w:p>
        </w:tc>
        <w:tc>
          <w:tcPr>
            <w:tcW w:w="751" w:type="dxa"/>
            <w:noWrap/>
          </w:tcPr>
          <w:p w14:paraId="2FDBEC39"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w:r w:rsidRPr="00BB023A">
              <w:rPr>
                <w:rFonts w:eastAsiaTheme="minorEastAsia"/>
                <w:b/>
                <w:bCs/>
                <w:szCs w:val="24"/>
                <w:lang w:val="id-ID"/>
              </w:rPr>
              <w:t>A</w:t>
            </w:r>
          </w:p>
        </w:tc>
      </w:tr>
      <w:tr w:rsidR="00107F3F" w:rsidRPr="00BB023A" w14:paraId="1AADBF21" w14:textId="77777777" w:rsidTr="00D313DD">
        <w:trPr>
          <w:trHeight w:val="255"/>
          <w:jc w:val="center"/>
        </w:trPr>
        <w:tc>
          <w:tcPr>
            <w:tcW w:w="2021" w:type="dxa"/>
            <w:noWrap/>
          </w:tcPr>
          <w:p w14:paraId="22CFD63C"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85-89</m:t>
                </m:r>
              </m:oMath>
            </m:oMathPara>
          </w:p>
        </w:tc>
        <w:tc>
          <w:tcPr>
            <w:tcW w:w="751" w:type="dxa"/>
            <w:noWrap/>
          </w:tcPr>
          <w:p w14:paraId="1A5A7100"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w:r w:rsidRPr="00BB023A">
              <w:rPr>
                <w:rFonts w:eastAsiaTheme="minorEastAsia"/>
                <w:b/>
                <w:bCs/>
                <w:szCs w:val="24"/>
                <w:lang w:val="id-ID"/>
              </w:rPr>
              <w:t>A-</w:t>
            </w:r>
          </w:p>
        </w:tc>
      </w:tr>
      <w:tr w:rsidR="00107F3F" w:rsidRPr="00BB023A" w14:paraId="3B21AA55" w14:textId="77777777" w:rsidTr="00D313DD">
        <w:trPr>
          <w:trHeight w:val="255"/>
          <w:jc w:val="center"/>
        </w:trPr>
        <w:tc>
          <w:tcPr>
            <w:tcW w:w="2021" w:type="dxa"/>
            <w:noWrap/>
          </w:tcPr>
          <w:p w14:paraId="168A1C53"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80-84</m:t>
                </m:r>
              </m:oMath>
            </m:oMathPara>
          </w:p>
        </w:tc>
        <w:tc>
          <w:tcPr>
            <w:tcW w:w="751" w:type="dxa"/>
            <w:noWrap/>
          </w:tcPr>
          <w:p w14:paraId="4B6D4CA1"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w:r w:rsidRPr="00BB023A">
              <w:rPr>
                <w:rFonts w:eastAsiaTheme="minorEastAsia"/>
                <w:b/>
                <w:bCs/>
                <w:szCs w:val="24"/>
                <w:lang w:val="id-ID"/>
              </w:rPr>
              <w:t>B+</w:t>
            </w:r>
          </w:p>
        </w:tc>
      </w:tr>
      <w:tr w:rsidR="00107F3F" w:rsidRPr="00BB023A" w14:paraId="031A7162" w14:textId="77777777" w:rsidTr="00D313DD">
        <w:trPr>
          <w:trHeight w:val="255"/>
          <w:jc w:val="center"/>
        </w:trPr>
        <w:tc>
          <w:tcPr>
            <w:tcW w:w="2021" w:type="dxa"/>
            <w:noWrap/>
          </w:tcPr>
          <w:p w14:paraId="159063A9"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en-US"/>
                  </w:rPr>
                  <m:t>7</m:t>
                </m:r>
                <m:r>
                  <w:rPr>
                    <w:rFonts w:ascii="Cambria Math" w:eastAsiaTheme="minorEastAsia" w:hAnsi="Cambria Math"/>
                    <w:szCs w:val="24"/>
                    <w:lang w:val="id-ID"/>
                  </w:rPr>
                  <m:t>5 – 79</m:t>
                </m:r>
              </m:oMath>
            </m:oMathPara>
          </w:p>
        </w:tc>
        <w:tc>
          <w:tcPr>
            <w:tcW w:w="751" w:type="dxa"/>
            <w:noWrap/>
          </w:tcPr>
          <w:p w14:paraId="5F4C09A2"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w:r w:rsidRPr="00BB023A">
              <w:rPr>
                <w:rFonts w:eastAsiaTheme="minorEastAsia"/>
                <w:b/>
                <w:bCs/>
                <w:szCs w:val="24"/>
                <w:lang w:val="id-ID"/>
              </w:rPr>
              <w:t>B</w:t>
            </w:r>
          </w:p>
        </w:tc>
      </w:tr>
      <w:tr w:rsidR="00107F3F" w:rsidRPr="00BB023A" w14:paraId="248776B2" w14:textId="77777777" w:rsidTr="00D313DD">
        <w:trPr>
          <w:trHeight w:val="255"/>
          <w:jc w:val="center"/>
        </w:trPr>
        <w:tc>
          <w:tcPr>
            <w:tcW w:w="2021" w:type="dxa"/>
            <w:noWrap/>
          </w:tcPr>
          <w:p w14:paraId="287C74CD"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70-74</m:t>
                </m:r>
              </m:oMath>
            </m:oMathPara>
          </w:p>
        </w:tc>
        <w:tc>
          <w:tcPr>
            <w:tcW w:w="751" w:type="dxa"/>
            <w:noWrap/>
          </w:tcPr>
          <w:p w14:paraId="499998CB"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w:r w:rsidRPr="00BB023A">
              <w:rPr>
                <w:rFonts w:eastAsiaTheme="minorEastAsia"/>
                <w:b/>
                <w:bCs/>
                <w:szCs w:val="24"/>
                <w:lang w:val="id-ID"/>
              </w:rPr>
              <w:t>B-</w:t>
            </w:r>
          </w:p>
        </w:tc>
      </w:tr>
      <w:tr w:rsidR="00107F3F" w:rsidRPr="00BB023A" w14:paraId="42250CF3" w14:textId="77777777" w:rsidTr="00D313DD">
        <w:trPr>
          <w:trHeight w:val="255"/>
          <w:jc w:val="center"/>
        </w:trPr>
        <w:tc>
          <w:tcPr>
            <w:tcW w:w="2021" w:type="dxa"/>
            <w:noWrap/>
          </w:tcPr>
          <w:p w14:paraId="7BE1410F"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65-69</m:t>
                </m:r>
              </m:oMath>
            </m:oMathPara>
          </w:p>
        </w:tc>
        <w:tc>
          <w:tcPr>
            <w:tcW w:w="751" w:type="dxa"/>
            <w:noWrap/>
          </w:tcPr>
          <w:p w14:paraId="0B89D7B6"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w:r w:rsidRPr="00BB023A">
              <w:rPr>
                <w:rFonts w:eastAsiaTheme="minorEastAsia"/>
                <w:b/>
                <w:bCs/>
                <w:szCs w:val="24"/>
                <w:lang w:val="id-ID"/>
              </w:rPr>
              <w:t>C+</w:t>
            </w:r>
          </w:p>
        </w:tc>
      </w:tr>
      <w:tr w:rsidR="00107F3F" w:rsidRPr="00BB023A" w14:paraId="61DD6DE3" w14:textId="77777777" w:rsidTr="00D313DD">
        <w:trPr>
          <w:trHeight w:val="255"/>
          <w:jc w:val="center"/>
        </w:trPr>
        <w:tc>
          <w:tcPr>
            <w:tcW w:w="2021" w:type="dxa"/>
            <w:noWrap/>
          </w:tcPr>
          <w:p w14:paraId="226EAA15"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60 – 64</m:t>
                </m:r>
              </m:oMath>
            </m:oMathPara>
          </w:p>
        </w:tc>
        <w:tc>
          <w:tcPr>
            <w:tcW w:w="751" w:type="dxa"/>
            <w:noWrap/>
          </w:tcPr>
          <w:p w14:paraId="0A7FBF60"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w:r w:rsidRPr="00BB023A">
              <w:rPr>
                <w:rFonts w:eastAsiaTheme="minorEastAsia"/>
                <w:b/>
                <w:bCs/>
                <w:szCs w:val="24"/>
                <w:lang w:val="id-ID"/>
              </w:rPr>
              <w:t>C</w:t>
            </w:r>
          </w:p>
        </w:tc>
      </w:tr>
      <w:tr w:rsidR="00107F3F" w:rsidRPr="00BB023A" w14:paraId="0AE0FB57" w14:textId="77777777" w:rsidTr="00D313DD">
        <w:trPr>
          <w:trHeight w:val="255"/>
          <w:jc w:val="center"/>
        </w:trPr>
        <w:tc>
          <w:tcPr>
            <w:tcW w:w="2021" w:type="dxa"/>
            <w:noWrap/>
          </w:tcPr>
          <w:p w14:paraId="06CD7728"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55-59</m:t>
                </m:r>
              </m:oMath>
            </m:oMathPara>
          </w:p>
        </w:tc>
        <w:tc>
          <w:tcPr>
            <w:tcW w:w="751" w:type="dxa"/>
            <w:noWrap/>
          </w:tcPr>
          <w:p w14:paraId="1360FD45"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w:r w:rsidRPr="00BB023A">
              <w:rPr>
                <w:rFonts w:eastAsiaTheme="minorEastAsia"/>
                <w:b/>
                <w:bCs/>
                <w:szCs w:val="24"/>
                <w:lang w:val="id-ID"/>
              </w:rPr>
              <w:t>C-</w:t>
            </w:r>
          </w:p>
        </w:tc>
      </w:tr>
      <w:tr w:rsidR="00107F3F" w:rsidRPr="00BB023A" w14:paraId="61682A7A" w14:textId="77777777" w:rsidTr="00D313DD">
        <w:trPr>
          <w:trHeight w:val="255"/>
          <w:jc w:val="center"/>
        </w:trPr>
        <w:tc>
          <w:tcPr>
            <w:tcW w:w="2021" w:type="dxa"/>
            <w:noWrap/>
          </w:tcPr>
          <w:p w14:paraId="7416DFB7"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50-54</m:t>
                </m:r>
              </m:oMath>
            </m:oMathPara>
          </w:p>
        </w:tc>
        <w:tc>
          <w:tcPr>
            <w:tcW w:w="751" w:type="dxa"/>
            <w:noWrap/>
          </w:tcPr>
          <w:p w14:paraId="2C9168A4"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w:r w:rsidRPr="00BB023A">
              <w:rPr>
                <w:rFonts w:eastAsiaTheme="minorEastAsia"/>
                <w:b/>
                <w:bCs/>
                <w:szCs w:val="24"/>
                <w:lang w:val="id-ID"/>
              </w:rPr>
              <w:t>D+</w:t>
            </w:r>
          </w:p>
        </w:tc>
      </w:tr>
      <w:tr w:rsidR="00107F3F" w:rsidRPr="00BB023A" w14:paraId="509D2129" w14:textId="77777777" w:rsidTr="00D313DD">
        <w:trPr>
          <w:trHeight w:val="255"/>
          <w:jc w:val="center"/>
        </w:trPr>
        <w:tc>
          <w:tcPr>
            <w:tcW w:w="2021" w:type="dxa"/>
            <w:noWrap/>
          </w:tcPr>
          <w:p w14:paraId="74326E6C"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45 – 49</m:t>
                </m:r>
              </m:oMath>
            </m:oMathPara>
          </w:p>
        </w:tc>
        <w:tc>
          <w:tcPr>
            <w:tcW w:w="751" w:type="dxa"/>
            <w:noWrap/>
          </w:tcPr>
          <w:p w14:paraId="4DC318D9"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w:r w:rsidRPr="00BB023A">
              <w:rPr>
                <w:rFonts w:eastAsiaTheme="minorEastAsia"/>
                <w:b/>
                <w:bCs/>
                <w:szCs w:val="24"/>
                <w:lang w:val="id-ID"/>
              </w:rPr>
              <w:t>D</w:t>
            </w:r>
          </w:p>
        </w:tc>
      </w:tr>
      <w:tr w:rsidR="00107F3F" w:rsidRPr="00BB023A" w14:paraId="3074E959" w14:textId="77777777" w:rsidTr="00D313DD">
        <w:trPr>
          <w:trHeight w:val="255"/>
          <w:jc w:val="center"/>
        </w:trPr>
        <w:tc>
          <w:tcPr>
            <w:tcW w:w="2021" w:type="dxa"/>
            <w:noWrap/>
          </w:tcPr>
          <w:p w14:paraId="370E040D"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m:oMathPara>
              <m:oMath>
                <m:r>
                  <w:rPr>
                    <w:rFonts w:ascii="Cambria Math" w:eastAsiaTheme="minorEastAsia" w:hAnsi="Cambria Math"/>
                    <w:szCs w:val="24"/>
                    <w:lang w:val="id-ID"/>
                  </w:rPr>
                  <m:t>0 – 44</m:t>
                </m:r>
              </m:oMath>
            </m:oMathPara>
          </w:p>
        </w:tc>
        <w:tc>
          <w:tcPr>
            <w:tcW w:w="751" w:type="dxa"/>
            <w:noWrap/>
          </w:tcPr>
          <w:p w14:paraId="2FBE3E9D" w14:textId="77777777" w:rsidR="00107F3F" w:rsidRPr="00BB023A" w:rsidRDefault="00107F3F" w:rsidP="00D313DD">
            <w:pPr>
              <w:spacing w:before="0" w:after="0" w:line="259" w:lineRule="auto"/>
              <w:ind w:firstLine="0"/>
              <w:jc w:val="left"/>
              <w:rPr>
                <w:rFonts w:ascii="Cambria Math" w:eastAsiaTheme="minorEastAsia" w:hAnsi="Cambria Math"/>
                <w:szCs w:val="24"/>
                <w:lang w:val="id-ID"/>
                <w:oMath/>
              </w:rPr>
            </w:pPr>
            <w:r w:rsidRPr="00BB023A">
              <w:rPr>
                <w:rFonts w:eastAsiaTheme="minorEastAsia"/>
                <w:b/>
                <w:bCs/>
                <w:szCs w:val="24"/>
                <w:lang w:val="id-ID"/>
              </w:rPr>
              <w:t>E</w:t>
            </w:r>
          </w:p>
        </w:tc>
      </w:tr>
    </w:tbl>
    <w:p w14:paraId="1028CCC8" w14:textId="77777777" w:rsidR="00107F3F" w:rsidRPr="00BB023A" w:rsidRDefault="00107F3F" w:rsidP="00107F3F">
      <w:pPr>
        <w:spacing w:before="0" w:after="0" w:line="259" w:lineRule="auto"/>
        <w:ind w:firstLine="0"/>
        <w:jc w:val="left"/>
        <w:rPr>
          <w:szCs w:val="24"/>
          <w:lang w:val="es-ES"/>
        </w:rPr>
      </w:pPr>
    </w:p>
    <w:p w14:paraId="0844D925" w14:textId="77777777" w:rsidR="00107F3F" w:rsidRPr="00BB023A" w:rsidRDefault="00107F3F" w:rsidP="00107F3F">
      <w:pPr>
        <w:spacing w:before="0" w:after="160" w:line="259" w:lineRule="auto"/>
        <w:ind w:firstLine="0"/>
        <w:jc w:val="left"/>
        <w:rPr>
          <w:szCs w:val="24"/>
          <w:lang w:val="en-SG"/>
        </w:rPr>
      </w:pPr>
      <w:r w:rsidRPr="00BB023A">
        <w:rPr>
          <w:szCs w:val="24"/>
          <w:lang w:val="es-ES"/>
        </w:rPr>
        <w:t>Mahasiswa yang memperoleh nilai D dan E dinyatakan tidak lulus.</w:t>
      </w:r>
      <w:r w:rsidRPr="00BB023A">
        <w:rPr>
          <w:szCs w:val="24"/>
          <w:lang w:val="id-ID"/>
        </w:rPr>
        <w:t xml:space="preserve"> </w:t>
      </w:r>
    </w:p>
    <w:p w14:paraId="544B14AA" w14:textId="77777777" w:rsidR="00107F3F" w:rsidRPr="00BB023A" w:rsidRDefault="00107F3F" w:rsidP="00107F3F">
      <w:pPr>
        <w:spacing w:before="0" w:after="160" w:line="259" w:lineRule="auto"/>
        <w:ind w:firstLine="0"/>
        <w:jc w:val="left"/>
        <w:rPr>
          <w:b/>
          <w:szCs w:val="24"/>
          <w:lang w:val="id-ID"/>
        </w:rPr>
      </w:pPr>
    </w:p>
    <w:p w14:paraId="5F64AEC0" w14:textId="77777777" w:rsidR="00107F3F" w:rsidRPr="00BB023A" w:rsidRDefault="00107F3F" w:rsidP="00107F3F">
      <w:pPr>
        <w:spacing w:before="0" w:after="160" w:line="259" w:lineRule="auto"/>
        <w:ind w:firstLine="0"/>
        <w:jc w:val="left"/>
        <w:rPr>
          <w:b/>
          <w:szCs w:val="24"/>
          <w:lang w:val="id-ID"/>
        </w:rPr>
      </w:pPr>
    </w:p>
    <w:p w14:paraId="3490D24B" w14:textId="77777777" w:rsidR="00107F3F" w:rsidRPr="00BB023A" w:rsidRDefault="00107F3F" w:rsidP="00107F3F">
      <w:pPr>
        <w:spacing w:before="0" w:after="160" w:line="259" w:lineRule="auto"/>
        <w:ind w:firstLine="0"/>
        <w:jc w:val="left"/>
        <w:rPr>
          <w:szCs w:val="24"/>
          <w:lang w:val="fi-FI"/>
        </w:rPr>
      </w:pPr>
      <w:r w:rsidRPr="00BB023A">
        <w:rPr>
          <w:b/>
          <w:szCs w:val="24"/>
          <w:lang w:val="fi-FI"/>
        </w:rPr>
        <w:t>KEBIJAKAN PERKULIAHAN</w:t>
      </w:r>
    </w:p>
    <w:p w14:paraId="32E05938" w14:textId="77777777" w:rsidR="00107F3F" w:rsidRPr="00BB023A" w:rsidRDefault="00107F3F" w:rsidP="00107F3F">
      <w:pPr>
        <w:spacing w:after="160" w:line="256" w:lineRule="auto"/>
        <w:ind w:left="360" w:firstLine="0"/>
        <w:jc w:val="left"/>
        <w:rPr>
          <w:rFonts w:eastAsia="Times New Roman" w:cs="Times New Roman"/>
          <w:szCs w:val="24"/>
          <w:lang w:val="en-US"/>
        </w:rPr>
      </w:pPr>
      <w:r w:rsidRPr="00BB023A">
        <w:rPr>
          <w:rFonts w:eastAsiaTheme="minorEastAsia"/>
          <w:b/>
          <w:bCs/>
          <w:color w:val="000000" w:themeColor="text1"/>
          <w:kern w:val="24"/>
          <w:szCs w:val="24"/>
          <w:lang w:val="en-US"/>
        </w:rPr>
        <w:t xml:space="preserve">Etika berpakaian </w:t>
      </w:r>
    </w:p>
    <w:p w14:paraId="63CB883E" w14:textId="77777777" w:rsidR="00107F3F" w:rsidRPr="00BB023A" w:rsidRDefault="00107F3F">
      <w:pPr>
        <w:numPr>
          <w:ilvl w:val="0"/>
          <w:numId w:val="17"/>
        </w:numPr>
        <w:spacing w:line="256" w:lineRule="auto"/>
        <w:ind w:left="1526"/>
        <w:contextualSpacing/>
        <w:jc w:val="left"/>
        <w:rPr>
          <w:rFonts w:eastAsia="Times New Roman" w:cs="Times New Roman"/>
          <w:szCs w:val="24"/>
          <w:lang w:val="en-US"/>
        </w:rPr>
      </w:pPr>
      <w:r w:rsidRPr="00BB023A">
        <w:rPr>
          <w:rFonts w:eastAsia="Open Sans" w:cs="Open Sans"/>
          <w:color w:val="000000"/>
          <w:kern w:val="24"/>
          <w:szCs w:val="24"/>
          <w:lang w:val="id-ID"/>
        </w:rPr>
        <w:t>Mahasiswa wajib  mengikuti kuliah den</w:t>
      </w:r>
      <w:r w:rsidRPr="00BB023A">
        <w:rPr>
          <w:rFonts w:eastAsia="Open Sans" w:cs="Open Sans"/>
          <w:color w:val="000000"/>
          <w:kern w:val="24"/>
          <w:szCs w:val="24"/>
          <w:lang w:val="en-US"/>
        </w:rPr>
        <w:t>g</w:t>
      </w:r>
      <w:r w:rsidRPr="00BB023A">
        <w:rPr>
          <w:rFonts w:eastAsia="Open Sans" w:cs="Open Sans"/>
          <w:color w:val="000000"/>
          <w:kern w:val="24"/>
          <w:szCs w:val="24"/>
          <w:lang w:val="id-ID"/>
        </w:rPr>
        <w:t>an berpakaian rapi dan sopan</w:t>
      </w:r>
      <w:r w:rsidRPr="00BB023A">
        <w:rPr>
          <w:rFonts w:eastAsia="Open Sans" w:cs="Open Sans"/>
          <w:color w:val="000000"/>
          <w:kern w:val="24"/>
          <w:szCs w:val="24"/>
          <w:lang w:val="en-US"/>
        </w:rPr>
        <w:t xml:space="preserve"> (tidak diperkenankan menggunakan sandal dan kaos oblong)</w:t>
      </w:r>
    </w:p>
    <w:p w14:paraId="123696A1" w14:textId="77777777" w:rsidR="00107F3F" w:rsidRPr="00BB023A" w:rsidRDefault="00107F3F" w:rsidP="00107F3F">
      <w:pPr>
        <w:spacing w:after="160" w:line="256" w:lineRule="auto"/>
        <w:ind w:left="360" w:firstLine="0"/>
        <w:jc w:val="left"/>
        <w:rPr>
          <w:rFonts w:eastAsia="Times New Roman" w:cs="Times New Roman"/>
          <w:szCs w:val="24"/>
          <w:lang w:val="en-US"/>
        </w:rPr>
      </w:pPr>
      <w:r w:rsidRPr="00BB023A">
        <w:rPr>
          <w:rFonts w:eastAsia="Calibri" w:cs="Times New Roman"/>
          <w:b/>
          <w:bCs/>
          <w:color w:val="000000" w:themeColor="text1"/>
          <w:kern w:val="24"/>
          <w:szCs w:val="24"/>
          <w:lang w:val="fi-FI"/>
        </w:rPr>
        <w:t>Kehadiran</w:t>
      </w:r>
    </w:p>
    <w:p w14:paraId="533D6BBD" w14:textId="77777777" w:rsidR="00107F3F" w:rsidRPr="00BB023A" w:rsidRDefault="00107F3F">
      <w:pPr>
        <w:numPr>
          <w:ilvl w:val="0"/>
          <w:numId w:val="18"/>
        </w:numPr>
        <w:spacing w:line="256" w:lineRule="auto"/>
        <w:ind w:left="1080"/>
        <w:contextualSpacing/>
        <w:jc w:val="left"/>
        <w:rPr>
          <w:rFonts w:eastAsia="Times New Roman" w:cs="Times New Roman"/>
          <w:szCs w:val="24"/>
          <w:lang w:val="en-US"/>
        </w:rPr>
      </w:pPr>
      <w:r w:rsidRPr="00BB023A">
        <w:rPr>
          <w:rFonts w:eastAsia="Open Sans" w:cs="Open Sans"/>
          <w:color w:val="000000"/>
          <w:kern w:val="24"/>
          <w:szCs w:val="24"/>
          <w:lang w:val="en-US"/>
        </w:rPr>
        <w:t xml:space="preserve">Mahasiswa wajib melapor kepada ketua tingkat satu hari sebelum kuliah jika tidak bisa hadir dalam perkuliahan. </w:t>
      </w:r>
    </w:p>
    <w:p w14:paraId="765B15E9" w14:textId="77777777" w:rsidR="00107F3F" w:rsidRPr="00BB023A" w:rsidRDefault="00107F3F">
      <w:pPr>
        <w:numPr>
          <w:ilvl w:val="0"/>
          <w:numId w:val="18"/>
        </w:numPr>
        <w:spacing w:line="256" w:lineRule="auto"/>
        <w:ind w:left="1080"/>
        <w:contextualSpacing/>
        <w:jc w:val="left"/>
        <w:rPr>
          <w:rFonts w:eastAsia="Times New Roman" w:cs="Times New Roman"/>
          <w:szCs w:val="24"/>
          <w:lang w:val="en-US"/>
        </w:rPr>
      </w:pPr>
      <w:r w:rsidRPr="00BB023A">
        <w:rPr>
          <w:rFonts w:eastAsia="Calibri" w:cs="Times New Roman"/>
          <w:color w:val="000000" w:themeColor="text1"/>
          <w:kern w:val="24"/>
          <w:szCs w:val="24"/>
          <w:lang w:val="fi-FI"/>
        </w:rPr>
        <w:t xml:space="preserve">Mahasiswa yang tidak memenuhi batas kehadiran minimum 80% (12/13 pert) dari total perkuliahan </w:t>
      </w:r>
      <w:r w:rsidRPr="00BB023A">
        <w:rPr>
          <w:rFonts w:eastAsia="Calibri" w:cs="Times New Roman"/>
          <w:b/>
          <w:bCs/>
          <w:color w:val="000000" w:themeColor="text1"/>
          <w:kern w:val="24"/>
          <w:szCs w:val="24"/>
          <w:lang w:val="fi-FI"/>
        </w:rPr>
        <w:t>tidak akan diperolehkan mengikuti ujian akhir semester</w:t>
      </w:r>
      <w:r w:rsidRPr="00BB023A">
        <w:rPr>
          <w:rFonts w:eastAsia="Calibri" w:cs="Times New Roman"/>
          <w:color w:val="000000" w:themeColor="text1"/>
          <w:kern w:val="24"/>
          <w:szCs w:val="24"/>
          <w:lang w:val="fi-FI"/>
        </w:rPr>
        <w:t xml:space="preserve">. Akibatnya adalah mahasiswa tersebut </w:t>
      </w:r>
      <w:r w:rsidRPr="00BB023A">
        <w:rPr>
          <w:rFonts w:eastAsia="Calibri" w:cs="Times New Roman"/>
          <w:b/>
          <w:bCs/>
          <w:color w:val="000000" w:themeColor="text1"/>
          <w:kern w:val="24"/>
          <w:szCs w:val="24"/>
          <w:lang w:val="fi-FI"/>
        </w:rPr>
        <w:t>tidak akan bisa lulus</w:t>
      </w:r>
      <w:r w:rsidRPr="00BB023A">
        <w:rPr>
          <w:rFonts w:eastAsia="Calibri" w:cs="Times New Roman"/>
          <w:color w:val="000000" w:themeColor="text1"/>
          <w:kern w:val="24"/>
          <w:szCs w:val="24"/>
          <w:lang w:val="fi-FI"/>
        </w:rPr>
        <w:t>.</w:t>
      </w:r>
    </w:p>
    <w:p w14:paraId="1F648D33" w14:textId="77777777" w:rsidR="00107F3F" w:rsidRPr="00BB023A" w:rsidRDefault="00107F3F">
      <w:pPr>
        <w:numPr>
          <w:ilvl w:val="0"/>
          <w:numId w:val="18"/>
        </w:numPr>
        <w:spacing w:line="256" w:lineRule="auto"/>
        <w:ind w:left="1080"/>
        <w:contextualSpacing/>
        <w:jc w:val="left"/>
        <w:rPr>
          <w:rFonts w:eastAsia="Times New Roman" w:cs="Times New Roman"/>
          <w:szCs w:val="24"/>
          <w:lang w:val="en-US"/>
        </w:rPr>
      </w:pPr>
      <w:r w:rsidRPr="00BB023A">
        <w:rPr>
          <w:rFonts w:eastAsia="Calibri" w:cs="Times New Roman"/>
          <w:color w:val="000000" w:themeColor="text1"/>
          <w:kern w:val="24"/>
          <w:szCs w:val="24"/>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6F899340" w14:textId="77777777" w:rsidR="00107F3F" w:rsidRPr="00BB023A" w:rsidRDefault="00107F3F" w:rsidP="00107F3F">
      <w:pPr>
        <w:spacing w:after="160" w:line="256" w:lineRule="auto"/>
        <w:ind w:left="360" w:firstLine="0"/>
        <w:jc w:val="left"/>
        <w:rPr>
          <w:rFonts w:eastAsia="Times New Roman" w:cs="Times New Roman"/>
          <w:szCs w:val="24"/>
          <w:lang w:val="en-US"/>
        </w:rPr>
      </w:pPr>
      <w:r w:rsidRPr="00BB023A">
        <w:rPr>
          <w:rFonts w:eastAsia="Calibri" w:cs="Times New Roman"/>
          <w:b/>
          <w:bCs/>
          <w:color w:val="000000" w:themeColor="text1"/>
          <w:kern w:val="24"/>
          <w:szCs w:val="24"/>
          <w:lang w:val="fi-FI"/>
        </w:rPr>
        <w:t>Ketepatan Waktu</w:t>
      </w:r>
    </w:p>
    <w:p w14:paraId="0BE2E129" w14:textId="77777777" w:rsidR="00107F3F" w:rsidRPr="00BB023A" w:rsidRDefault="00107F3F">
      <w:pPr>
        <w:numPr>
          <w:ilvl w:val="0"/>
          <w:numId w:val="19"/>
        </w:numPr>
        <w:spacing w:line="256" w:lineRule="auto"/>
        <w:ind w:left="1080"/>
        <w:contextualSpacing/>
        <w:jc w:val="left"/>
        <w:rPr>
          <w:rFonts w:eastAsia="Times New Roman" w:cs="Times New Roman"/>
          <w:szCs w:val="24"/>
          <w:lang w:val="en-US"/>
        </w:rPr>
      </w:pPr>
      <w:r w:rsidRPr="00BB023A">
        <w:rPr>
          <w:rFonts w:eastAsia="Calibri" w:cs="Times New Roman"/>
          <w:color w:val="000000" w:themeColor="text1"/>
          <w:kern w:val="24"/>
          <w:szCs w:val="24"/>
          <w:lang w:val="fi-FI"/>
        </w:rPr>
        <w:t xml:space="preserve">Mahasiswa seharusnya hadir di ruang perkuliahan tepat waktu. Mahasiswa yang terlambat </w:t>
      </w:r>
      <w:r w:rsidRPr="00BB023A">
        <w:rPr>
          <w:rFonts w:eastAsia="Calibri" w:cs="Times New Roman"/>
          <w:b/>
          <w:bCs/>
          <w:color w:val="000000" w:themeColor="text1"/>
          <w:kern w:val="24"/>
          <w:szCs w:val="24"/>
          <w:lang w:val="fi-FI"/>
        </w:rPr>
        <w:t xml:space="preserve">tidak lebih dari </w:t>
      </w:r>
      <w:r w:rsidRPr="00BB023A">
        <w:rPr>
          <w:rFonts w:eastAsia="Calibri" w:cs="Times New Roman"/>
          <w:b/>
          <w:bCs/>
          <w:color w:val="000000" w:themeColor="text1"/>
          <w:kern w:val="24"/>
          <w:szCs w:val="24"/>
          <w:lang w:val="id-ID"/>
        </w:rPr>
        <w:t xml:space="preserve">lima belas </w:t>
      </w:r>
      <w:r w:rsidRPr="00BB023A">
        <w:rPr>
          <w:rFonts w:eastAsia="Calibri" w:cs="Times New Roman"/>
          <w:b/>
          <w:bCs/>
          <w:color w:val="000000" w:themeColor="text1"/>
          <w:kern w:val="24"/>
          <w:szCs w:val="24"/>
          <w:lang w:val="fi-FI"/>
        </w:rPr>
        <w:t>menit</w:t>
      </w:r>
      <w:r w:rsidRPr="00BB023A">
        <w:rPr>
          <w:rFonts w:eastAsia="Calibri" w:cs="Times New Roman"/>
          <w:color w:val="000000" w:themeColor="text1"/>
          <w:kern w:val="24"/>
          <w:szCs w:val="24"/>
          <w:lang w:val="fi-FI"/>
        </w:rPr>
        <w:t xml:space="preserve"> sejak perkuliahan dimulai masih diperbolehkan mengikuti perkuliahan.</w:t>
      </w:r>
    </w:p>
    <w:p w14:paraId="19E48C62" w14:textId="77777777" w:rsidR="00107F3F" w:rsidRPr="00BB023A" w:rsidRDefault="00107F3F">
      <w:pPr>
        <w:numPr>
          <w:ilvl w:val="0"/>
          <w:numId w:val="19"/>
        </w:numPr>
        <w:spacing w:line="256" w:lineRule="auto"/>
        <w:ind w:left="1080"/>
        <w:contextualSpacing/>
        <w:jc w:val="left"/>
        <w:rPr>
          <w:rFonts w:eastAsia="Times New Roman" w:cs="Times New Roman"/>
          <w:szCs w:val="24"/>
          <w:lang w:val="en-US"/>
        </w:rPr>
      </w:pPr>
      <w:r w:rsidRPr="00BB023A">
        <w:rPr>
          <w:rFonts w:eastAsia="Open Sans" w:cs="Open Sans"/>
          <w:color w:val="000000"/>
          <w:kern w:val="24"/>
          <w:szCs w:val="24"/>
          <w:lang w:val="id-ID"/>
        </w:rPr>
        <w:t>Mahasiswa dapat meninggalkan kelas setelah 30 menit dosen belum masuk kelas tanpa konfirmasi sebelumnya</w:t>
      </w:r>
    </w:p>
    <w:p w14:paraId="6FEA3EB3" w14:textId="77777777" w:rsidR="00107F3F" w:rsidRPr="00BB023A" w:rsidRDefault="00107F3F" w:rsidP="00107F3F">
      <w:pPr>
        <w:spacing w:after="160" w:line="256" w:lineRule="auto"/>
        <w:ind w:left="360" w:firstLine="0"/>
        <w:jc w:val="left"/>
        <w:rPr>
          <w:rFonts w:eastAsia="Times New Roman" w:cs="Times New Roman"/>
          <w:szCs w:val="24"/>
          <w:lang w:val="en-US"/>
        </w:rPr>
      </w:pPr>
      <w:r w:rsidRPr="00BB023A">
        <w:rPr>
          <w:rFonts w:eastAsia="Calibri" w:cs="Times New Roman"/>
          <w:b/>
          <w:bCs/>
          <w:color w:val="000000" w:themeColor="text1"/>
          <w:kern w:val="24"/>
          <w:szCs w:val="24"/>
          <w:lang w:val="fi-FI"/>
        </w:rPr>
        <w:t>Menyontek/plagiasi</w:t>
      </w:r>
    </w:p>
    <w:p w14:paraId="08745496" w14:textId="77777777" w:rsidR="00107F3F" w:rsidRPr="00BB023A" w:rsidRDefault="00107F3F">
      <w:pPr>
        <w:numPr>
          <w:ilvl w:val="0"/>
          <w:numId w:val="20"/>
        </w:numPr>
        <w:spacing w:line="256" w:lineRule="auto"/>
        <w:ind w:left="1080"/>
        <w:contextualSpacing/>
        <w:jc w:val="left"/>
        <w:rPr>
          <w:rFonts w:eastAsia="Times New Roman" w:cs="Times New Roman"/>
          <w:szCs w:val="24"/>
          <w:lang w:val="en-US"/>
        </w:rPr>
      </w:pPr>
      <w:r w:rsidRPr="00BB023A">
        <w:rPr>
          <w:rFonts w:eastAsia="Calibri" w:cs="Times New Roman"/>
          <w:color w:val="000000" w:themeColor="text1"/>
          <w:kern w:val="24"/>
          <w:szCs w:val="24"/>
          <w:lang w:val="fi-FI"/>
        </w:rPr>
        <w:t>Mahasiswa yang terbukti menyontek/plagiasi pada atau memberi contekan kepada mahasiswa lainnya dalam tugas-tugas akan diberikan nilai 0 dan tidak diberi kesempatan engulang tugas tsb.</w:t>
      </w:r>
    </w:p>
    <w:p w14:paraId="71DDC632" w14:textId="77777777" w:rsidR="00107F3F" w:rsidRPr="00BB023A" w:rsidRDefault="00107F3F">
      <w:pPr>
        <w:numPr>
          <w:ilvl w:val="0"/>
          <w:numId w:val="20"/>
        </w:numPr>
        <w:spacing w:line="256" w:lineRule="auto"/>
        <w:ind w:left="1080"/>
        <w:contextualSpacing/>
        <w:jc w:val="left"/>
        <w:rPr>
          <w:rFonts w:eastAsia="Times New Roman" w:cs="Times New Roman"/>
          <w:szCs w:val="24"/>
          <w:lang w:val="en-US"/>
        </w:rPr>
      </w:pPr>
      <w:r w:rsidRPr="00BB023A">
        <w:rPr>
          <w:rFonts w:eastAsia="Calibri" w:cs="Times New Roman"/>
          <w:color w:val="000000" w:themeColor="text1"/>
          <w:kern w:val="24"/>
          <w:szCs w:val="24"/>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640965D9" w14:textId="77777777" w:rsidR="00107F3F" w:rsidRPr="00BB023A" w:rsidRDefault="00107F3F" w:rsidP="00107F3F">
      <w:pPr>
        <w:spacing w:after="160" w:line="256" w:lineRule="auto"/>
        <w:ind w:left="360" w:firstLine="0"/>
        <w:jc w:val="left"/>
        <w:rPr>
          <w:rFonts w:eastAsia="Times New Roman" w:cs="Times New Roman"/>
          <w:szCs w:val="24"/>
          <w:lang w:val="en-US"/>
        </w:rPr>
      </w:pPr>
      <w:r w:rsidRPr="00BB023A">
        <w:rPr>
          <w:rFonts w:eastAsia="Calibri" w:cs="Times New Roman"/>
          <w:b/>
          <w:bCs/>
          <w:color w:val="000000" w:themeColor="text1"/>
          <w:kern w:val="24"/>
          <w:szCs w:val="24"/>
          <w:lang w:val="fi-FI"/>
        </w:rPr>
        <w:t>Telepon Genggam</w:t>
      </w:r>
    </w:p>
    <w:p w14:paraId="57950F12" w14:textId="77777777" w:rsidR="00107F3F" w:rsidRPr="00BB023A" w:rsidRDefault="00107F3F">
      <w:pPr>
        <w:numPr>
          <w:ilvl w:val="0"/>
          <w:numId w:val="21"/>
        </w:numPr>
        <w:spacing w:line="256" w:lineRule="auto"/>
        <w:ind w:left="1080"/>
        <w:contextualSpacing/>
        <w:jc w:val="left"/>
        <w:rPr>
          <w:rFonts w:eastAsia="Times New Roman" w:cs="Times New Roman"/>
          <w:szCs w:val="24"/>
          <w:lang w:val="en-US"/>
        </w:rPr>
      </w:pPr>
      <w:r w:rsidRPr="00BB023A">
        <w:rPr>
          <w:rFonts w:eastAsia="Calibri" w:cs="Times New Roman"/>
          <w:color w:val="000000" w:themeColor="text1"/>
          <w:kern w:val="24"/>
          <w:szCs w:val="24"/>
          <w:lang w:val="fi-FI"/>
        </w:rPr>
        <w:t>Selama perkuliahan, semua telepon genggam diatur dalam format getar atau diam. Setelah meminta izin, mahasiswa diperbolehkan menerima atau menjawab telepon di luar kelas jika diperlukan.</w:t>
      </w:r>
    </w:p>
    <w:p w14:paraId="0C700C32" w14:textId="77777777" w:rsidR="00107F3F" w:rsidRPr="00BB023A" w:rsidRDefault="00107F3F" w:rsidP="00107F3F">
      <w:pPr>
        <w:spacing w:before="0" w:after="160" w:line="259" w:lineRule="auto"/>
        <w:ind w:firstLine="0"/>
        <w:jc w:val="left"/>
        <w:rPr>
          <w:szCs w:val="24"/>
        </w:rPr>
      </w:pPr>
    </w:p>
    <w:p w14:paraId="4E1565DD" w14:textId="19C5E311" w:rsidR="00CC3E37" w:rsidRPr="00BB023A" w:rsidRDefault="00CC3E37" w:rsidP="005C4E00">
      <w:pPr>
        <w:spacing w:before="0" w:after="160" w:line="259" w:lineRule="auto"/>
        <w:ind w:firstLine="0"/>
        <w:jc w:val="left"/>
        <w:rPr>
          <w:szCs w:val="24"/>
        </w:rPr>
        <w:sectPr w:rsidR="00CC3E37" w:rsidRPr="00BB023A" w:rsidSect="003D2E9B">
          <w:pgSz w:w="16838" w:h="11906" w:orient="landscape" w:code="9"/>
          <w:pgMar w:top="1701" w:right="851" w:bottom="851" w:left="851" w:header="709" w:footer="709" w:gutter="0"/>
          <w:cols w:space="708"/>
          <w:docGrid w:linePitch="360"/>
        </w:sectPr>
      </w:pPr>
    </w:p>
    <w:p w14:paraId="3C18F645" w14:textId="77777777" w:rsidR="005B5BA3" w:rsidRPr="00BB023A" w:rsidRDefault="005B5BA3" w:rsidP="00107F3F">
      <w:pPr>
        <w:pStyle w:val="Heading1"/>
        <w:ind w:firstLine="0"/>
        <w:jc w:val="both"/>
        <w:rPr>
          <w:sz w:val="24"/>
          <w:szCs w:val="24"/>
        </w:rPr>
      </w:pPr>
    </w:p>
    <w:sectPr w:rsidR="005B5BA3" w:rsidRPr="00BB023A" w:rsidSect="003D2E9B">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26B2"/>
    <w:multiLevelType w:val="hybridMultilevel"/>
    <w:tmpl w:val="842031C6"/>
    <w:lvl w:ilvl="0" w:tplc="3809000F">
      <w:start w:val="1"/>
      <w:numFmt w:val="decimal"/>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05303A79"/>
    <w:multiLevelType w:val="hybridMultilevel"/>
    <w:tmpl w:val="F4F03C7A"/>
    <w:lvl w:ilvl="0" w:tplc="3809000F">
      <w:start w:val="1"/>
      <w:numFmt w:val="decimal"/>
      <w:lvlText w:val="%1."/>
      <w:lvlJc w:val="left"/>
      <w:pPr>
        <w:ind w:left="985" w:hanging="360"/>
      </w:pPr>
    </w:lvl>
    <w:lvl w:ilvl="1" w:tplc="38090019" w:tentative="1">
      <w:start w:val="1"/>
      <w:numFmt w:val="lowerLetter"/>
      <w:lvlText w:val="%2."/>
      <w:lvlJc w:val="left"/>
      <w:pPr>
        <w:ind w:left="1705" w:hanging="360"/>
      </w:pPr>
    </w:lvl>
    <w:lvl w:ilvl="2" w:tplc="3809001B" w:tentative="1">
      <w:start w:val="1"/>
      <w:numFmt w:val="lowerRoman"/>
      <w:lvlText w:val="%3."/>
      <w:lvlJc w:val="right"/>
      <w:pPr>
        <w:ind w:left="2425" w:hanging="180"/>
      </w:pPr>
    </w:lvl>
    <w:lvl w:ilvl="3" w:tplc="3809000F" w:tentative="1">
      <w:start w:val="1"/>
      <w:numFmt w:val="decimal"/>
      <w:lvlText w:val="%4."/>
      <w:lvlJc w:val="left"/>
      <w:pPr>
        <w:ind w:left="3145" w:hanging="360"/>
      </w:pPr>
    </w:lvl>
    <w:lvl w:ilvl="4" w:tplc="38090019" w:tentative="1">
      <w:start w:val="1"/>
      <w:numFmt w:val="lowerLetter"/>
      <w:lvlText w:val="%5."/>
      <w:lvlJc w:val="left"/>
      <w:pPr>
        <w:ind w:left="3865" w:hanging="360"/>
      </w:pPr>
    </w:lvl>
    <w:lvl w:ilvl="5" w:tplc="3809001B" w:tentative="1">
      <w:start w:val="1"/>
      <w:numFmt w:val="lowerRoman"/>
      <w:lvlText w:val="%6."/>
      <w:lvlJc w:val="right"/>
      <w:pPr>
        <w:ind w:left="4585" w:hanging="180"/>
      </w:pPr>
    </w:lvl>
    <w:lvl w:ilvl="6" w:tplc="3809000F" w:tentative="1">
      <w:start w:val="1"/>
      <w:numFmt w:val="decimal"/>
      <w:lvlText w:val="%7."/>
      <w:lvlJc w:val="left"/>
      <w:pPr>
        <w:ind w:left="5305" w:hanging="360"/>
      </w:pPr>
    </w:lvl>
    <w:lvl w:ilvl="7" w:tplc="38090019" w:tentative="1">
      <w:start w:val="1"/>
      <w:numFmt w:val="lowerLetter"/>
      <w:lvlText w:val="%8."/>
      <w:lvlJc w:val="left"/>
      <w:pPr>
        <w:ind w:left="6025" w:hanging="360"/>
      </w:pPr>
    </w:lvl>
    <w:lvl w:ilvl="8" w:tplc="3809001B" w:tentative="1">
      <w:start w:val="1"/>
      <w:numFmt w:val="lowerRoman"/>
      <w:lvlText w:val="%9."/>
      <w:lvlJc w:val="right"/>
      <w:pPr>
        <w:ind w:left="6745" w:hanging="180"/>
      </w:pPr>
    </w:lvl>
  </w:abstractNum>
  <w:abstractNum w:abstractNumId="2" w15:restartNumberingAfterBreak="0">
    <w:nsid w:val="06ED4FEF"/>
    <w:multiLevelType w:val="hybridMultilevel"/>
    <w:tmpl w:val="9A58B982"/>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D4D6EAC"/>
    <w:multiLevelType w:val="hybridMultilevel"/>
    <w:tmpl w:val="3070B2BA"/>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42A332C"/>
    <w:multiLevelType w:val="hybridMultilevel"/>
    <w:tmpl w:val="9BD834DE"/>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6574618"/>
    <w:multiLevelType w:val="hybridMultilevel"/>
    <w:tmpl w:val="6F324C68"/>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7391DA2"/>
    <w:multiLevelType w:val="hybridMultilevel"/>
    <w:tmpl w:val="0534F33A"/>
    <w:lvl w:ilvl="0" w:tplc="989AF202">
      <w:start w:val="1"/>
      <w:numFmt w:val="lowerLetter"/>
      <w:lvlText w:val="%1."/>
      <w:lvlJc w:val="left"/>
      <w:pPr>
        <w:ind w:left="720" w:hanging="360"/>
      </w:pPr>
      <w:rPr>
        <w:rFonts w:ascii="Calibri" w:eastAsia="Calibri" w:hAnsi="Calibri" w:cs="Calibri"/>
      </w:rPr>
    </w:lvl>
    <w:lvl w:ilvl="1" w:tplc="1BB8AC84">
      <w:start w:val="1"/>
      <w:numFmt w:val="decimal"/>
      <w:lvlText w:val="%2."/>
      <w:lvlJc w:val="left"/>
      <w:pPr>
        <w:ind w:left="1440" w:hanging="360"/>
      </w:pPr>
      <w:rPr>
        <w:rFonts w:ascii="Calibri" w:eastAsia="Calibri" w:hAnsi="Calibri" w:cs="Calibri"/>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17682B01"/>
    <w:multiLevelType w:val="hybridMultilevel"/>
    <w:tmpl w:val="129094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C70002"/>
    <w:multiLevelType w:val="hybridMultilevel"/>
    <w:tmpl w:val="FDA0A5B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6425D7C"/>
    <w:multiLevelType w:val="hybridMultilevel"/>
    <w:tmpl w:val="4DBEEA50"/>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C811342"/>
    <w:multiLevelType w:val="hybridMultilevel"/>
    <w:tmpl w:val="0004F3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CF589C"/>
    <w:multiLevelType w:val="hybridMultilevel"/>
    <w:tmpl w:val="26FE4566"/>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785048"/>
    <w:multiLevelType w:val="hybridMultilevel"/>
    <w:tmpl w:val="3B5A58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9B062EC"/>
    <w:multiLevelType w:val="hybridMultilevel"/>
    <w:tmpl w:val="8AAEBE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977A1C"/>
    <w:multiLevelType w:val="hybridMultilevel"/>
    <w:tmpl w:val="C49C4F0A"/>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6B42168"/>
    <w:multiLevelType w:val="hybridMultilevel"/>
    <w:tmpl w:val="A2401F0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A8B685D"/>
    <w:multiLevelType w:val="hybridMultilevel"/>
    <w:tmpl w:val="402AD8A4"/>
    <w:lvl w:ilvl="0" w:tplc="B830B124">
      <w:start w:val="1"/>
      <w:numFmt w:val="decimal"/>
      <w:lvlText w:val="%1."/>
      <w:lvlJc w:val="left"/>
      <w:pPr>
        <w:ind w:left="395" w:hanging="284"/>
      </w:pPr>
      <w:rPr>
        <w:rFonts w:ascii="Calibri" w:eastAsia="Calibri" w:hAnsi="Calibri" w:cs="Calibri"/>
        <w:w w:val="100"/>
        <w:sz w:val="22"/>
        <w:szCs w:val="22"/>
        <w:lang w:eastAsia="en-US" w:bidi="ar-SA"/>
      </w:rPr>
    </w:lvl>
    <w:lvl w:ilvl="1" w:tplc="14C411CE">
      <w:numFmt w:val="bullet"/>
      <w:lvlText w:val="•"/>
      <w:lvlJc w:val="left"/>
      <w:pPr>
        <w:ind w:left="601" w:hanging="284"/>
      </w:pPr>
      <w:rPr>
        <w:lang w:eastAsia="en-US" w:bidi="ar-SA"/>
      </w:rPr>
    </w:lvl>
    <w:lvl w:ilvl="2" w:tplc="806E5CF0">
      <w:numFmt w:val="bullet"/>
      <w:lvlText w:val="•"/>
      <w:lvlJc w:val="left"/>
      <w:pPr>
        <w:ind w:left="803" w:hanging="284"/>
      </w:pPr>
      <w:rPr>
        <w:lang w:eastAsia="en-US" w:bidi="ar-SA"/>
      </w:rPr>
    </w:lvl>
    <w:lvl w:ilvl="3" w:tplc="D5A49D34">
      <w:numFmt w:val="bullet"/>
      <w:lvlText w:val="•"/>
      <w:lvlJc w:val="left"/>
      <w:pPr>
        <w:ind w:left="1005" w:hanging="284"/>
      </w:pPr>
      <w:rPr>
        <w:lang w:eastAsia="en-US" w:bidi="ar-SA"/>
      </w:rPr>
    </w:lvl>
    <w:lvl w:ilvl="4" w:tplc="4B06AAAA">
      <w:numFmt w:val="bullet"/>
      <w:lvlText w:val="•"/>
      <w:lvlJc w:val="left"/>
      <w:pPr>
        <w:ind w:left="1207" w:hanging="284"/>
      </w:pPr>
      <w:rPr>
        <w:lang w:eastAsia="en-US" w:bidi="ar-SA"/>
      </w:rPr>
    </w:lvl>
    <w:lvl w:ilvl="5" w:tplc="DCA43BB8">
      <w:numFmt w:val="bullet"/>
      <w:lvlText w:val="•"/>
      <w:lvlJc w:val="left"/>
      <w:pPr>
        <w:ind w:left="1409" w:hanging="284"/>
      </w:pPr>
      <w:rPr>
        <w:lang w:eastAsia="en-US" w:bidi="ar-SA"/>
      </w:rPr>
    </w:lvl>
    <w:lvl w:ilvl="6" w:tplc="938253F0">
      <w:numFmt w:val="bullet"/>
      <w:lvlText w:val="•"/>
      <w:lvlJc w:val="left"/>
      <w:pPr>
        <w:ind w:left="1610" w:hanging="284"/>
      </w:pPr>
      <w:rPr>
        <w:lang w:eastAsia="en-US" w:bidi="ar-SA"/>
      </w:rPr>
    </w:lvl>
    <w:lvl w:ilvl="7" w:tplc="82D6C2C6">
      <w:numFmt w:val="bullet"/>
      <w:lvlText w:val="•"/>
      <w:lvlJc w:val="left"/>
      <w:pPr>
        <w:ind w:left="1812" w:hanging="284"/>
      </w:pPr>
      <w:rPr>
        <w:lang w:eastAsia="en-US" w:bidi="ar-SA"/>
      </w:rPr>
    </w:lvl>
    <w:lvl w:ilvl="8" w:tplc="C9204312">
      <w:numFmt w:val="bullet"/>
      <w:lvlText w:val="•"/>
      <w:lvlJc w:val="left"/>
      <w:pPr>
        <w:ind w:left="2014" w:hanging="284"/>
      </w:pPr>
      <w:rPr>
        <w:lang w:eastAsia="en-US" w:bidi="ar-SA"/>
      </w:rPr>
    </w:lvl>
  </w:abstractNum>
  <w:abstractNum w:abstractNumId="24" w15:restartNumberingAfterBreak="0">
    <w:nsid w:val="4DD528AB"/>
    <w:multiLevelType w:val="hybridMultilevel"/>
    <w:tmpl w:val="7FCC200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2626E9"/>
    <w:multiLevelType w:val="hybridMultilevel"/>
    <w:tmpl w:val="C936A72A"/>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6" w15:restartNumberingAfterBreak="0">
    <w:nsid w:val="50A219CC"/>
    <w:multiLevelType w:val="hybridMultilevel"/>
    <w:tmpl w:val="BF1077D4"/>
    <w:lvl w:ilvl="0" w:tplc="04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7" w15:restartNumberingAfterBreak="0">
    <w:nsid w:val="511D01BA"/>
    <w:multiLevelType w:val="hybridMultilevel"/>
    <w:tmpl w:val="B60C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0267E"/>
    <w:multiLevelType w:val="hybridMultilevel"/>
    <w:tmpl w:val="B28635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4B62417"/>
    <w:multiLevelType w:val="hybridMultilevel"/>
    <w:tmpl w:val="9518371C"/>
    <w:lvl w:ilvl="0" w:tplc="3809000F">
      <w:start w:val="1"/>
      <w:numFmt w:val="decimal"/>
      <w:lvlText w:val="%1."/>
      <w:lvlJc w:val="left"/>
      <w:pPr>
        <w:ind w:left="1094" w:hanging="360"/>
      </w:pPr>
    </w:lvl>
    <w:lvl w:ilvl="1" w:tplc="38090019" w:tentative="1">
      <w:start w:val="1"/>
      <w:numFmt w:val="lowerLetter"/>
      <w:lvlText w:val="%2."/>
      <w:lvlJc w:val="left"/>
      <w:pPr>
        <w:ind w:left="1814" w:hanging="360"/>
      </w:pPr>
    </w:lvl>
    <w:lvl w:ilvl="2" w:tplc="3809001B" w:tentative="1">
      <w:start w:val="1"/>
      <w:numFmt w:val="lowerRoman"/>
      <w:lvlText w:val="%3."/>
      <w:lvlJc w:val="right"/>
      <w:pPr>
        <w:ind w:left="2534" w:hanging="180"/>
      </w:pPr>
    </w:lvl>
    <w:lvl w:ilvl="3" w:tplc="3809000F" w:tentative="1">
      <w:start w:val="1"/>
      <w:numFmt w:val="decimal"/>
      <w:lvlText w:val="%4."/>
      <w:lvlJc w:val="left"/>
      <w:pPr>
        <w:ind w:left="3254" w:hanging="360"/>
      </w:pPr>
    </w:lvl>
    <w:lvl w:ilvl="4" w:tplc="38090019" w:tentative="1">
      <w:start w:val="1"/>
      <w:numFmt w:val="lowerLetter"/>
      <w:lvlText w:val="%5."/>
      <w:lvlJc w:val="left"/>
      <w:pPr>
        <w:ind w:left="3974" w:hanging="360"/>
      </w:pPr>
    </w:lvl>
    <w:lvl w:ilvl="5" w:tplc="3809001B" w:tentative="1">
      <w:start w:val="1"/>
      <w:numFmt w:val="lowerRoman"/>
      <w:lvlText w:val="%6."/>
      <w:lvlJc w:val="right"/>
      <w:pPr>
        <w:ind w:left="4694" w:hanging="180"/>
      </w:pPr>
    </w:lvl>
    <w:lvl w:ilvl="6" w:tplc="3809000F" w:tentative="1">
      <w:start w:val="1"/>
      <w:numFmt w:val="decimal"/>
      <w:lvlText w:val="%7."/>
      <w:lvlJc w:val="left"/>
      <w:pPr>
        <w:ind w:left="5414" w:hanging="360"/>
      </w:pPr>
    </w:lvl>
    <w:lvl w:ilvl="7" w:tplc="38090019" w:tentative="1">
      <w:start w:val="1"/>
      <w:numFmt w:val="lowerLetter"/>
      <w:lvlText w:val="%8."/>
      <w:lvlJc w:val="left"/>
      <w:pPr>
        <w:ind w:left="6134" w:hanging="360"/>
      </w:pPr>
    </w:lvl>
    <w:lvl w:ilvl="8" w:tplc="3809001B" w:tentative="1">
      <w:start w:val="1"/>
      <w:numFmt w:val="lowerRoman"/>
      <w:lvlText w:val="%9."/>
      <w:lvlJc w:val="right"/>
      <w:pPr>
        <w:ind w:left="6854" w:hanging="180"/>
      </w:pPr>
    </w:lvl>
  </w:abstractNum>
  <w:abstractNum w:abstractNumId="30"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7807F0"/>
    <w:multiLevelType w:val="hybridMultilevel"/>
    <w:tmpl w:val="BF1407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15:restartNumberingAfterBreak="0">
    <w:nsid w:val="615E2144"/>
    <w:multiLevelType w:val="hybridMultilevel"/>
    <w:tmpl w:val="ACE8B47E"/>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ED338C"/>
    <w:multiLevelType w:val="hybridMultilevel"/>
    <w:tmpl w:val="688C2C6E"/>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6D9403A2"/>
    <w:multiLevelType w:val="hybridMultilevel"/>
    <w:tmpl w:val="0332D72A"/>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6E85265C"/>
    <w:multiLevelType w:val="hybridMultilevel"/>
    <w:tmpl w:val="96B4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1035E"/>
    <w:multiLevelType w:val="hybridMultilevel"/>
    <w:tmpl w:val="BFD838E2"/>
    <w:lvl w:ilvl="0" w:tplc="3809000D">
      <w:start w:val="1"/>
      <w:numFmt w:val="bullet"/>
      <w:lvlText w:val=""/>
      <w:lvlJc w:val="left"/>
      <w:pPr>
        <w:ind w:left="1127" w:hanging="360"/>
      </w:pPr>
      <w:rPr>
        <w:rFonts w:ascii="Wingdings" w:hAnsi="Wingdings" w:hint="default"/>
      </w:rPr>
    </w:lvl>
    <w:lvl w:ilvl="1" w:tplc="38090003" w:tentative="1">
      <w:start w:val="1"/>
      <w:numFmt w:val="bullet"/>
      <w:lvlText w:val="o"/>
      <w:lvlJc w:val="left"/>
      <w:pPr>
        <w:ind w:left="1847" w:hanging="360"/>
      </w:pPr>
      <w:rPr>
        <w:rFonts w:ascii="Courier New" w:hAnsi="Courier New" w:cs="Courier New" w:hint="default"/>
      </w:rPr>
    </w:lvl>
    <w:lvl w:ilvl="2" w:tplc="38090005" w:tentative="1">
      <w:start w:val="1"/>
      <w:numFmt w:val="bullet"/>
      <w:lvlText w:val=""/>
      <w:lvlJc w:val="left"/>
      <w:pPr>
        <w:ind w:left="2567" w:hanging="360"/>
      </w:pPr>
      <w:rPr>
        <w:rFonts w:ascii="Wingdings" w:hAnsi="Wingdings" w:hint="default"/>
      </w:rPr>
    </w:lvl>
    <w:lvl w:ilvl="3" w:tplc="38090001" w:tentative="1">
      <w:start w:val="1"/>
      <w:numFmt w:val="bullet"/>
      <w:lvlText w:val=""/>
      <w:lvlJc w:val="left"/>
      <w:pPr>
        <w:ind w:left="3287" w:hanging="360"/>
      </w:pPr>
      <w:rPr>
        <w:rFonts w:ascii="Symbol" w:hAnsi="Symbol" w:hint="default"/>
      </w:rPr>
    </w:lvl>
    <w:lvl w:ilvl="4" w:tplc="38090003" w:tentative="1">
      <w:start w:val="1"/>
      <w:numFmt w:val="bullet"/>
      <w:lvlText w:val="o"/>
      <w:lvlJc w:val="left"/>
      <w:pPr>
        <w:ind w:left="4007" w:hanging="360"/>
      </w:pPr>
      <w:rPr>
        <w:rFonts w:ascii="Courier New" w:hAnsi="Courier New" w:cs="Courier New" w:hint="default"/>
      </w:rPr>
    </w:lvl>
    <w:lvl w:ilvl="5" w:tplc="38090005" w:tentative="1">
      <w:start w:val="1"/>
      <w:numFmt w:val="bullet"/>
      <w:lvlText w:val=""/>
      <w:lvlJc w:val="left"/>
      <w:pPr>
        <w:ind w:left="4727" w:hanging="360"/>
      </w:pPr>
      <w:rPr>
        <w:rFonts w:ascii="Wingdings" w:hAnsi="Wingdings" w:hint="default"/>
      </w:rPr>
    </w:lvl>
    <w:lvl w:ilvl="6" w:tplc="38090001" w:tentative="1">
      <w:start w:val="1"/>
      <w:numFmt w:val="bullet"/>
      <w:lvlText w:val=""/>
      <w:lvlJc w:val="left"/>
      <w:pPr>
        <w:ind w:left="5447" w:hanging="360"/>
      </w:pPr>
      <w:rPr>
        <w:rFonts w:ascii="Symbol" w:hAnsi="Symbol" w:hint="default"/>
      </w:rPr>
    </w:lvl>
    <w:lvl w:ilvl="7" w:tplc="38090003" w:tentative="1">
      <w:start w:val="1"/>
      <w:numFmt w:val="bullet"/>
      <w:lvlText w:val="o"/>
      <w:lvlJc w:val="left"/>
      <w:pPr>
        <w:ind w:left="6167" w:hanging="360"/>
      </w:pPr>
      <w:rPr>
        <w:rFonts w:ascii="Courier New" w:hAnsi="Courier New" w:cs="Courier New" w:hint="default"/>
      </w:rPr>
    </w:lvl>
    <w:lvl w:ilvl="8" w:tplc="38090005" w:tentative="1">
      <w:start w:val="1"/>
      <w:numFmt w:val="bullet"/>
      <w:lvlText w:val=""/>
      <w:lvlJc w:val="left"/>
      <w:pPr>
        <w:ind w:left="6887" w:hanging="360"/>
      </w:pPr>
      <w:rPr>
        <w:rFonts w:ascii="Wingdings" w:hAnsi="Wingdings" w:hint="default"/>
      </w:rPr>
    </w:lvl>
  </w:abstractNum>
  <w:abstractNum w:abstractNumId="39" w15:restartNumberingAfterBreak="0">
    <w:nsid w:val="79BE40F7"/>
    <w:multiLevelType w:val="hybridMultilevel"/>
    <w:tmpl w:val="EFBEDDAA"/>
    <w:lvl w:ilvl="0" w:tplc="57A81A62">
      <w:start w:val="1"/>
      <w:numFmt w:val="lowerLetter"/>
      <w:lvlText w:val="%1."/>
      <w:lvlJc w:val="left"/>
      <w:pPr>
        <w:ind w:left="483" w:hanging="360"/>
      </w:pPr>
      <w:rPr>
        <w:rFonts w:ascii="Times New Roman" w:eastAsia="Times New Roman" w:hAnsi="Times New Roman" w:cs="Times New Roman" w:hint="default"/>
        <w:w w:val="100"/>
        <w:sz w:val="22"/>
        <w:szCs w:val="22"/>
        <w:lang w:val="id" w:eastAsia="en-US" w:bidi="ar-SA"/>
      </w:rPr>
    </w:lvl>
    <w:lvl w:ilvl="1" w:tplc="6AEA146A">
      <w:numFmt w:val="bullet"/>
      <w:lvlText w:val="•"/>
      <w:lvlJc w:val="left"/>
      <w:pPr>
        <w:ind w:left="629" w:hanging="360"/>
      </w:pPr>
      <w:rPr>
        <w:rFonts w:hint="default"/>
        <w:lang w:val="id" w:eastAsia="en-US" w:bidi="ar-SA"/>
      </w:rPr>
    </w:lvl>
    <w:lvl w:ilvl="2" w:tplc="7542E324">
      <w:numFmt w:val="bullet"/>
      <w:lvlText w:val="•"/>
      <w:lvlJc w:val="left"/>
      <w:pPr>
        <w:ind w:left="778" w:hanging="360"/>
      </w:pPr>
      <w:rPr>
        <w:rFonts w:hint="default"/>
        <w:lang w:val="id" w:eastAsia="en-US" w:bidi="ar-SA"/>
      </w:rPr>
    </w:lvl>
    <w:lvl w:ilvl="3" w:tplc="A036D448">
      <w:numFmt w:val="bullet"/>
      <w:lvlText w:val="•"/>
      <w:lvlJc w:val="left"/>
      <w:pPr>
        <w:ind w:left="927" w:hanging="360"/>
      </w:pPr>
      <w:rPr>
        <w:rFonts w:hint="default"/>
        <w:lang w:val="id" w:eastAsia="en-US" w:bidi="ar-SA"/>
      </w:rPr>
    </w:lvl>
    <w:lvl w:ilvl="4" w:tplc="446C3092">
      <w:numFmt w:val="bullet"/>
      <w:lvlText w:val="•"/>
      <w:lvlJc w:val="left"/>
      <w:pPr>
        <w:ind w:left="1076" w:hanging="360"/>
      </w:pPr>
      <w:rPr>
        <w:rFonts w:hint="default"/>
        <w:lang w:val="id" w:eastAsia="en-US" w:bidi="ar-SA"/>
      </w:rPr>
    </w:lvl>
    <w:lvl w:ilvl="5" w:tplc="DCB81ACC">
      <w:numFmt w:val="bullet"/>
      <w:lvlText w:val="•"/>
      <w:lvlJc w:val="left"/>
      <w:pPr>
        <w:ind w:left="1225" w:hanging="360"/>
      </w:pPr>
      <w:rPr>
        <w:rFonts w:hint="default"/>
        <w:lang w:val="id" w:eastAsia="en-US" w:bidi="ar-SA"/>
      </w:rPr>
    </w:lvl>
    <w:lvl w:ilvl="6" w:tplc="45402FF6">
      <w:numFmt w:val="bullet"/>
      <w:lvlText w:val="•"/>
      <w:lvlJc w:val="left"/>
      <w:pPr>
        <w:ind w:left="1374" w:hanging="360"/>
      </w:pPr>
      <w:rPr>
        <w:rFonts w:hint="default"/>
        <w:lang w:val="id" w:eastAsia="en-US" w:bidi="ar-SA"/>
      </w:rPr>
    </w:lvl>
    <w:lvl w:ilvl="7" w:tplc="6F0217B8">
      <w:numFmt w:val="bullet"/>
      <w:lvlText w:val="•"/>
      <w:lvlJc w:val="left"/>
      <w:pPr>
        <w:ind w:left="1523" w:hanging="360"/>
      </w:pPr>
      <w:rPr>
        <w:rFonts w:hint="default"/>
        <w:lang w:val="id" w:eastAsia="en-US" w:bidi="ar-SA"/>
      </w:rPr>
    </w:lvl>
    <w:lvl w:ilvl="8" w:tplc="71BCCAF2">
      <w:numFmt w:val="bullet"/>
      <w:lvlText w:val="•"/>
      <w:lvlJc w:val="left"/>
      <w:pPr>
        <w:ind w:left="1672" w:hanging="360"/>
      </w:pPr>
      <w:rPr>
        <w:rFonts w:hint="default"/>
        <w:lang w:val="id" w:eastAsia="en-US" w:bidi="ar-SA"/>
      </w:rPr>
    </w:lvl>
  </w:abstractNum>
  <w:num w:numId="1" w16cid:durableId="1911385653">
    <w:abstractNumId w:val="10"/>
  </w:num>
  <w:num w:numId="2" w16cid:durableId="327246277">
    <w:abstractNumId w:val="32"/>
  </w:num>
  <w:num w:numId="3" w16cid:durableId="1060396055">
    <w:abstractNumId w:val="25"/>
  </w:num>
  <w:num w:numId="4" w16cid:durableId="2007004409">
    <w:abstractNumId w:val="28"/>
  </w:num>
  <w:num w:numId="5" w16cid:durableId="894391568">
    <w:abstractNumId w:val="1"/>
  </w:num>
  <w:num w:numId="6" w16cid:durableId="2047559188">
    <w:abstractNumId w:val="9"/>
  </w:num>
  <w:num w:numId="7" w16cid:durableId="1291008130">
    <w:abstractNumId w:val="2"/>
  </w:num>
  <w:num w:numId="8" w16cid:durableId="409156493">
    <w:abstractNumId w:val="33"/>
  </w:num>
  <w:num w:numId="9" w16cid:durableId="1150749440">
    <w:abstractNumId w:val="21"/>
  </w:num>
  <w:num w:numId="10" w16cid:durableId="84305482">
    <w:abstractNumId w:val="38"/>
  </w:num>
  <w:num w:numId="11" w16cid:durableId="1910797971">
    <w:abstractNumId w:val="22"/>
  </w:num>
  <w:num w:numId="12" w16cid:durableId="1765607771">
    <w:abstractNumId w:val="4"/>
  </w:num>
  <w:num w:numId="13" w16cid:durableId="766509688">
    <w:abstractNumId w:val="35"/>
  </w:num>
  <w:num w:numId="14" w16cid:durableId="374044770">
    <w:abstractNumId w:val="19"/>
  </w:num>
  <w:num w:numId="15" w16cid:durableId="668408212">
    <w:abstractNumId w:val="30"/>
  </w:num>
  <w:num w:numId="16" w16cid:durableId="1847477594">
    <w:abstractNumId w:val="12"/>
  </w:num>
  <w:num w:numId="17" w16cid:durableId="1492330495">
    <w:abstractNumId w:val="14"/>
  </w:num>
  <w:num w:numId="18" w16cid:durableId="691565868">
    <w:abstractNumId w:val="8"/>
  </w:num>
  <w:num w:numId="19" w16cid:durableId="1845588013">
    <w:abstractNumId w:val="16"/>
  </w:num>
  <w:num w:numId="20" w16cid:durableId="826241329">
    <w:abstractNumId w:val="20"/>
  </w:num>
  <w:num w:numId="21" w16cid:durableId="894390176">
    <w:abstractNumId w:val="34"/>
  </w:num>
  <w:num w:numId="22" w16cid:durableId="773327467">
    <w:abstractNumId w:val="27"/>
  </w:num>
  <w:num w:numId="23" w16cid:durableId="2059350871">
    <w:abstractNumId w:val="37"/>
  </w:num>
  <w:num w:numId="24" w16cid:durableId="1737505910">
    <w:abstractNumId w:val="17"/>
  </w:num>
  <w:num w:numId="25" w16cid:durableId="487282821">
    <w:abstractNumId w:val="11"/>
  </w:num>
  <w:num w:numId="26" w16cid:durableId="1172650055">
    <w:abstractNumId w:val="18"/>
  </w:num>
  <w:num w:numId="27" w16cid:durableId="1552232584">
    <w:abstractNumId w:val="0"/>
  </w:num>
  <w:num w:numId="28" w16cid:durableId="635257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3574356">
    <w:abstractNumId w:val="39"/>
  </w:num>
  <w:num w:numId="30" w16cid:durableId="2117746504">
    <w:abstractNumId w:val="23"/>
    <w:lvlOverride w:ilvl="0">
      <w:startOverride w:val="1"/>
    </w:lvlOverride>
    <w:lvlOverride w:ilvl="1"/>
    <w:lvlOverride w:ilvl="2"/>
    <w:lvlOverride w:ilvl="3"/>
    <w:lvlOverride w:ilvl="4"/>
    <w:lvlOverride w:ilvl="5"/>
    <w:lvlOverride w:ilvl="6"/>
    <w:lvlOverride w:ilvl="7"/>
    <w:lvlOverride w:ilvl="8"/>
  </w:num>
  <w:num w:numId="31" w16cid:durableId="1107968715">
    <w:abstractNumId w:val="15"/>
  </w:num>
  <w:num w:numId="32" w16cid:durableId="233053592">
    <w:abstractNumId w:val="5"/>
  </w:num>
  <w:num w:numId="33" w16cid:durableId="501818072">
    <w:abstractNumId w:val="36"/>
  </w:num>
  <w:num w:numId="34" w16cid:durableId="1509830760">
    <w:abstractNumId w:val="24"/>
  </w:num>
  <w:num w:numId="35" w16cid:durableId="373967173">
    <w:abstractNumId w:val="3"/>
  </w:num>
  <w:num w:numId="36" w16cid:durableId="1808471763">
    <w:abstractNumId w:val="26"/>
  </w:num>
  <w:num w:numId="37" w16cid:durableId="1149786119">
    <w:abstractNumId w:val="29"/>
  </w:num>
  <w:num w:numId="38" w16cid:durableId="1036269282">
    <w:abstractNumId w:val="13"/>
  </w:num>
  <w:num w:numId="39" w16cid:durableId="1431193107">
    <w:abstractNumId w:val="7"/>
  </w:num>
  <w:num w:numId="40" w16cid:durableId="114605206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C28"/>
    <w:rsid w:val="00004438"/>
    <w:rsid w:val="000071A8"/>
    <w:rsid w:val="00080E45"/>
    <w:rsid w:val="000937CB"/>
    <w:rsid w:val="000A3F19"/>
    <w:rsid w:val="000D5880"/>
    <w:rsid w:val="000E0613"/>
    <w:rsid w:val="000E4A41"/>
    <w:rsid w:val="000F009D"/>
    <w:rsid w:val="000F4232"/>
    <w:rsid w:val="00104C2A"/>
    <w:rsid w:val="00107F3F"/>
    <w:rsid w:val="0011062F"/>
    <w:rsid w:val="0012114C"/>
    <w:rsid w:val="00164F00"/>
    <w:rsid w:val="001A1450"/>
    <w:rsid w:val="001D6E88"/>
    <w:rsid w:val="001E796A"/>
    <w:rsid w:val="002029B1"/>
    <w:rsid w:val="00232F14"/>
    <w:rsid w:val="0024565E"/>
    <w:rsid w:val="0027414C"/>
    <w:rsid w:val="00280991"/>
    <w:rsid w:val="002938A3"/>
    <w:rsid w:val="002C4291"/>
    <w:rsid w:val="002C6486"/>
    <w:rsid w:val="002D0922"/>
    <w:rsid w:val="002D20EC"/>
    <w:rsid w:val="00301D8F"/>
    <w:rsid w:val="0030373A"/>
    <w:rsid w:val="003123DF"/>
    <w:rsid w:val="00356BFC"/>
    <w:rsid w:val="003968F4"/>
    <w:rsid w:val="003A666D"/>
    <w:rsid w:val="003B667A"/>
    <w:rsid w:val="003D2E9B"/>
    <w:rsid w:val="003F49F1"/>
    <w:rsid w:val="00411403"/>
    <w:rsid w:val="00463DEA"/>
    <w:rsid w:val="00470A3C"/>
    <w:rsid w:val="0051599F"/>
    <w:rsid w:val="00533345"/>
    <w:rsid w:val="005767FF"/>
    <w:rsid w:val="005B5BA3"/>
    <w:rsid w:val="005C46D7"/>
    <w:rsid w:val="005C4E00"/>
    <w:rsid w:val="005D5913"/>
    <w:rsid w:val="00603057"/>
    <w:rsid w:val="00605013"/>
    <w:rsid w:val="006207D0"/>
    <w:rsid w:val="00655A8E"/>
    <w:rsid w:val="00672A6E"/>
    <w:rsid w:val="0068257B"/>
    <w:rsid w:val="0069406A"/>
    <w:rsid w:val="006A1A4C"/>
    <w:rsid w:val="006D2854"/>
    <w:rsid w:val="006E3CF8"/>
    <w:rsid w:val="006F08E0"/>
    <w:rsid w:val="006F0D50"/>
    <w:rsid w:val="00717636"/>
    <w:rsid w:val="00741B5F"/>
    <w:rsid w:val="00755750"/>
    <w:rsid w:val="007757CD"/>
    <w:rsid w:val="007764FE"/>
    <w:rsid w:val="007767BD"/>
    <w:rsid w:val="007A48EF"/>
    <w:rsid w:val="007A6EB5"/>
    <w:rsid w:val="007F4FF3"/>
    <w:rsid w:val="00807D43"/>
    <w:rsid w:val="008170C9"/>
    <w:rsid w:val="00817DBB"/>
    <w:rsid w:val="00836919"/>
    <w:rsid w:val="008861FB"/>
    <w:rsid w:val="00895FA0"/>
    <w:rsid w:val="008D6FC7"/>
    <w:rsid w:val="008E569F"/>
    <w:rsid w:val="008F76FD"/>
    <w:rsid w:val="009120AE"/>
    <w:rsid w:val="00931AA2"/>
    <w:rsid w:val="009D0F37"/>
    <w:rsid w:val="009F23D2"/>
    <w:rsid w:val="00A11299"/>
    <w:rsid w:val="00A26DB2"/>
    <w:rsid w:val="00A458C0"/>
    <w:rsid w:val="00A514EA"/>
    <w:rsid w:val="00A55A8F"/>
    <w:rsid w:val="00A83057"/>
    <w:rsid w:val="00A965CA"/>
    <w:rsid w:val="00B0028B"/>
    <w:rsid w:val="00B22CEB"/>
    <w:rsid w:val="00B26B15"/>
    <w:rsid w:val="00B919B9"/>
    <w:rsid w:val="00B95B62"/>
    <w:rsid w:val="00BA0236"/>
    <w:rsid w:val="00BA7FEF"/>
    <w:rsid w:val="00BB023A"/>
    <w:rsid w:val="00BB53D4"/>
    <w:rsid w:val="00BC32E4"/>
    <w:rsid w:val="00BD43A4"/>
    <w:rsid w:val="00BE1637"/>
    <w:rsid w:val="00C10B64"/>
    <w:rsid w:val="00C177D8"/>
    <w:rsid w:val="00C24940"/>
    <w:rsid w:val="00C32C3B"/>
    <w:rsid w:val="00C44E2D"/>
    <w:rsid w:val="00C56473"/>
    <w:rsid w:val="00CB5879"/>
    <w:rsid w:val="00CC3E37"/>
    <w:rsid w:val="00CF6DC2"/>
    <w:rsid w:val="00D0572B"/>
    <w:rsid w:val="00D156FF"/>
    <w:rsid w:val="00D63463"/>
    <w:rsid w:val="00D771A9"/>
    <w:rsid w:val="00D77FA5"/>
    <w:rsid w:val="00D874CC"/>
    <w:rsid w:val="00E06D37"/>
    <w:rsid w:val="00E84896"/>
    <w:rsid w:val="00E87C6C"/>
    <w:rsid w:val="00EC0AC9"/>
    <w:rsid w:val="00EC7B2F"/>
    <w:rsid w:val="00ED4A43"/>
    <w:rsid w:val="00ED4F60"/>
    <w:rsid w:val="00F14274"/>
    <w:rsid w:val="00F14985"/>
    <w:rsid w:val="00F52DE7"/>
    <w:rsid w:val="00F6575B"/>
    <w:rsid w:val="00F823C2"/>
    <w:rsid w:val="00FB3C28"/>
    <w:rsid w:val="00FD71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033CD54E-5501-49AD-A238-EB285805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28"/>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Default">
    <w:name w:val="Default"/>
    <w:rsid w:val="00A8305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
    <w:name w:val="a"/>
    <w:basedOn w:val="DefaultParagraphFont"/>
    <w:rsid w:val="00A83057"/>
  </w:style>
  <w:style w:type="paragraph" w:customStyle="1" w:styleId="TableParagraph">
    <w:name w:val="Table Paragraph"/>
    <w:basedOn w:val="Normal"/>
    <w:uiPriority w:val="1"/>
    <w:qFormat/>
    <w:rsid w:val="00655A8E"/>
    <w:pPr>
      <w:widowControl w:val="0"/>
      <w:autoSpaceDE w:val="0"/>
      <w:autoSpaceDN w:val="0"/>
      <w:spacing w:before="0" w:after="0" w:line="240" w:lineRule="auto"/>
      <w:ind w:firstLine="0"/>
      <w:jc w:val="left"/>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ada.go.id/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da.go.id/M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1951</TotalTime>
  <Pages>1</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Elisanta Wennang</dc:creator>
  <cp:keywords/>
  <dc:description/>
  <cp:lastModifiedBy>LENOVO YOGA 6</cp:lastModifiedBy>
  <cp:revision>27</cp:revision>
  <dcterms:created xsi:type="dcterms:W3CDTF">2020-10-28T04:05:00Z</dcterms:created>
  <dcterms:modified xsi:type="dcterms:W3CDTF">2025-01-22T16:20:00Z</dcterms:modified>
</cp:coreProperties>
</file>