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DEAB" w14:textId="77777777" w:rsidR="00CC3E37" w:rsidRPr="00F00A79" w:rsidRDefault="00CC3E37" w:rsidP="00CC3E37">
      <w:pPr>
        <w:pStyle w:val="Heading1"/>
      </w:pPr>
      <w:r w:rsidRPr="00F00A79">
        <w:t>RENCANA PEMBELAJARAN SEMESTER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38"/>
        <w:gridCol w:w="708"/>
        <w:gridCol w:w="671"/>
        <w:gridCol w:w="1459"/>
        <w:gridCol w:w="420"/>
        <w:gridCol w:w="1931"/>
        <w:gridCol w:w="1559"/>
        <w:gridCol w:w="1330"/>
        <w:gridCol w:w="148"/>
        <w:gridCol w:w="948"/>
        <w:gridCol w:w="1516"/>
        <w:gridCol w:w="738"/>
      </w:tblGrid>
      <w:tr w:rsidR="005E0A31" w:rsidRPr="00F00A79" w14:paraId="724B0B87" w14:textId="77777777" w:rsidTr="004B4D06">
        <w:trPr>
          <w:trHeight w:val="1526"/>
        </w:trPr>
        <w:tc>
          <w:tcPr>
            <w:tcW w:w="756" w:type="pct"/>
            <w:gridSpan w:val="2"/>
            <w:shd w:val="clear" w:color="auto" w:fill="auto"/>
            <w:vAlign w:val="center"/>
          </w:tcPr>
          <w:p w14:paraId="5F5A2641" w14:textId="77777777" w:rsidR="00004438" w:rsidRPr="00F00A79" w:rsidRDefault="00A55A8F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noProof/>
                <w:sz w:val="22"/>
                <w:lang w:val="en-US"/>
              </w:rPr>
              <w:drawing>
                <wp:inline distT="0" distB="0" distL="0" distR="0" wp14:anchorId="2C94C598" wp14:editId="626D2A0A">
                  <wp:extent cx="1065475" cy="937260"/>
                  <wp:effectExtent l="0" t="0" r="1905" b="0"/>
                  <wp:docPr id="1" name="Picture 1" descr="D:\BKD\file bkd 2018\New logo of UKI Tor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KD\file bkd 2018\New logo of UKI Tor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21" cy="94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pct"/>
            <w:gridSpan w:val="11"/>
            <w:shd w:val="clear" w:color="auto" w:fill="00B0F0"/>
            <w:vAlign w:val="center"/>
          </w:tcPr>
          <w:p w14:paraId="207A672E" w14:textId="77777777" w:rsidR="00004438" w:rsidRPr="00F00A79" w:rsidRDefault="00001133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  <w:lang w:val="id-ID"/>
              </w:rPr>
              <w:t>UNIVERSITAS KRISTEN INDONESIA TORAJA</w:t>
            </w:r>
          </w:p>
          <w:p w14:paraId="12D501D7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 xml:space="preserve">FAKULTAS </w:t>
            </w:r>
            <w:r w:rsidR="00001133" w:rsidRPr="00F00A79">
              <w:rPr>
                <w:rFonts w:eastAsia="Times New Roman" w:cs="Times New Roman"/>
                <w:b/>
                <w:sz w:val="22"/>
                <w:lang w:val="id-ID"/>
              </w:rPr>
              <w:t>KEGURUAN DAN ILMU PENDIDIKAN</w:t>
            </w:r>
          </w:p>
          <w:p w14:paraId="10B45C71" w14:textId="77777777" w:rsidR="00004438" w:rsidRPr="00F00A79" w:rsidRDefault="000D5F0E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  <w:lang w:val="id-ID"/>
              </w:rPr>
              <w:t xml:space="preserve">PROGRAM STUDI </w:t>
            </w:r>
            <w:r w:rsidR="00001133" w:rsidRPr="00F00A79">
              <w:rPr>
                <w:rFonts w:eastAsia="Times New Roman" w:cs="Times New Roman"/>
                <w:b/>
                <w:sz w:val="22"/>
                <w:lang w:val="id-ID"/>
              </w:rPr>
              <w:t>PENDIDIKAN MATEMATIKA</w:t>
            </w:r>
          </w:p>
        </w:tc>
      </w:tr>
      <w:tr w:rsidR="00004438" w:rsidRPr="00F00A79" w14:paraId="3B351465" w14:textId="77777777" w:rsidTr="004B4D06">
        <w:trPr>
          <w:trHeight w:val="510"/>
        </w:trPr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14:paraId="440627E3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29"/>
              <w:jc w:val="left"/>
              <w:rPr>
                <w:rFonts w:eastAsia="Times New Roman" w:cs="Times New Roman"/>
                <w:b/>
                <w:sz w:val="22"/>
                <w:lang w:val="en-US"/>
              </w:rPr>
            </w:pPr>
            <w:r w:rsidRPr="00F00A79">
              <w:rPr>
                <w:rFonts w:eastAsia="Times New Roman" w:cs="Times New Roman"/>
                <w:b/>
                <w:sz w:val="22"/>
                <w:lang w:val="en-US"/>
              </w:rPr>
              <w:t>RENCANA PEMBELAJARAN SEMESTER</w:t>
            </w:r>
          </w:p>
        </w:tc>
      </w:tr>
      <w:tr w:rsidR="005E0A31" w:rsidRPr="00F00A79" w14:paraId="23D9D2CB" w14:textId="77777777" w:rsidTr="004B4D06">
        <w:trPr>
          <w:trHeight w:val="454"/>
        </w:trPr>
        <w:tc>
          <w:tcPr>
            <w:tcW w:w="1019" w:type="pct"/>
            <w:gridSpan w:val="3"/>
            <w:shd w:val="clear" w:color="auto" w:fill="D9D9D9" w:themeFill="background1" w:themeFillShade="D9"/>
            <w:vAlign w:val="center"/>
          </w:tcPr>
          <w:p w14:paraId="7E5C33DD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NAMA MATA KULIAH</w:t>
            </w:r>
          </w:p>
        </w:tc>
        <w:tc>
          <w:tcPr>
            <w:tcW w:w="791" w:type="pct"/>
            <w:gridSpan w:val="2"/>
            <w:shd w:val="clear" w:color="auto" w:fill="D9D9D9" w:themeFill="background1" w:themeFillShade="D9"/>
            <w:vAlign w:val="center"/>
          </w:tcPr>
          <w:p w14:paraId="323EA8EF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KODE MK</w:t>
            </w:r>
          </w:p>
        </w:tc>
        <w:tc>
          <w:tcPr>
            <w:tcW w:w="873" w:type="pct"/>
            <w:gridSpan w:val="2"/>
            <w:shd w:val="clear" w:color="auto" w:fill="D9D9D9" w:themeFill="background1" w:themeFillShade="D9"/>
            <w:vAlign w:val="center"/>
          </w:tcPr>
          <w:p w14:paraId="28E3B836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RUMPUN MK</w:t>
            </w:r>
          </w:p>
        </w:tc>
        <w:tc>
          <w:tcPr>
            <w:tcW w:w="1128" w:type="pct"/>
            <w:gridSpan w:val="3"/>
            <w:shd w:val="clear" w:color="auto" w:fill="D9D9D9" w:themeFill="background1" w:themeFillShade="D9"/>
            <w:vAlign w:val="center"/>
          </w:tcPr>
          <w:p w14:paraId="431EABDC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BOBOT (SKS)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AB3F243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SEMESTER</w:t>
            </w:r>
          </w:p>
        </w:tc>
        <w:tc>
          <w:tcPr>
            <w:tcW w:w="837" w:type="pct"/>
            <w:gridSpan w:val="2"/>
            <w:shd w:val="clear" w:color="auto" w:fill="D9D9D9" w:themeFill="background1" w:themeFillShade="D9"/>
            <w:vAlign w:val="center"/>
          </w:tcPr>
          <w:p w14:paraId="3461B7ED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TGL PENYUSUNAN</w:t>
            </w:r>
          </w:p>
        </w:tc>
      </w:tr>
      <w:tr w:rsidR="003D4BB1" w:rsidRPr="00F00A79" w14:paraId="685C93C5" w14:textId="77777777" w:rsidTr="004B4D06">
        <w:trPr>
          <w:trHeight w:val="567"/>
        </w:trPr>
        <w:tc>
          <w:tcPr>
            <w:tcW w:w="1019" w:type="pct"/>
            <w:gridSpan w:val="3"/>
            <w:shd w:val="clear" w:color="auto" w:fill="auto"/>
            <w:vAlign w:val="center"/>
          </w:tcPr>
          <w:p w14:paraId="76788B76" w14:textId="77777777" w:rsidR="002019B7" w:rsidRPr="00C12B13" w:rsidRDefault="00712786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sz w:val="22"/>
                <w:lang w:val="en-US"/>
              </w:rPr>
              <w:t>Microteaching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098B2648" w14:textId="336FA083" w:rsidR="002019B7" w:rsidRPr="00F00A79" w:rsidRDefault="0037195F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37195F">
              <w:rPr>
                <w:rFonts w:eastAsia="Times New Roman" w:cs="Times New Roman"/>
                <w:b/>
                <w:sz w:val="22"/>
              </w:rPr>
              <w:t>207WKIP2</w:t>
            </w: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14:paraId="3A4847BD" w14:textId="408B4A98" w:rsidR="002019B7" w:rsidRPr="00F00A79" w:rsidRDefault="002019B7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128" w:type="pct"/>
            <w:gridSpan w:val="3"/>
            <w:shd w:val="clear" w:color="auto" w:fill="auto"/>
            <w:vAlign w:val="center"/>
          </w:tcPr>
          <w:p w14:paraId="01F4DE41" w14:textId="77777777" w:rsidR="002019B7" w:rsidRPr="00F00A79" w:rsidRDefault="00712786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9FF06C2" w14:textId="5AC1532B" w:rsidR="002019B7" w:rsidRPr="00F00A79" w:rsidRDefault="0037195F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III</w:t>
            </w: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14:paraId="37B2FB39" w14:textId="3C5E7229" w:rsidR="002019B7" w:rsidRPr="00F00A79" w:rsidRDefault="002019B7" w:rsidP="00024D7E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 xml:space="preserve"> Agustus 202</w:t>
            </w:r>
            <w:r w:rsidR="0037195F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FD702A" w:rsidRPr="00F00A79" w14:paraId="25C62656" w14:textId="77777777" w:rsidTr="004B4D06">
        <w:trPr>
          <w:trHeight w:val="454"/>
        </w:trPr>
        <w:tc>
          <w:tcPr>
            <w:tcW w:w="1019" w:type="pct"/>
            <w:gridSpan w:val="3"/>
            <w:shd w:val="clear" w:color="auto" w:fill="D9D9D9" w:themeFill="background1" w:themeFillShade="D9"/>
            <w:vAlign w:val="center"/>
          </w:tcPr>
          <w:p w14:paraId="429DD325" w14:textId="20B5F5E9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664" w:type="pct"/>
            <w:gridSpan w:val="4"/>
            <w:shd w:val="clear" w:color="auto" w:fill="D9D9D9" w:themeFill="background1" w:themeFillShade="D9"/>
            <w:vAlign w:val="center"/>
          </w:tcPr>
          <w:p w14:paraId="3BB9FF78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NAMA PENYUSUN RPS</w:t>
            </w:r>
          </w:p>
        </w:tc>
        <w:tc>
          <w:tcPr>
            <w:tcW w:w="1073" w:type="pct"/>
            <w:gridSpan w:val="2"/>
            <w:shd w:val="clear" w:color="auto" w:fill="D9D9D9" w:themeFill="background1" w:themeFillShade="D9"/>
            <w:vAlign w:val="center"/>
          </w:tcPr>
          <w:p w14:paraId="698A6DF1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KOORDINATOR RMK</w:t>
            </w:r>
          </w:p>
        </w:tc>
        <w:tc>
          <w:tcPr>
            <w:tcW w:w="1244" w:type="pct"/>
            <w:gridSpan w:val="4"/>
            <w:shd w:val="clear" w:color="auto" w:fill="D9D9D9" w:themeFill="background1" w:themeFillShade="D9"/>
            <w:vAlign w:val="center"/>
          </w:tcPr>
          <w:p w14:paraId="7EA89E19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KA PRODI</w:t>
            </w:r>
          </w:p>
        </w:tc>
      </w:tr>
      <w:tr w:rsidR="00B52562" w14:paraId="360495A6" w14:textId="77777777" w:rsidTr="004B4D06">
        <w:trPr>
          <w:trHeight w:val="1450"/>
        </w:trPr>
        <w:tc>
          <w:tcPr>
            <w:tcW w:w="1019" w:type="pct"/>
            <w:gridSpan w:val="3"/>
            <w:shd w:val="clear" w:color="auto" w:fill="auto"/>
            <w:vAlign w:val="bottom"/>
          </w:tcPr>
          <w:p w14:paraId="3DB97175" w14:textId="1433C269" w:rsidR="00004438" w:rsidRPr="00F00A79" w:rsidRDefault="00004438" w:rsidP="009055B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664" w:type="pct"/>
            <w:gridSpan w:val="4"/>
            <w:shd w:val="clear" w:color="auto" w:fill="auto"/>
            <w:vAlign w:val="bottom"/>
          </w:tcPr>
          <w:p w14:paraId="0E426289" w14:textId="656D776C" w:rsidR="00004438" w:rsidRPr="00F00A79" w:rsidRDefault="00CD5850" w:rsidP="009055B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Dr. Hersiyati Palayukan, M.Pd</w:t>
            </w:r>
          </w:p>
        </w:tc>
        <w:tc>
          <w:tcPr>
            <w:tcW w:w="1073" w:type="pct"/>
            <w:gridSpan w:val="2"/>
            <w:shd w:val="clear" w:color="auto" w:fill="auto"/>
            <w:vAlign w:val="bottom"/>
          </w:tcPr>
          <w:p w14:paraId="23CACAC2" w14:textId="5FE033C8" w:rsidR="00004438" w:rsidRPr="008D0578" w:rsidRDefault="00004438" w:rsidP="008D057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pct"/>
            <w:gridSpan w:val="4"/>
            <w:shd w:val="clear" w:color="auto" w:fill="auto"/>
            <w:vAlign w:val="bottom"/>
          </w:tcPr>
          <w:p w14:paraId="35D135AA" w14:textId="2C165246" w:rsidR="00004438" w:rsidRPr="00F00A79" w:rsidRDefault="006A21C1" w:rsidP="009055B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2"/>
              </w:rPr>
              <w:t>Dr. Evy Lalan Langi’</w:t>
            </w:r>
            <w:r w:rsidRPr="00F00A79">
              <w:rPr>
                <w:rFonts w:eastAsia="Times New Roman" w:cs="Times New Roman"/>
                <w:bCs/>
                <w:color w:val="000000" w:themeColor="text1"/>
                <w:sz w:val="22"/>
              </w:rPr>
              <w:t>, M.Pd</w:t>
            </w:r>
          </w:p>
        </w:tc>
      </w:tr>
      <w:tr w:rsidR="005E0A31" w:rsidRPr="00F00A79" w14:paraId="2646F5C7" w14:textId="77777777" w:rsidTr="004B4D06">
        <w:trPr>
          <w:trHeight w:val="454"/>
        </w:trPr>
        <w:tc>
          <w:tcPr>
            <w:tcW w:w="75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EDC171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CAPAIAN PEMBELAJARAN</w:t>
            </w:r>
          </w:p>
          <w:p w14:paraId="0422F87A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(CPL – CPMK – Sub CPMK)</w:t>
            </w:r>
          </w:p>
        </w:tc>
        <w:tc>
          <w:tcPr>
            <w:tcW w:w="4244" w:type="pct"/>
            <w:gridSpan w:val="11"/>
            <w:shd w:val="clear" w:color="auto" w:fill="D9D9D9" w:themeFill="background1" w:themeFillShade="D9"/>
            <w:vAlign w:val="center"/>
          </w:tcPr>
          <w:p w14:paraId="4CA30D6D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 xml:space="preserve">CAPAIAN PEMBELAJARAN LULUSAN </w:t>
            </w:r>
            <w:r w:rsidR="00980570">
              <w:rPr>
                <w:rFonts w:eastAsia="Times New Roman" w:cs="Times New Roman"/>
                <w:b/>
                <w:sz w:val="22"/>
                <w:lang w:val="id-ID"/>
              </w:rPr>
              <w:t xml:space="preserve">PRODI </w:t>
            </w:r>
            <w:r w:rsidRPr="00F00A79">
              <w:rPr>
                <w:rFonts w:eastAsia="Times New Roman" w:cs="Times New Roman"/>
                <w:b/>
                <w:sz w:val="22"/>
              </w:rPr>
              <w:t>YANG DIBEBANKAN PADA MK (CPL)</w:t>
            </w:r>
          </w:p>
        </w:tc>
      </w:tr>
      <w:tr w:rsidR="005E0A31" w:rsidRPr="00F00A79" w14:paraId="1C3856AE" w14:textId="77777777" w:rsidTr="004B4D06">
        <w:trPr>
          <w:trHeight w:val="1457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0B4F8B58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5A15D5A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sz w:val="22"/>
              </w:rPr>
            </w:pPr>
            <w:r w:rsidRPr="00F00A79">
              <w:rPr>
                <w:rFonts w:eastAsia="Times New Roman" w:cs="Times New Roman"/>
                <w:bCs/>
                <w:sz w:val="22"/>
              </w:rPr>
              <w:t>CPL1 (S)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7337A484" w14:textId="77777777" w:rsidR="00024323" w:rsidRPr="00024323" w:rsidRDefault="00024323" w:rsidP="000243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lang w:val="id-ID"/>
              </w:rPr>
            </w:pPr>
            <w:r w:rsidRPr="00024323">
              <w:rPr>
                <w:rFonts w:cs="Times New Roman"/>
                <w:sz w:val="22"/>
                <w:lang w:val="id-ID"/>
              </w:rPr>
              <w:t>S1:Bertakwa kepada Tuhan Yang Maha Esa dan mampu menunjukkan sikap religius</w:t>
            </w:r>
          </w:p>
          <w:p w14:paraId="22EDEA0A" w14:textId="38AF5E8E" w:rsidR="00004438" w:rsidRPr="00024323" w:rsidRDefault="00024323" w:rsidP="000243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lang w:val="id-ID"/>
              </w:rPr>
            </w:pPr>
            <w:r w:rsidRPr="00024323">
              <w:rPr>
                <w:rFonts w:cs="Times New Roman"/>
                <w:sz w:val="22"/>
                <w:lang w:val="id-ID"/>
              </w:rPr>
              <w:t>S2: Menjunjung tinggi nilai kemanusiaan dalam menjalankan tugas berdasarkan agama, moral, dan etika;</w:t>
            </w:r>
          </w:p>
        </w:tc>
      </w:tr>
      <w:tr w:rsidR="005E0A31" w:rsidRPr="00F00A79" w14:paraId="685ECA40" w14:textId="77777777" w:rsidTr="004B4D06">
        <w:trPr>
          <w:trHeight w:val="1271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38620AE8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4493AE1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CPL2 (P)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564C31D5" w14:textId="51D97C0E" w:rsidR="00A1181F" w:rsidRDefault="00950CC3" w:rsidP="00950CC3">
            <w:pPr>
              <w:spacing w:before="0" w:after="0" w:line="240" w:lineRule="auto"/>
              <w:ind w:left="438" w:hanging="438"/>
              <w:rPr>
                <w:rFonts w:eastAsia="Times New Roman" w:cs="Times New Roman"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Cs/>
                <w:sz w:val="22"/>
                <w:lang w:val="en-US"/>
              </w:rPr>
              <w:t xml:space="preserve">PA2: </w:t>
            </w:r>
            <w:r w:rsidRPr="00950CC3">
              <w:rPr>
                <w:rFonts w:eastAsia="Times New Roman" w:cs="Times New Roman"/>
                <w:bCs/>
                <w:sz w:val="22"/>
                <w:lang w:val="en-US"/>
              </w:rPr>
              <w:t>Menguasai fakta, konsep, prinsip, dan operasi Matematika dan teknologinya untuk untuk</w:t>
            </w:r>
            <w:r>
              <w:rPr>
                <w:rFonts w:eastAsia="Times New Roman" w:cs="Times New Roman"/>
                <w:bCs/>
                <w:sz w:val="22"/>
                <w:lang w:val="en-US"/>
              </w:rPr>
              <w:t xml:space="preserve"> </w:t>
            </w:r>
            <w:r w:rsidRPr="00950CC3">
              <w:rPr>
                <w:rFonts w:eastAsia="Times New Roman" w:cs="Times New Roman"/>
                <w:bCs/>
                <w:sz w:val="22"/>
                <w:lang w:val="en-US"/>
              </w:rPr>
              <w:t>melaksanakan pembelajaran inovatif berbasis TPACK (Technological, Pedagogical, and Content Knowledge);</w:t>
            </w:r>
          </w:p>
          <w:p w14:paraId="7EA229BC" w14:textId="609E0D3D" w:rsidR="00950CC3" w:rsidRDefault="00950CC3" w:rsidP="00950CC3">
            <w:pPr>
              <w:spacing w:before="0" w:after="0" w:line="240" w:lineRule="auto"/>
              <w:ind w:left="438" w:hanging="438"/>
              <w:rPr>
                <w:rFonts w:eastAsia="Times New Roman" w:cs="Times New Roman"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Cs/>
                <w:sz w:val="22"/>
                <w:lang w:val="en-US"/>
              </w:rPr>
              <w:t xml:space="preserve">PA3: </w:t>
            </w:r>
            <w:r w:rsidRPr="00950CC3">
              <w:rPr>
                <w:rFonts w:eastAsia="Times New Roman" w:cs="Times New Roman"/>
                <w:bCs/>
                <w:sz w:val="22"/>
                <w:lang w:val="en-US"/>
              </w:rPr>
              <w:t>Menguasai pengetahuan konseptual dan prosedural matematika yang diperlukan untuk studi kejenjang yang lebih tinggi;</w:t>
            </w:r>
          </w:p>
          <w:p w14:paraId="76E7B038" w14:textId="60EA10A0" w:rsidR="00950CC3" w:rsidRDefault="00950CC3" w:rsidP="00950CC3">
            <w:pPr>
              <w:spacing w:before="0" w:after="0" w:line="240" w:lineRule="auto"/>
              <w:ind w:left="438" w:hanging="438"/>
              <w:rPr>
                <w:rFonts w:eastAsia="Times New Roman" w:cs="Times New Roman"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Cs/>
                <w:sz w:val="22"/>
                <w:lang w:val="en-US"/>
              </w:rPr>
              <w:t xml:space="preserve">PA4: </w:t>
            </w:r>
            <w:r w:rsidRPr="00950CC3">
              <w:rPr>
                <w:rFonts w:eastAsia="Times New Roman" w:cs="Times New Roman"/>
                <w:bCs/>
                <w:sz w:val="22"/>
                <w:lang w:val="en-US"/>
              </w:rPr>
              <w:t>Menguasai konsep matematika dan teknologi kependidikan dalam mengembangkan produk-produk pembelajaran dengan memanfaatkan TPACK (Technological, Pedagogical, and Content Knowledge) untuk menunjang terselenggaranya kegiatan pembelajaran matematika;</w:t>
            </w:r>
          </w:p>
          <w:p w14:paraId="64533D2D" w14:textId="057F6245" w:rsidR="00950CC3" w:rsidRPr="00950CC3" w:rsidRDefault="00950CC3" w:rsidP="00950CC3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Cs/>
                <w:sz w:val="22"/>
                <w:lang w:val="en-US"/>
              </w:rPr>
            </w:pPr>
          </w:p>
        </w:tc>
      </w:tr>
      <w:tr w:rsidR="005E0A31" w:rsidRPr="00F00A79" w14:paraId="13130263" w14:textId="77777777" w:rsidTr="004B4D06">
        <w:trPr>
          <w:trHeight w:val="340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1781F077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6EF2B854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CPL3 (KU)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1C92FB96" w14:textId="2F447A3E" w:rsidR="00024323" w:rsidRPr="003074FD" w:rsidRDefault="00024323" w:rsidP="0020295B">
            <w:pPr>
              <w:autoSpaceDE w:val="0"/>
              <w:autoSpaceDN w:val="0"/>
              <w:spacing w:before="0" w:after="0" w:line="240" w:lineRule="auto"/>
              <w:ind w:left="505" w:hanging="505"/>
              <w:rPr>
                <w:sz w:val="22"/>
              </w:rPr>
            </w:pPr>
            <w:r w:rsidRPr="003074FD">
              <w:rPr>
                <w:sz w:val="22"/>
              </w:rPr>
              <w:t>KU1</w:t>
            </w:r>
            <w:r>
              <w:rPr>
                <w:sz w:val="22"/>
              </w:rPr>
              <w:t>:</w:t>
            </w:r>
            <w:r w:rsidR="0020295B">
              <w:rPr>
                <w:sz w:val="22"/>
              </w:rPr>
              <w:t xml:space="preserve"> </w:t>
            </w:r>
            <w:r w:rsidRPr="003074FD">
              <w:rPr>
                <w:sz w:val="22"/>
              </w:rPr>
              <w:t>Mampu menerapkan pemikiran logis, kritis, sistematis, dan inovatif dalam konteks pengembangan</w:t>
            </w:r>
            <w:r>
              <w:rPr>
                <w:sz w:val="22"/>
              </w:rPr>
              <w:t xml:space="preserve"> </w:t>
            </w:r>
            <w:r w:rsidRPr="003074FD">
              <w:rPr>
                <w:sz w:val="22"/>
              </w:rPr>
              <w:t>atau implementasi ilmu pengetahuan dan teknologi yang memperhatikan dan menerapkan nilai humaniora yang sesuaidengan bidang keahliannya;</w:t>
            </w:r>
          </w:p>
          <w:p w14:paraId="4DCA5E3E" w14:textId="71125B63" w:rsidR="00024323" w:rsidRPr="003074FD" w:rsidRDefault="00024323" w:rsidP="0020295B">
            <w:pPr>
              <w:autoSpaceDE w:val="0"/>
              <w:autoSpaceDN w:val="0"/>
              <w:spacing w:before="0" w:after="0" w:line="240" w:lineRule="auto"/>
              <w:ind w:left="505" w:hanging="505"/>
              <w:rPr>
                <w:sz w:val="22"/>
              </w:rPr>
            </w:pPr>
            <w:r>
              <w:rPr>
                <w:sz w:val="22"/>
              </w:rPr>
              <w:t>KU5:</w:t>
            </w:r>
            <w:r w:rsidR="0020295B">
              <w:rPr>
                <w:sz w:val="22"/>
              </w:rPr>
              <w:t xml:space="preserve"> </w:t>
            </w:r>
            <w:r w:rsidRPr="003074FD">
              <w:rPr>
                <w:sz w:val="22"/>
              </w:rPr>
              <w:t>Mampu mengambil keputusan secara tepat dalam konteks penyelesaian masalah di bidang keahliannya, berdasarkan hasil analisis informasi dan data;</w:t>
            </w:r>
          </w:p>
          <w:p w14:paraId="49EC8E11" w14:textId="678E4591" w:rsidR="00C177D8" w:rsidRPr="00024323" w:rsidRDefault="00024323" w:rsidP="0020295B">
            <w:pPr>
              <w:autoSpaceDE w:val="0"/>
              <w:autoSpaceDN w:val="0"/>
              <w:spacing w:before="0" w:after="0" w:line="240" w:lineRule="auto"/>
              <w:ind w:left="505" w:hanging="438"/>
              <w:rPr>
                <w:sz w:val="22"/>
              </w:rPr>
            </w:pPr>
            <w:r>
              <w:rPr>
                <w:sz w:val="22"/>
              </w:rPr>
              <w:t xml:space="preserve">KU7: </w:t>
            </w:r>
            <w:r w:rsidRPr="003074FD">
              <w:rPr>
                <w:sz w:val="22"/>
              </w:rPr>
              <w:t>Mampu bertanggungjawab atas pencapaian hasil kerja kelompok dan melakukan supervisi dan evaluasi terhadap penyelesaian pekerjaan yang ditugaskan kepada pekerja yang berada di bawah tanggungjawabnya;</w:t>
            </w:r>
          </w:p>
        </w:tc>
      </w:tr>
      <w:tr w:rsidR="005E0A31" w:rsidRPr="00F00A79" w14:paraId="4FAE6BC1" w14:textId="77777777" w:rsidTr="004B4D06">
        <w:trPr>
          <w:trHeight w:val="340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5B4F4C22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C2888B9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CPL4 (KK)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0DCD4A0E" w14:textId="77777777" w:rsidR="00A2376A" w:rsidRDefault="00024323" w:rsidP="008B70C0">
            <w:pPr>
              <w:spacing w:before="0" w:after="0" w:line="240" w:lineRule="auto"/>
              <w:ind w:left="580" w:hanging="580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KKA1: </w:t>
            </w:r>
            <w:r w:rsidRPr="00024323">
              <w:rPr>
                <w:rFonts w:eastAsia="Times New Roman" w:cs="Times New Roman"/>
                <w:bCs/>
                <w:sz w:val="22"/>
              </w:rPr>
              <w:t>Mampu mengembangkan pemikiran matematis yang diawali dari pemahaman prosedural hingga pemahaman yang luas meliputi eksplorasi, penalaran logis, generalisasi,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24323">
              <w:rPr>
                <w:rFonts w:eastAsia="Times New Roman" w:cs="Times New Roman"/>
                <w:bCs/>
                <w:sz w:val="22"/>
              </w:rPr>
              <w:t>abstraksi, dan bukti formal;</w:t>
            </w:r>
          </w:p>
          <w:p w14:paraId="77939F10" w14:textId="77777777" w:rsidR="00024323" w:rsidRDefault="00024323" w:rsidP="008B70C0">
            <w:pPr>
              <w:spacing w:before="0" w:after="0" w:line="240" w:lineRule="auto"/>
              <w:ind w:left="580" w:hanging="580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KKA2:</w:t>
            </w:r>
            <w:r>
              <w:t xml:space="preserve"> </w:t>
            </w:r>
            <w:r w:rsidRPr="00024323">
              <w:rPr>
                <w:rFonts w:eastAsia="Times New Roman" w:cs="Times New Roman"/>
                <w:bCs/>
                <w:sz w:val="22"/>
              </w:rPr>
              <w:t>Mampu merancang, melaksanakan, dan mengevaluasi pembelajaran matematika sesuai tuntutan kurikulum sekolah;</w:t>
            </w:r>
          </w:p>
          <w:p w14:paraId="2CED3749" w14:textId="77777777" w:rsidR="00024323" w:rsidRDefault="00024323" w:rsidP="008B70C0">
            <w:pPr>
              <w:spacing w:before="0" w:after="0" w:line="240" w:lineRule="auto"/>
              <w:ind w:left="580" w:hanging="580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KKA3: </w:t>
            </w:r>
            <w:r w:rsidRPr="00024323">
              <w:rPr>
                <w:rFonts w:eastAsia="Times New Roman" w:cs="Times New Roman"/>
                <w:bCs/>
                <w:sz w:val="22"/>
              </w:rPr>
              <w:t>Mampu menganalisis kurikulum matematika sekolah menengah dan implementasinya dalam proses pembelajaran matematika;</w:t>
            </w:r>
          </w:p>
          <w:p w14:paraId="33AF0134" w14:textId="77777777" w:rsidR="00024323" w:rsidRDefault="00024323" w:rsidP="008B70C0">
            <w:pPr>
              <w:spacing w:before="0" w:after="0" w:line="240" w:lineRule="auto"/>
              <w:ind w:left="580" w:hanging="580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KKA4: </w:t>
            </w:r>
            <w:r w:rsidRPr="00024323">
              <w:rPr>
                <w:rFonts w:eastAsia="Times New Roman" w:cs="Times New Roman"/>
                <w:bCs/>
                <w:sz w:val="22"/>
              </w:rPr>
              <w:t>Mampu menerapkan pedagogi specific untuk membelajarkan konsep matematika dengan mempertimbangkan sifat karakteristik konsep dan pedagogi yang tepat;</w:t>
            </w:r>
          </w:p>
          <w:p w14:paraId="6C212C53" w14:textId="16446C75" w:rsidR="00024323" w:rsidRPr="00024323" w:rsidRDefault="00024323" w:rsidP="008B70C0">
            <w:pPr>
              <w:spacing w:before="0" w:after="0" w:line="240" w:lineRule="auto"/>
              <w:ind w:left="580" w:hanging="580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KKA5: </w:t>
            </w:r>
            <w:r w:rsidRPr="00024323">
              <w:rPr>
                <w:rFonts w:eastAsia="Times New Roman" w:cs="Times New Roman"/>
                <w:bCs/>
                <w:sz w:val="22"/>
              </w:rPr>
              <w:t>Mampu mengkaji dan menerapkan berbagai metode pembelajaran yang telah tersedia secara inovatif dan teruji.</w:t>
            </w:r>
          </w:p>
        </w:tc>
      </w:tr>
      <w:tr w:rsidR="005E0A31" w:rsidRPr="00F00A79" w14:paraId="102159CD" w14:textId="77777777" w:rsidTr="004B4D06">
        <w:trPr>
          <w:trHeight w:val="454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7168B1D6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4244" w:type="pct"/>
            <w:gridSpan w:val="11"/>
            <w:shd w:val="clear" w:color="auto" w:fill="D9D9D9" w:themeFill="background1" w:themeFillShade="D9"/>
            <w:vAlign w:val="center"/>
          </w:tcPr>
          <w:p w14:paraId="587B6011" w14:textId="77777777" w:rsidR="00004438" w:rsidRPr="00F00A79" w:rsidRDefault="00004438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CAPAIN PEMBELAJARAN MATA KULIAH (CPMK)</w:t>
            </w:r>
          </w:p>
        </w:tc>
      </w:tr>
      <w:tr w:rsidR="005E0A31" w:rsidRPr="00F00A79" w14:paraId="27082D61" w14:textId="77777777" w:rsidTr="004B4D06">
        <w:trPr>
          <w:trHeight w:val="340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6A7EB6FB" w14:textId="77777777" w:rsidR="00D0572B" w:rsidRPr="00F00A79" w:rsidRDefault="00D0572B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A3EAD27" w14:textId="77777777" w:rsidR="00D0572B" w:rsidRPr="006F4717" w:rsidRDefault="00D0572B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6F4717">
              <w:rPr>
                <w:bCs/>
                <w:sz w:val="22"/>
                <w:lang w:eastAsia="id-ID"/>
              </w:rPr>
              <w:t>CPMK1</w:t>
            </w:r>
          </w:p>
        </w:tc>
        <w:tc>
          <w:tcPr>
            <w:tcW w:w="3732" w:type="pct"/>
            <w:gridSpan w:val="9"/>
            <w:shd w:val="clear" w:color="auto" w:fill="auto"/>
          </w:tcPr>
          <w:p w14:paraId="483A36F7" w14:textId="77777777" w:rsidR="008B70C0" w:rsidRPr="008B70C0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</w:rPr>
            </w:pPr>
            <w:r w:rsidRPr="008B70C0">
              <w:rPr>
                <w:sz w:val="22"/>
              </w:rPr>
              <w:t>Memahami dasar-dasar pengajaran mikro dan mampu mendemonstrasikan keterampilan dasar dalam mengajar secara efektif sesuai dengan prinsip pedagogi yang baik.</w:t>
            </w:r>
          </w:p>
          <w:p w14:paraId="71856F35" w14:textId="7C5B7978" w:rsidR="00D0572B" w:rsidRPr="00F00A79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  <w:sz w:val="22"/>
              </w:rPr>
            </w:pPr>
            <w:r w:rsidRPr="008B70C0">
              <w:rPr>
                <w:sz w:val="22"/>
              </w:rPr>
              <w:t>(CPL yang terkait: PA2, PA3, KKA4)</w:t>
            </w:r>
          </w:p>
        </w:tc>
      </w:tr>
      <w:tr w:rsidR="005E0A31" w:rsidRPr="00F00A79" w14:paraId="1C8E3783" w14:textId="77777777" w:rsidTr="004B4D06">
        <w:trPr>
          <w:trHeight w:val="588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7FC1B614" w14:textId="77777777" w:rsidR="00D0572B" w:rsidRPr="00F00A79" w:rsidRDefault="00D0572B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5732749" w14:textId="77777777" w:rsidR="00D0572B" w:rsidRPr="006F4717" w:rsidRDefault="00D0572B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6F4717">
              <w:rPr>
                <w:bCs/>
                <w:sz w:val="22"/>
                <w:lang w:eastAsia="id-ID"/>
              </w:rPr>
              <w:t>CPMK2</w:t>
            </w:r>
          </w:p>
        </w:tc>
        <w:tc>
          <w:tcPr>
            <w:tcW w:w="3732" w:type="pct"/>
            <w:gridSpan w:val="9"/>
            <w:shd w:val="clear" w:color="auto" w:fill="auto"/>
          </w:tcPr>
          <w:p w14:paraId="34993CFB" w14:textId="77777777" w:rsidR="008B70C0" w:rsidRPr="008B70C0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</w:rPr>
            </w:pPr>
            <w:r w:rsidRPr="008B70C0">
              <w:rPr>
                <w:sz w:val="22"/>
              </w:rPr>
              <w:t>Menguasai dan menerapkan keterampilan mengajar yang berfokus pada manajemen kelas dan interaksi yang efektif dengan peserta didik untuk menciptakan lingkungan belajar yang kondusif.</w:t>
            </w:r>
          </w:p>
          <w:p w14:paraId="6DB6E579" w14:textId="75C53409" w:rsidR="00D0572B" w:rsidRPr="00F00A79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</w:rPr>
            </w:pPr>
            <w:r w:rsidRPr="008B70C0">
              <w:rPr>
                <w:sz w:val="22"/>
              </w:rPr>
              <w:t>(CPL yang terkait: KKA2, KKA4, KU1)</w:t>
            </w:r>
          </w:p>
        </w:tc>
      </w:tr>
      <w:tr w:rsidR="005E0A31" w:rsidRPr="00F00A79" w14:paraId="7E5DE36A" w14:textId="77777777" w:rsidTr="004B4D06">
        <w:trPr>
          <w:trHeight w:val="624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16F46D71" w14:textId="77777777" w:rsidR="00D0572B" w:rsidRPr="00F00A79" w:rsidRDefault="00D0572B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3A173B27" w14:textId="77777777" w:rsidR="00D0572B" w:rsidRPr="006F4717" w:rsidRDefault="00D0572B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6F4717">
              <w:rPr>
                <w:bCs/>
                <w:sz w:val="22"/>
                <w:lang w:eastAsia="id-ID"/>
              </w:rPr>
              <w:t>CPMK3</w:t>
            </w:r>
          </w:p>
        </w:tc>
        <w:tc>
          <w:tcPr>
            <w:tcW w:w="3732" w:type="pct"/>
            <w:gridSpan w:val="9"/>
            <w:shd w:val="clear" w:color="auto" w:fill="auto"/>
          </w:tcPr>
          <w:p w14:paraId="14294720" w14:textId="77777777" w:rsidR="008B70C0" w:rsidRPr="008B70C0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</w:rPr>
            </w:pPr>
            <w:r w:rsidRPr="008B70C0">
              <w:rPr>
                <w:sz w:val="22"/>
              </w:rPr>
              <w:t>Mampu merancang, melaksanakan, dan mengevaluasi pengajaran kelompok kecil atau individu secara inovatif dengan mempertimbangkan berbagai metode dan strategi pembelajaran yang relevan.</w:t>
            </w:r>
          </w:p>
          <w:p w14:paraId="28451C5D" w14:textId="0E9A44B6" w:rsidR="00D0572B" w:rsidRPr="00D23622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  <w:lang w:val="en-US"/>
              </w:rPr>
            </w:pPr>
            <w:r w:rsidRPr="008B70C0">
              <w:rPr>
                <w:sz w:val="22"/>
              </w:rPr>
              <w:t>(CPL yang terkait: PA4, KKA5, KU5)</w:t>
            </w:r>
          </w:p>
        </w:tc>
      </w:tr>
      <w:tr w:rsidR="00D23622" w:rsidRPr="00F00A79" w14:paraId="407A116B" w14:textId="77777777" w:rsidTr="004B4D06">
        <w:trPr>
          <w:trHeight w:val="624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72EA4C38" w14:textId="77777777" w:rsidR="00D23622" w:rsidRPr="00F00A79" w:rsidRDefault="00D23622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17B0425" w14:textId="77777777" w:rsidR="00D23622" w:rsidRPr="006F4717" w:rsidRDefault="00D23622" w:rsidP="00C2494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6F4717">
              <w:rPr>
                <w:bCs/>
                <w:sz w:val="22"/>
                <w:lang w:eastAsia="id-ID"/>
              </w:rPr>
              <w:t>CMPK4</w:t>
            </w:r>
          </w:p>
        </w:tc>
        <w:tc>
          <w:tcPr>
            <w:tcW w:w="3732" w:type="pct"/>
            <w:gridSpan w:val="9"/>
            <w:shd w:val="clear" w:color="auto" w:fill="auto"/>
          </w:tcPr>
          <w:p w14:paraId="214B3E8D" w14:textId="77777777" w:rsidR="008B70C0" w:rsidRPr="008B70C0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</w:rPr>
            </w:pPr>
            <w:r w:rsidRPr="008B70C0">
              <w:rPr>
                <w:sz w:val="22"/>
              </w:rPr>
              <w:t>Mampu menunjukkan sikap religius, bertanggung jawab, dan etis dalam menjalankan tugas sebagai calon guru serta bekerja secara mandiri dan dalam kelompok.</w:t>
            </w:r>
          </w:p>
          <w:p w14:paraId="075AC667" w14:textId="5EAB5A52" w:rsidR="00D23622" w:rsidRPr="00F00A79" w:rsidRDefault="008B70C0" w:rsidP="008B70C0">
            <w:pPr>
              <w:autoSpaceDE w:val="0"/>
              <w:autoSpaceDN w:val="0"/>
              <w:spacing w:before="0" w:after="0" w:line="240" w:lineRule="auto"/>
              <w:ind w:left="212" w:firstLine="0"/>
              <w:rPr>
                <w:sz w:val="22"/>
              </w:rPr>
            </w:pPr>
            <w:r w:rsidRPr="008B70C0">
              <w:rPr>
                <w:sz w:val="22"/>
              </w:rPr>
              <w:t>(CPL yang terkait: S1, S2, KU7)</w:t>
            </w:r>
          </w:p>
        </w:tc>
      </w:tr>
      <w:tr w:rsidR="005E0A31" w:rsidRPr="00F00A79" w14:paraId="3597A97E" w14:textId="77777777" w:rsidTr="004B4D06">
        <w:trPr>
          <w:trHeight w:val="454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25FB11F6" w14:textId="77777777" w:rsidR="00AE320C" w:rsidRPr="00F00A79" w:rsidRDefault="00AE320C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4244" w:type="pct"/>
            <w:gridSpan w:val="11"/>
            <w:shd w:val="clear" w:color="auto" w:fill="D9D9D9" w:themeFill="background1" w:themeFillShade="D9"/>
            <w:vAlign w:val="center"/>
          </w:tcPr>
          <w:p w14:paraId="2BECC6E9" w14:textId="77777777" w:rsidR="00AE320C" w:rsidRPr="00F00A79" w:rsidRDefault="00AE320C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KEMAMPUAN AKHIR TIAP TAHAPAN BELAJAR (Sub-CPMK)</w:t>
            </w:r>
          </w:p>
        </w:tc>
      </w:tr>
      <w:tr w:rsidR="005E0A31" w:rsidRPr="00F00A79" w14:paraId="7C17F5A6" w14:textId="77777777" w:rsidTr="004B4D06">
        <w:trPr>
          <w:trHeight w:val="515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164E203E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E37995A" w14:textId="77777777" w:rsidR="00D0572B" w:rsidRPr="003F6297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3F6297">
              <w:rPr>
                <w:bCs/>
                <w:sz w:val="22"/>
                <w:lang w:eastAsia="id-ID"/>
              </w:rPr>
              <w:t>Sub-CPMK1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236D4816" w14:textId="77777777" w:rsidR="008B70C0" w:rsidRDefault="00AE5458" w:rsidP="00AE320C">
            <w:pPr>
              <w:pStyle w:val="ListParagraph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AE5458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</w:t>
            </w:r>
            <w:r w:rsidR="003F5D0E" w:rsidRPr="003F5D0E">
              <w:rPr>
                <w:rFonts w:eastAsia="Times New Roman" w:cs="Times New Roman"/>
                <w:bCs/>
                <w:sz w:val="22"/>
                <w:lang w:val="en-US" w:eastAsia="id-ID"/>
              </w:rPr>
              <w:t>mampu</w:t>
            </w:r>
            <w:r w:rsidR="008B70C0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3CC34A88" w14:textId="13AF73FE" w:rsidR="008B70C0" w:rsidRPr="008B70C0" w:rsidRDefault="008B70C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580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8B70C0">
              <w:rPr>
                <w:rFonts w:eastAsia="Times New Roman" w:cs="Times New Roman"/>
                <w:bCs/>
                <w:sz w:val="22"/>
                <w:lang w:val="en-US" w:eastAsia="id-ID"/>
              </w:rPr>
              <w:t>Menjelaskan konsep dan prinsip dasar pengajaran mikro.</w:t>
            </w:r>
          </w:p>
          <w:p w14:paraId="2B0F0891" w14:textId="7CF88DF0" w:rsidR="008B70C0" w:rsidRPr="008B70C0" w:rsidRDefault="008B70C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580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8B70C0">
              <w:rPr>
                <w:rFonts w:eastAsia="Times New Roman" w:cs="Times New Roman"/>
                <w:bCs/>
                <w:sz w:val="22"/>
                <w:lang w:val="en-US" w:eastAsia="id-ID"/>
              </w:rPr>
              <w:t>Mendemonstrasikan keterampilan membuka dan menutup pelajaran dengan tepat.</w:t>
            </w:r>
          </w:p>
          <w:p w14:paraId="4602FFB1" w14:textId="666A363B" w:rsidR="00A97AAD" w:rsidRPr="00F00A79" w:rsidRDefault="008B70C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580"/>
              <w:rPr>
                <w:rFonts w:cs="Times New Roman"/>
                <w:sz w:val="22"/>
                <w:lang w:val="id-ID"/>
              </w:rPr>
            </w:pPr>
            <w:r w:rsidRPr="008B70C0">
              <w:rPr>
                <w:rFonts w:eastAsia="Times New Roman" w:cs="Times New Roman"/>
                <w:bCs/>
                <w:sz w:val="22"/>
                <w:lang w:val="en-US" w:eastAsia="id-ID"/>
              </w:rPr>
              <w:t>Mendemonstrasikan keterampilan menjelaskan materi pelajaran secara jelas dan efektif.</w:t>
            </w:r>
          </w:p>
        </w:tc>
      </w:tr>
      <w:tr w:rsidR="005E0A31" w:rsidRPr="00F00A79" w14:paraId="2327C074" w14:textId="77777777" w:rsidTr="004B4D06">
        <w:trPr>
          <w:trHeight w:val="340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3E37E507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15A23F9" w14:textId="77777777" w:rsidR="00D0572B" w:rsidRPr="003F6297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3F6297">
              <w:rPr>
                <w:bCs/>
                <w:sz w:val="22"/>
                <w:lang w:eastAsia="id-ID"/>
              </w:rPr>
              <w:t>Sub-CPMK2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0D313069" w14:textId="77777777" w:rsidR="008B70C0" w:rsidRDefault="00261166" w:rsidP="00AE320C">
            <w:pPr>
              <w:pStyle w:val="ListParagraph"/>
              <w:autoSpaceDE w:val="0"/>
              <w:autoSpaceDN w:val="0"/>
              <w:spacing w:before="0" w:after="0" w:line="240" w:lineRule="auto"/>
              <w:ind w:left="212" w:firstLine="0"/>
              <w:jc w:val="left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261166">
              <w:rPr>
                <w:rFonts w:eastAsia="Times New Roman" w:cs="Times New Roman"/>
                <w:bCs/>
                <w:sz w:val="22"/>
                <w:lang w:val="en-US" w:eastAsia="id-ID"/>
              </w:rPr>
              <w:t>Mahasiswa mampu</w:t>
            </w:r>
            <w:r w:rsidR="008B70C0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4E30D7EA" w14:textId="228AC7C6" w:rsidR="008B70C0" w:rsidRPr="008B70C0" w:rsidRDefault="008B70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0" w:after="0" w:line="240" w:lineRule="auto"/>
              <w:ind w:left="580"/>
              <w:jc w:val="left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8B70C0">
              <w:rPr>
                <w:rFonts w:eastAsia="Times New Roman" w:cs="Times New Roman"/>
                <w:bCs/>
                <w:sz w:val="22"/>
                <w:lang w:val="en-US" w:eastAsia="id-ID"/>
              </w:rPr>
              <w:t>Mengelola kelas secara efektif dengan menggunakan berbagai teknik manajemen kelas.</w:t>
            </w:r>
          </w:p>
          <w:p w14:paraId="42D80DB7" w14:textId="411EC647" w:rsidR="008B70C0" w:rsidRPr="008B70C0" w:rsidRDefault="008B70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0" w:after="0" w:line="240" w:lineRule="auto"/>
              <w:ind w:left="580"/>
              <w:jc w:val="left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8B70C0">
              <w:rPr>
                <w:rFonts w:eastAsia="Times New Roman" w:cs="Times New Roman"/>
                <w:bCs/>
                <w:sz w:val="22"/>
                <w:lang w:val="en-US" w:eastAsia="id-ID"/>
              </w:rPr>
              <w:t>Mengembangkan keterampilan memberikan pertanyaan dan penguatan dalam pembelajaran.</w:t>
            </w:r>
          </w:p>
          <w:p w14:paraId="7A22C68B" w14:textId="54A97958" w:rsidR="00A97AAD" w:rsidRPr="00F00A79" w:rsidRDefault="008B70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0" w:after="0" w:line="240" w:lineRule="auto"/>
              <w:ind w:left="580"/>
              <w:jc w:val="left"/>
              <w:rPr>
                <w:rFonts w:eastAsia="Times New Roman" w:cs="Times New Roman"/>
                <w:bCs/>
                <w:sz w:val="22"/>
                <w:lang w:val="id-ID"/>
              </w:rPr>
            </w:pPr>
            <w:r w:rsidRPr="008B70C0">
              <w:rPr>
                <w:rFonts w:eastAsia="Times New Roman" w:cs="Times New Roman"/>
                <w:bCs/>
                <w:sz w:val="22"/>
                <w:lang w:val="en-US" w:eastAsia="id-ID"/>
              </w:rPr>
              <w:t>Mengadakan variasi dalam pembelajaran untuk meningkatkan keterlibatan peserta didik.</w:t>
            </w:r>
          </w:p>
        </w:tc>
      </w:tr>
      <w:tr w:rsidR="005E0A31" w:rsidRPr="00F00A79" w14:paraId="035B9A33" w14:textId="77777777" w:rsidTr="004B4D06">
        <w:trPr>
          <w:trHeight w:val="340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470EEE31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2D4B5A7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Sub-CPMK3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395D6791" w14:textId="77777777" w:rsidR="00747125" w:rsidRDefault="00AE5458" w:rsidP="00AE320C">
            <w:pPr>
              <w:pStyle w:val="ListParagraph"/>
              <w:autoSpaceDE w:val="0"/>
              <w:autoSpaceDN w:val="0"/>
              <w:spacing w:before="0" w:after="0" w:line="240" w:lineRule="auto"/>
              <w:ind w:left="212" w:firstLine="0"/>
              <w:jc w:val="left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AE5458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</w:t>
            </w:r>
            <w:r w:rsidR="00261166" w:rsidRPr="00261166">
              <w:rPr>
                <w:rFonts w:eastAsia="Times New Roman" w:cs="Times New Roman"/>
                <w:bCs/>
                <w:sz w:val="22"/>
                <w:lang w:val="en-US" w:eastAsia="id-ID"/>
              </w:rPr>
              <w:t>mampu</w:t>
            </w:r>
            <w:r w:rsidR="00747125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6F070798" w14:textId="2D89749C" w:rsidR="00747125" w:rsidRPr="00747125" w:rsidRDefault="007471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0" w:after="0" w:line="240" w:lineRule="auto"/>
              <w:ind w:left="580"/>
              <w:jc w:val="left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747125">
              <w:rPr>
                <w:rFonts w:eastAsia="Times New Roman" w:cs="Times New Roman"/>
                <w:bCs/>
                <w:sz w:val="22"/>
                <w:lang w:val="en-US" w:eastAsia="id-ID"/>
              </w:rPr>
              <w:t>Merancang pengajaran kelompok kecil dan individu dengan pendekatan pedagogi yang sesuai.</w:t>
            </w:r>
          </w:p>
          <w:p w14:paraId="7BBB4408" w14:textId="0D4B5A8B" w:rsidR="00747125" w:rsidRPr="00747125" w:rsidRDefault="007471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0" w:after="0" w:line="240" w:lineRule="auto"/>
              <w:ind w:left="580"/>
              <w:jc w:val="left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747125">
              <w:rPr>
                <w:rFonts w:eastAsia="Times New Roman" w:cs="Times New Roman"/>
                <w:bCs/>
                <w:sz w:val="22"/>
                <w:lang w:val="en-US" w:eastAsia="id-ID"/>
              </w:rPr>
              <w:t>Mendemonstrasikan keterampilan memimpin diskusi kelompok kecil dengan efektif.</w:t>
            </w:r>
          </w:p>
          <w:p w14:paraId="55499811" w14:textId="1EDD401E" w:rsidR="00A97AAD" w:rsidRPr="00F00A79" w:rsidRDefault="007471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0" w:after="0" w:line="240" w:lineRule="auto"/>
              <w:ind w:left="580"/>
              <w:jc w:val="left"/>
              <w:rPr>
                <w:rFonts w:eastAsia="Times New Roman" w:cs="Times New Roman"/>
                <w:bCs/>
                <w:sz w:val="22"/>
                <w:lang w:val="id-ID"/>
              </w:rPr>
            </w:pPr>
            <w:r w:rsidRPr="00747125">
              <w:rPr>
                <w:rFonts w:eastAsia="Times New Roman" w:cs="Times New Roman"/>
                <w:bCs/>
                <w:sz w:val="22"/>
                <w:lang w:val="en-US" w:eastAsia="id-ID"/>
              </w:rPr>
              <w:t>Mengevaluasi dan merefleksikan proses pengajaran yang telah dilaksanakan untuk perbaikan di masa depan.</w:t>
            </w:r>
          </w:p>
        </w:tc>
      </w:tr>
      <w:tr w:rsidR="005E0A31" w:rsidRPr="00F00A79" w14:paraId="0B2EC3E4" w14:textId="77777777" w:rsidTr="004B4D06">
        <w:trPr>
          <w:trHeight w:val="548"/>
        </w:trPr>
        <w:tc>
          <w:tcPr>
            <w:tcW w:w="756" w:type="pct"/>
            <w:gridSpan w:val="2"/>
            <w:vMerge/>
            <w:shd w:val="clear" w:color="auto" w:fill="D9D9D9" w:themeFill="background1" w:themeFillShade="D9"/>
          </w:tcPr>
          <w:p w14:paraId="6C3737B8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D617998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Cs/>
                <w:sz w:val="22"/>
                <w:lang w:eastAsia="id-ID"/>
              </w:rPr>
            </w:pPr>
            <w:r w:rsidRPr="00F00A79">
              <w:rPr>
                <w:bCs/>
                <w:sz w:val="22"/>
                <w:lang w:eastAsia="id-ID"/>
              </w:rPr>
              <w:t>Sub-CPMK4</w:t>
            </w:r>
          </w:p>
        </w:tc>
        <w:tc>
          <w:tcPr>
            <w:tcW w:w="3732" w:type="pct"/>
            <w:gridSpan w:val="9"/>
            <w:shd w:val="clear" w:color="auto" w:fill="auto"/>
            <w:vAlign w:val="center"/>
          </w:tcPr>
          <w:p w14:paraId="3A8DB6AE" w14:textId="77777777" w:rsidR="008915F5" w:rsidRDefault="00AE5458" w:rsidP="00AE320C">
            <w:pPr>
              <w:pStyle w:val="ListParagraph"/>
              <w:spacing w:before="0" w:after="0" w:line="240" w:lineRule="auto"/>
              <w:ind w:left="212" w:firstLine="0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AE5458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</w:t>
            </w:r>
            <w:r w:rsidR="00261166" w:rsidRPr="00261166">
              <w:rPr>
                <w:rFonts w:eastAsia="Times New Roman" w:cs="Times New Roman"/>
                <w:bCs/>
                <w:sz w:val="22"/>
                <w:lang w:val="en-US" w:eastAsia="id-ID"/>
              </w:rPr>
              <w:t>mampu</w:t>
            </w:r>
            <w:r w:rsidR="008915F5">
              <w:rPr>
                <w:rFonts w:eastAsia="Times New Roman" w:cs="Times New Roman"/>
                <w:bCs/>
                <w:sz w:val="22"/>
                <w:lang w:val="en-US" w:eastAsia="id-ID"/>
              </w:rPr>
              <w:t>:</w:t>
            </w:r>
          </w:p>
          <w:p w14:paraId="36384426" w14:textId="70EC153D" w:rsidR="008915F5" w:rsidRPr="008915F5" w:rsidRDefault="008915F5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580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8915F5">
              <w:rPr>
                <w:rFonts w:eastAsia="Times New Roman" w:cs="Times New Roman"/>
                <w:bCs/>
                <w:sz w:val="22"/>
                <w:lang w:val="en-US" w:eastAsia="id-ID"/>
              </w:rPr>
              <w:t>Menunjukkan sikap religius dan etika dalam pelaksanaan tugas mengajar.</w:t>
            </w:r>
          </w:p>
          <w:p w14:paraId="279B45F1" w14:textId="2BF7B2DB" w:rsidR="008915F5" w:rsidRPr="008915F5" w:rsidRDefault="008915F5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580"/>
              <w:rPr>
                <w:rFonts w:eastAsia="Times New Roman" w:cs="Times New Roman"/>
                <w:bCs/>
                <w:sz w:val="22"/>
                <w:lang w:val="en-US" w:eastAsia="id-ID"/>
              </w:rPr>
            </w:pPr>
            <w:r w:rsidRPr="008915F5">
              <w:rPr>
                <w:rFonts w:eastAsia="Times New Roman" w:cs="Times New Roman"/>
                <w:bCs/>
                <w:sz w:val="22"/>
                <w:lang w:val="en-US" w:eastAsia="id-ID"/>
              </w:rPr>
              <w:t>Menunjukkan tanggung jawab dalam menyelesaikan tugas mengajar secara mandiri maupun dalam kelompok.</w:t>
            </w:r>
          </w:p>
          <w:p w14:paraId="3F82777D" w14:textId="58955266" w:rsidR="00A97AAD" w:rsidRPr="00F00A79" w:rsidRDefault="008915F5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580"/>
              <w:rPr>
                <w:rFonts w:cs="Times New Roman"/>
                <w:sz w:val="22"/>
                <w:lang w:val="id-ID"/>
              </w:rPr>
            </w:pPr>
            <w:r w:rsidRPr="008915F5">
              <w:rPr>
                <w:rFonts w:eastAsia="Times New Roman" w:cs="Times New Roman"/>
                <w:bCs/>
                <w:sz w:val="22"/>
                <w:lang w:val="en-US" w:eastAsia="id-ID"/>
              </w:rPr>
              <w:t>Melakukan supervisi dan evaluasi terhadap hasil kerja kelompok dalam praktik microteaching.</w:t>
            </w:r>
          </w:p>
        </w:tc>
      </w:tr>
      <w:tr w:rsidR="005E0A31" w:rsidRPr="00F00A79" w14:paraId="77C63A39" w14:textId="77777777" w:rsidTr="004B4D06">
        <w:trPr>
          <w:trHeight w:val="2684"/>
        </w:trPr>
        <w:tc>
          <w:tcPr>
            <w:tcW w:w="75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3656" w14:textId="77777777" w:rsidR="00AE320C" w:rsidRPr="00F00A79" w:rsidRDefault="00AE320C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DESKRIPSI MATA KULIAH</w:t>
            </w:r>
          </w:p>
        </w:tc>
        <w:tc>
          <w:tcPr>
            <w:tcW w:w="4244" w:type="pct"/>
            <w:gridSpan w:val="11"/>
            <w:shd w:val="clear" w:color="auto" w:fill="auto"/>
            <w:vAlign w:val="center"/>
          </w:tcPr>
          <w:p w14:paraId="6E66C5FC" w14:textId="14A58E4A" w:rsidR="00CF4A4E" w:rsidRPr="008D65DA" w:rsidRDefault="00D52674" w:rsidP="0020295B">
            <w:pPr>
              <w:spacing w:line="240" w:lineRule="auto"/>
              <w:ind w:firstLine="0"/>
              <w:rPr>
                <w:rFonts w:eastAsia="Times New Roman" w:cs="Times New Roman"/>
                <w:bCs/>
                <w:szCs w:val="24"/>
              </w:rPr>
            </w:pPr>
            <w:r w:rsidRPr="00D52674">
              <w:rPr>
                <w:rFonts w:eastAsia="Times New Roman" w:cs="Times New Roman"/>
                <w:szCs w:val="24"/>
                <w:lang w:val="en-US"/>
              </w:rPr>
              <w:t>Microteaching merupakan matakuliah kependidikan yang bertujuan untuk membentuk dan mengembangkan kompetensi dasar mengajar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52674">
              <w:rPr>
                <w:rFonts w:eastAsia="Times New Roman" w:cs="Times New Roman"/>
                <w:szCs w:val="24"/>
                <w:lang w:val="en-US"/>
              </w:rPr>
              <w:t>sebagai bekal praktik mengajar di sekolah / lembaga pendidikan dalam rangka menghadapi pekerjaan mengajar sepenuhnya di depan kelas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52674">
              <w:rPr>
                <w:rFonts w:eastAsia="Times New Roman" w:cs="Times New Roman"/>
                <w:szCs w:val="24"/>
                <w:lang w:val="en-US"/>
              </w:rPr>
              <w:t>dengan memiliki pengetahuan, keterampilan, kecakapan dan sikap sebagai guru yang profesional. Melalui mata kuliah ini mahasiswa calon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52674">
              <w:rPr>
                <w:rFonts w:eastAsia="Times New Roman" w:cs="Times New Roman"/>
                <w:szCs w:val="24"/>
                <w:lang w:val="en-US"/>
              </w:rPr>
              <w:t>guru mendapat bimbingan dan pelatihan keterampilan mengajar sehingga mahasiswa calon guru siap mengikuti praktik lapangan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52674">
              <w:rPr>
                <w:rFonts w:eastAsia="Times New Roman" w:cs="Times New Roman"/>
                <w:szCs w:val="24"/>
                <w:lang w:val="en-US"/>
              </w:rPr>
              <w:t>kependidikan di sekolah. Materi microteaching meliputi: memahami dasar-dasar pengajaran mikro, memahami dan mendemonstrasikan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52674">
              <w:rPr>
                <w:rFonts w:eastAsia="Times New Roman" w:cs="Times New Roman"/>
                <w:szCs w:val="24"/>
                <w:lang w:val="en-US"/>
              </w:rPr>
              <w:t>keterampilan dasar dalam mengajar (</w:t>
            </w:r>
            <w:r w:rsidR="007C1C66" w:rsidRPr="007C1C66">
              <w:rPr>
                <w:rFonts w:eastAsia="Times New Roman" w:cs="Times New Roman"/>
                <w:szCs w:val="24"/>
              </w:rPr>
              <w:t xml:space="preserve">Keterampilan membuka dan menutup </w:t>
            </w:r>
            <w:r w:rsidR="007C1C66">
              <w:rPr>
                <w:rFonts w:eastAsia="Times New Roman" w:cs="Times New Roman"/>
                <w:szCs w:val="24"/>
              </w:rPr>
              <w:t>Pelajaran k</w:t>
            </w:r>
            <w:r w:rsidR="007C1C66" w:rsidRPr="007C1C66">
              <w:rPr>
                <w:rFonts w:eastAsia="Times New Roman" w:cs="Times New Roman"/>
                <w:szCs w:val="24"/>
              </w:rPr>
              <w:t>eterampilan menjelaskan dalam pembelajaran</w:t>
            </w:r>
            <w:r w:rsidR="007C1C66">
              <w:rPr>
                <w:rFonts w:eastAsia="Times New Roman" w:cs="Times New Roman"/>
                <w:szCs w:val="24"/>
              </w:rPr>
              <w:t xml:space="preserve">, </w:t>
            </w:r>
            <w:r w:rsidR="007C1C66" w:rsidRPr="007C1C66">
              <w:rPr>
                <w:rFonts w:eastAsia="Times New Roman" w:cs="Times New Roman"/>
                <w:szCs w:val="24"/>
              </w:rPr>
              <w:t>Keterampilan Memberikan pertanyaan dalam pembelajaran</w:t>
            </w:r>
            <w:r w:rsidR="007C1C66">
              <w:rPr>
                <w:rFonts w:eastAsia="Times New Roman" w:cs="Times New Roman"/>
                <w:szCs w:val="24"/>
              </w:rPr>
              <w:t xml:space="preserve">, </w:t>
            </w:r>
            <w:r w:rsidR="007C1C66" w:rsidRPr="007C1C66">
              <w:rPr>
                <w:rFonts w:eastAsia="Times New Roman" w:cs="Times New Roman"/>
                <w:szCs w:val="24"/>
              </w:rPr>
              <w:t>Keterampilan mengelola kelas pembelajaran</w:t>
            </w:r>
            <w:r w:rsidR="007C1C66">
              <w:rPr>
                <w:rFonts w:eastAsia="Times New Roman" w:cs="Times New Roman"/>
                <w:szCs w:val="24"/>
              </w:rPr>
              <w:t xml:space="preserve">, </w:t>
            </w:r>
            <w:r w:rsidR="007C1C66" w:rsidRPr="007C1C66">
              <w:rPr>
                <w:rFonts w:eastAsia="Times New Roman" w:cs="Times New Roman"/>
                <w:szCs w:val="24"/>
              </w:rPr>
              <w:t>Keterampilan Mengadakan variasi dalam pembelajaran</w:t>
            </w:r>
            <w:r w:rsidR="007C1C66">
              <w:rPr>
                <w:rFonts w:eastAsia="Times New Roman" w:cs="Times New Roman"/>
                <w:szCs w:val="24"/>
              </w:rPr>
              <w:t xml:space="preserve">, </w:t>
            </w:r>
            <w:r w:rsidR="007C1C66" w:rsidRPr="007C1C66">
              <w:rPr>
                <w:rFonts w:eastAsia="Times New Roman" w:cs="Times New Roman"/>
                <w:szCs w:val="24"/>
              </w:rPr>
              <w:t>Keterampilan Memberikan penguatan dalam pembelajaran</w:t>
            </w:r>
            <w:r w:rsidR="007C1C66">
              <w:rPr>
                <w:rFonts w:eastAsia="Times New Roman" w:cs="Times New Roman"/>
                <w:szCs w:val="24"/>
              </w:rPr>
              <w:t xml:space="preserve">, </w:t>
            </w:r>
            <w:r w:rsidR="007C1C66" w:rsidRPr="007C1C66">
              <w:rPr>
                <w:rFonts w:eastAsia="Times New Roman" w:cs="Times New Roman"/>
                <w:szCs w:val="24"/>
              </w:rPr>
              <w:t>Keterampilan Mengajar kelompok kecil dan perorangan.</w:t>
            </w:r>
            <w:r w:rsidR="007C1C66">
              <w:rPr>
                <w:rFonts w:eastAsia="Times New Roman" w:cs="Times New Roman"/>
                <w:szCs w:val="24"/>
              </w:rPr>
              <w:t xml:space="preserve">, </w:t>
            </w:r>
            <w:r w:rsidR="007C1C66" w:rsidRPr="007C1C66">
              <w:rPr>
                <w:rFonts w:eastAsia="Times New Roman" w:cs="Times New Roman"/>
                <w:szCs w:val="24"/>
              </w:rPr>
              <w:t>Keterampilan Memimpin diskusi kelompok kecil dalam pembelajaran</w:t>
            </w:r>
            <w:r w:rsidRPr="007C1C66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</w:tr>
      <w:tr w:rsidR="005E0A31" w:rsidRPr="00F00A79" w14:paraId="6171F4B2" w14:textId="77777777" w:rsidTr="004B4D06">
        <w:trPr>
          <w:trHeight w:val="562"/>
        </w:trPr>
        <w:tc>
          <w:tcPr>
            <w:tcW w:w="756" w:type="pct"/>
            <w:gridSpan w:val="2"/>
            <w:shd w:val="clear" w:color="auto" w:fill="D9D9D9" w:themeFill="background1" w:themeFillShade="D9"/>
            <w:vAlign w:val="center"/>
          </w:tcPr>
          <w:p w14:paraId="0AB48948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BAHAN KAJIAN</w:t>
            </w:r>
            <w:r w:rsidR="008A0DCD" w:rsidRPr="00F00A79">
              <w:rPr>
                <w:rFonts w:eastAsia="Times New Roman" w:cs="Times New Roman"/>
                <w:b/>
                <w:sz w:val="22"/>
                <w:lang w:val="id-ID"/>
              </w:rPr>
              <w:t>/MATERI PEMBELAJARAN</w:t>
            </w:r>
          </w:p>
        </w:tc>
        <w:tc>
          <w:tcPr>
            <w:tcW w:w="4244" w:type="pct"/>
            <w:gridSpan w:val="11"/>
            <w:shd w:val="clear" w:color="auto" w:fill="auto"/>
            <w:vAlign w:val="center"/>
          </w:tcPr>
          <w:p w14:paraId="4B034A46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E76850">
              <w:rPr>
                <w:rFonts w:eastAsia="Times New Roman" w:cs="Times New Roman"/>
                <w:bCs/>
                <w:sz w:val="22"/>
              </w:rPr>
              <w:t>Hakikat</w:t>
            </w:r>
            <w:r w:rsidR="00215F9B" w:rsidRPr="00E76850">
              <w:rPr>
                <w:rFonts w:eastAsia="Times New Roman" w:cs="Times New Roman"/>
                <w:bCs/>
                <w:sz w:val="22"/>
              </w:rPr>
              <w:t xml:space="preserve"> Microteaching</w:t>
            </w:r>
          </w:p>
          <w:p w14:paraId="58454555" w14:textId="77777777" w:rsidR="00931D4E" w:rsidRPr="00931D4E" w:rsidRDefault="00931D4E" w:rsidP="00E76850">
            <w:pPr>
              <w:pStyle w:val="ListParagraph"/>
              <w:autoSpaceDE w:val="0"/>
              <w:autoSpaceDN w:val="0"/>
              <w:spacing w:before="0" w:after="0" w:line="240" w:lineRule="auto"/>
              <w:ind w:left="1107" w:firstLine="0"/>
              <w:jc w:val="left"/>
              <w:rPr>
                <w:rFonts w:eastAsia="Times New Roman" w:cs="Times New Roman"/>
                <w:bCs/>
                <w:sz w:val="22"/>
              </w:rPr>
            </w:pPr>
            <w:r w:rsidRPr="00931D4E">
              <w:rPr>
                <w:rFonts w:eastAsia="Times New Roman" w:cs="Times New Roman"/>
                <w:bCs/>
                <w:sz w:val="22"/>
              </w:rPr>
              <w:t xml:space="preserve">a. Latar belakang pembelajaran mikro </w:t>
            </w:r>
          </w:p>
          <w:p w14:paraId="7481A8EA" w14:textId="77777777" w:rsidR="00931D4E" w:rsidRPr="00931D4E" w:rsidRDefault="00931D4E" w:rsidP="00E76850">
            <w:pPr>
              <w:pStyle w:val="ListParagraph"/>
              <w:autoSpaceDE w:val="0"/>
              <w:autoSpaceDN w:val="0"/>
              <w:spacing w:before="0" w:after="0" w:line="240" w:lineRule="auto"/>
              <w:ind w:left="1107" w:firstLine="0"/>
              <w:jc w:val="left"/>
              <w:rPr>
                <w:rFonts w:eastAsia="Times New Roman" w:cs="Times New Roman"/>
                <w:bCs/>
                <w:sz w:val="22"/>
              </w:rPr>
            </w:pPr>
            <w:r w:rsidRPr="00931D4E">
              <w:rPr>
                <w:rFonts w:eastAsia="Times New Roman" w:cs="Times New Roman"/>
                <w:bCs/>
                <w:sz w:val="22"/>
              </w:rPr>
              <w:t xml:space="preserve">b. Pengertian pembelajaran mikro </w:t>
            </w:r>
          </w:p>
          <w:p w14:paraId="2D3A0D73" w14:textId="77777777" w:rsidR="00931D4E" w:rsidRPr="00931D4E" w:rsidRDefault="00931D4E" w:rsidP="00E76850">
            <w:pPr>
              <w:pStyle w:val="ListParagraph"/>
              <w:autoSpaceDE w:val="0"/>
              <w:autoSpaceDN w:val="0"/>
              <w:spacing w:before="0" w:after="0" w:line="240" w:lineRule="auto"/>
              <w:ind w:left="1107" w:firstLine="0"/>
              <w:jc w:val="left"/>
              <w:rPr>
                <w:rFonts w:eastAsia="Times New Roman" w:cs="Times New Roman"/>
                <w:bCs/>
                <w:sz w:val="22"/>
              </w:rPr>
            </w:pPr>
            <w:r w:rsidRPr="00931D4E">
              <w:rPr>
                <w:rFonts w:eastAsia="Times New Roman" w:cs="Times New Roman"/>
                <w:bCs/>
                <w:sz w:val="22"/>
              </w:rPr>
              <w:t xml:space="preserve">c. Tujuan dan manfaat pembelajaran mikro Karakteristik Pembelajaran Mikro </w:t>
            </w:r>
          </w:p>
          <w:p w14:paraId="2722B2BF" w14:textId="77777777" w:rsidR="00931D4E" w:rsidRPr="00931D4E" w:rsidRDefault="00931D4E" w:rsidP="00E76850">
            <w:pPr>
              <w:pStyle w:val="ListParagraph"/>
              <w:autoSpaceDE w:val="0"/>
              <w:autoSpaceDN w:val="0"/>
              <w:spacing w:before="0" w:after="0" w:line="240" w:lineRule="auto"/>
              <w:ind w:left="1107" w:firstLine="0"/>
              <w:jc w:val="left"/>
              <w:rPr>
                <w:rFonts w:eastAsia="Times New Roman" w:cs="Times New Roman"/>
                <w:bCs/>
                <w:sz w:val="22"/>
              </w:rPr>
            </w:pPr>
            <w:r w:rsidRPr="00931D4E">
              <w:rPr>
                <w:rFonts w:eastAsia="Times New Roman" w:cs="Times New Roman"/>
                <w:bCs/>
                <w:sz w:val="22"/>
              </w:rPr>
              <w:t>a. Karakteristik pembelajaran mikro</w:t>
            </w:r>
          </w:p>
          <w:p w14:paraId="7930052D" w14:textId="77777777" w:rsidR="00E76850" w:rsidRDefault="00931D4E" w:rsidP="00E76850">
            <w:pPr>
              <w:pStyle w:val="ListParagraph"/>
              <w:autoSpaceDE w:val="0"/>
              <w:autoSpaceDN w:val="0"/>
              <w:spacing w:before="0" w:after="0" w:line="240" w:lineRule="auto"/>
              <w:ind w:left="1107" w:firstLine="0"/>
              <w:jc w:val="left"/>
              <w:rPr>
                <w:rFonts w:eastAsia="Times New Roman" w:cs="Times New Roman"/>
                <w:bCs/>
                <w:sz w:val="22"/>
              </w:rPr>
            </w:pPr>
            <w:r w:rsidRPr="00931D4E">
              <w:rPr>
                <w:rFonts w:eastAsia="Times New Roman" w:cs="Times New Roman"/>
                <w:bCs/>
                <w:sz w:val="22"/>
              </w:rPr>
              <w:t>b. Prinsip pembelajaran mikro</w:t>
            </w:r>
          </w:p>
          <w:p w14:paraId="42438D9A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membuka dan menutup pelajaran</w:t>
            </w:r>
          </w:p>
          <w:p w14:paraId="349C2955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menjelaskan dalam pembelajaran</w:t>
            </w:r>
          </w:p>
          <w:p w14:paraId="65EA7A4B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Memberikan pertanyaan dalam pembelajaran</w:t>
            </w:r>
          </w:p>
          <w:p w14:paraId="6F6275F8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mengelola kelas pembelajaran</w:t>
            </w:r>
          </w:p>
          <w:p w14:paraId="2F54AC6C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Mengadakan variasi dalam pembelajaran</w:t>
            </w:r>
          </w:p>
          <w:p w14:paraId="5E67727D" w14:textId="77777777" w:rsidR="00215F9B" w:rsidRPr="00E76850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Memberikan penguatan dalam pembelajaran</w:t>
            </w:r>
          </w:p>
          <w:p w14:paraId="41A01BA6" w14:textId="77777777" w:rsidR="0091088D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</w:pPr>
            <w:r>
              <w:t>Keterampilan Mengajar kelompok kecil dan perorangan.</w:t>
            </w:r>
          </w:p>
          <w:p w14:paraId="6EE4FAAF" w14:textId="10C11BBA" w:rsidR="00E74650" w:rsidRPr="005B2441" w:rsidRDefault="00931D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0" w:after="0"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t>Keterampilan Memimpin diskusi kelompok kecil dalam pembelajaran</w:t>
            </w:r>
          </w:p>
        </w:tc>
      </w:tr>
      <w:tr w:rsidR="005E0A31" w:rsidRPr="00F00A79" w14:paraId="76E24CF1" w14:textId="77777777" w:rsidTr="004B4D06">
        <w:trPr>
          <w:trHeight w:val="4106"/>
        </w:trPr>
        <w:tc>
          <w:tcPr>
            <w:tcW w:w="756" w:type="pct"/>
            <w:gridSpan w:val="2"/>
            <w:shd w:val="clear" w:color="auto" w:fill="D9D9D9" w:themeFill="background1" w:themeFillShade="D9"/>
            <w:vAlign w:val="center"/>
          </w:tcPr>
          <w:p w14:paraId="6BC54ADF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REFERENSI</w:t>
            </w:r>
          </w:p>
        </w:tc>
        <w:tc>
          <w:tcPr>
            <w:tcW w:w="4244" w:type="pct"/>
            <w:gridSpan w:val="11"/>
            <w:shd w:val="clear" w:color="auto" w:fill="auto"/>
            <w:vAlign w:val="center"/>
          </w:tcPr>
          <w:p w14:paraId="0AD630AC" w14:textId="77777777" w:rsid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-Ryan.1980. Micro Teaching. Sydney. Don Mills.Ontario. </w:t>
            </w:r>
          </w:p>
          <w:p w14:paraId="5615DA13" w14:textId="77777777" w:rsid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Abimanyu S. 2004. Keterampilan Membuka dan Menutup Pembelajaran. Jakarta. Ditjen Dikti. </w:t>
            </w:r>
          </w:p>
          <w:p w14:paraId="1F5BEF75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Bobbi dePorter.2000.Quantum Teaching. Bandung Kaifa </w:t>
            </w:r>
          </w:p>
          <w:p w14:paraId="24FE2C34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Bolla, John I. dkk. 1985. Keterampilan Bertanya Dasar dan Lanjut. Jakarta. Fortuna. </w:t>
            </w:r>
          </w:p>
          <w:p w14:paraId="45F2926B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Ditjen Dikti. 2001. Keterampilan Mengelola Kelas. Jakarta. </w:t>
            </w:r>
          </w:p>
          <w:p w14:paraId="05E7F04F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Dimyati, dkk. 2004. Belajar dan Pembelajaran. Jakarta. Dirjen Dikti. </w:t>
            </w:r>
          </w:p>
          <w:p w14:paraId="2DFACD95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D.N. Pah, 2005. Keterampilan Memberi Penguatan, Depdikbud. Dirjendikti. Jakarta. </w:t>
            </w:r>
          </w:p>
          <w:p w14:paraId="09ADA087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George Brown. 1975. Microteaching; a programme of teaching skills.Methuen. </w:t>
            </w:r>
          </w:p>
          <w:p w14:paraId="64F414E3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Hasibuan, JJ Ibrahim. 1999. Proses belajar mengajar keterampilan dasar micro. Bandung. Remaja Karya. </w:t>
            </w:r>
          </w:p>
          <w:p w14:paraId="02D22B00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Pangaribuan Parlin. 2008. Pengajaran Micro. Medan. Unimed </w:t>
            </w:r>
          </w:p>
          <w:p w14:paraId="53C84D01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>Sylvester J. Balassi (1968) Focus on Teaching. New York. The Odyssey Press.</w:t>
            </w:r>
          </w:p>
          <w:p w14:paraId="463F0D6F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Sugeng Paranto, dkk. 1980. Micro Teaching. Jakarta. Departemen Pendidikan dan Kebudayaan </w:t>
            </w:r>
          </w:p>
          <w:p w14:paraId="7BF345A5" w14:textId="77777777" w:rsidR="009E0CBE" w:rsidRPr="009E0CBE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 xml:space="preserve">Wardani IGAK. 2000. Keterampilan membimbing kelompok kecil. Jakarta. P2LPTK, Ditjen Dikti. </w:t>
            </w:r>
          </w:p>
          <w:p w14:paraId="3EC3C17A" w14:textId="77777777" w:rsidR="00347540" w:rsidRPr="006D2CF3" w:rsidRDefault="009E0CBE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spacing w:before="0" w:after="0" w:line="240" w:lineRule="auto"/>
              <w:jc w:val="left"/>
              <w:rPr>
                <w:sz w:val="22"/>
              </w:rPr>
            </w:pPr>
            <w:r w:rsidRPr="009E0CBE">
              <w:rPr>
                <w:sz w:val="22"/>
              </w:rPr>
              <w:t>Wardani IGAK. 2000. Keterampilan membimbing kelompok kecil dan Perorangan. Jakarta. P2LPTK, Ditjen Dikti.</w:t>
            </w:r>
          </w:p>
        </w:tc>
      </w:tr>
      <w:tr w:rsidR="005E0A31" w:rsidRPr="00F00A79" w14:paraId="439AE474" w14:textId="77777777" w:rsidTr="004B4D06">
        <w:trPr>
          <w:trHeight w:val="841"/>
        </w:trPr>
        <w:tc>
          <w:tcPr>
            <w:tcW w:w="756" w:type="pct"/>
            <w:gridSpan w:val="2"/>
            <w:shd w:val="clear" w:color="auto" w:fill="D9D9D9" w:themeFill="background1" w:themeFillShade="D9"/>
            <w:vAlign w:val="center"/>
          </w:tcPr>
          <w:p w14:paraId="62AEC1C5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NAMA DOSEN</w:t>
            </w:r>
          </w:p>
        </w:tc>
        <w:tc>
          <w:tcPr>
            <w:tcW w:w="4244" w:type="pct"/>
            <w:gridSpan w:val="11"/>
            <w:shd w:val="clear" w:color="auto" w:fill="auto"/>
            <w:vAlign w:val="center"/>
          </w:tcPr>
          <w:p w14:paraId="654C8518" w14:textId="543B551D" w:rsidR="00D0572B" w:rsidRPr="00F00A79" w:rsidRDefault="00E61B92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Dr. Hersiyati Palayukan, M.Pd</w:t>
            </w:r>
          </w:p>
        </w:tc>
      </w:tr>
      <w:tr w:rsidR="005E0A31" w:rsidRPr="00F00A79" w14:paraId="7CD1A030" w14:textId="77777777" w:rsidTr="004B4D06">
        <w:trPr>
          <w:trHeight w:val="546"/>
        </w:trPr>
        <w:tc>
          <w:tcPr>
            <w:tcW w:w="756" w:type="pct"/>
            <w:gridSpan w:val="2"/>
            <w:shd w:val="clear" w:color="auto" w:fill="D9D9D9" w:themeFill="background1" w:themeFillShade="D9"/>
            <w:vAlign w:val="center"/>
          </w:tcPr>
          <w:p w14:paraId="283AFDD9" w14:textId="77777777" w:rsidR="00D0572B" w:rsidRPr="00F00A79" w:rsidRDefault="00D0572B" w:rsidP="0000443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MATA KULIAH PRSYARAT</w:t>
            </w:r>
          </w:p>
        </w:tc>
        <w:tc>
          <w:tcPr>
            <w:tcW w:w="4244" w:type="pct"/>
            <w:gridSpan w:val="11"/>
            <w:shd w:val="clear" w:color="auto" w:fill="auto"/>
            <w:vAlign w:val="center"/>
          </w:tcPr>
          <w:p w14:paraId="7A294126" w14:textId="77777777" w:rsidR="00BE0B5F" w:rsidRDefault="00BE0B5F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val="en-US"/>
              </w:rPr>
            </w:pPr>
          </w:p>
          <w:p w14:paraId="1BB54E69" w14:textId="77777777" w:rsidR="00BE0B5F" w:rsidRDefault="00215F9B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sz w:val="22"/>
                <w:lang w:val="en-US"/>
              </w:rPr>
              <w:t xml:space="preserve">PLP I </w:t>
            </w:r>
          </w:p>
          <w:p w14:paraId="158DD283" w14:textId="77777777" w:rsidR="00BE0B5F" w:rsidRPr="00DD696B" w:rsidRDefault="00BE0B5F" w:rsidP="00004438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val="en-US"/>
              </w:rPr>
            </w:pPr>
          </w:p>
        </w:tc>
      </w:tr>
      <w:tr w:rsidR="00517B20" w:rsidRPr="00F00A79" w14:paraId="3709DD8E" w14:textId="77777777" w:rsidTr="004B4D06">
        <w:trPr>
          <w:trHeight w:val="567"/>
        </w:trPr>
        <w:tc>
          <w:tcPr>
            <w:tcW w:w="185" w:type="pct"/>
            <w:vMerge w:val="restart"/>
            <w:shd w:val="clear" w:color="auto" w:fill="D9D9D9" w:themeFill="background1" w:themeFillShade="D9"/>
          </w:tcPr>
          <w:p w14:paraId="10FB3EE9" w14:textId="77777777" w:rsidR="00D0572B" w:rsidRPr="00F00A79" w:rsidRDefault="00D0572B" w:rsidP="00E52B86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Mg</w:t>
            </w:r>
          </w:p>
        </w:tc>
        <w:tc>
          <w:tcPr>
            <w:tcW w:w="83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A932A9" w14:textId="77777777" w:rsidR="00D0572B" w:rsidRPr="00F00A79" w:rsidRDefault="00D0572B" w:rsidP="002646F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SUB-CPMK</w:t>
            </w:r>
            <w:r w:rsidR="002646FA" w:rsidRPr="00F00A79">
              <w:rPr>
                <w:rFonts w:eastAsia="Times New Roman" w:cs="Times New Roman"/>
                <w:b/>
                <w:sz w:val="22"/>
                <w:lang w:val="id-ID"/>
              </w:rPr>
              <w:t xml:space="preserve"> </w:t>
            </w:r>
            <w:r w:rsidRPr="00F00A79">
              <w:rPr>
                <w:rFonts w:eastAsia="Times New Roman" w:cs="Times New Roman"/>
                <w:b/>
                <w:sz w:val="22"/>
              </w:rPr>
              <w:t>(KEMAMPUAN AKHIR YG DIRENCANAKAN)</w:t>
            </w:r>
          </w:p>
        </w:tc>
        <w:tc>
          <w:tcPr>
            <w:tcW w:w="1664" w:type="pct"/>
            <w:gridSpan w:val="4"/>
            <w:shd w:val="clear" w:color="auto" w:fill="D9D9D9" w:themeFill="background1" w:themeFillShade="D9"/>
            <w:vAlign w:val="center"/>
          </w:tcPr>
          <w:p w14:paraId="230931D9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PENILAIAN</w:t>
            </w:r>
          </w:p>
        </w:tc>
        <w:tc>
          <w:tcPr>
            <w:tcW w:w="1073" w:type="pct"/>
            <w:gridSpan w:val="2"/>
            <w:shd w:val="clear" w:color="auto" w:fill="D9D9D9" w:themeFill="background1" w:themeFillShade="D9"/>
            <w:vAlign w:val="center"/>
          </w:tcPr>
          <w:p w14:paraId="32CA0B01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MODEL PEMBELAJARAN: (METODE, STRATEGI, PENUGASAN)</w:t>
            </w:r>
          </w:p>
        </w:tc>
        <w:tc>
          <w:tcPr>
            <w:tcW w:w="97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C14EF8C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MATERI PEMBELAJARAN</w:t>
            </w:r>
          </w:p>
        </w:tc>
        <w:tc>
          <w:tcPr>
            <w:tcW w:w="274" w:type="pct"/>
            <w:vMerge w:val="restart"/>
            <w:shd w:val="clear" w:color="auto" w:fill="D9D9D9" w:themeFill="background1" w:themeFillShade="D9"/>
            <w:vAlign w:val="center"/>
          </w:tcPr>
          <w:p w14:paraId="1A367A98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BOBOT PENILAIAN (%)</w:t>
            </w:r>
          </w:p>
        </w:tc>
      </w:tr>
      <w:tr w:rsidR="003C1815" w:rsidRPr="00F00A79" w14:paraId="485868A7" w14:textId="77777777" w:rsidTr="004B4D06">
        <w:trPr>
          <w:trHeight w:val="567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55D3E" w14:textId="77777777" w:rsidR="00D0572B" w:rsidRPr="00F00A79" w:rsidRDefault="00D0572B" w:rsidP="00E52B86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834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6C007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47" w:type="pct"/>
            <w:gridSpan w:val="3"/>
            <w:shd w:val="clear" w:color="auto" w:fill="D9D9D9" w:themeFill="background1" w:themeFillShade="D9"/>
            <w:vAlign w:val="center"/>
          </w:tcPr>
          <w:p w14:paraId="0611C8B4" w14:textId="77777777" w:rsidR="00D0572B" w:rsidRPr="00F00A79" w:rsidRDefault="002646FA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  <w:lang w:val="id-ID"/>
              </w:rPr>
              <w:t>INDIKATOR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D540A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KRITERIA &amp; BENTUK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789DFBBD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id-ID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LURING</w:t>
            </w:r>
            <w:r w:rsidR="00B67C7A" w:rsidRPr="00F00A79">
              <w:rPr>
                <w:rFonts w:eastAsia="Times New Roman" w:cs="Times New Roman"/>
                <w:b/>
                <w:sz w:val="22"/>
                <w:lang w:val="id-ID"/>
              </w:rPr>
              <w:t xml:space="preserve"> (OFFLINE)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5FCF8874" w14:textId="77777777" w:rsidR="00D0572B" w:rsidRPr="00817846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val="id-ID"/>
              </w:rPr>
            </w:pPr>
            <w:r w:rsidRPr="00817846">
              <w:rPr>
                <w:rFonts w:eastAsia="Times New Roman" w:cs="Times New Roman"/>
                <w:b/>
                <w:sz w:val="18"/>
                <w:szCs w:val="18"/>
              </w:rPr>
              <w:t>DARING</w:t>
            </w:r>
            <w:r w:rsidR="00B67C7A" w:rsidRPr="00817846">
              <w:rPr>
                <w:rFonts w:eastAsia="Times New Roman" w:cs="Times New Roman"/>
                <w:b/>
                <w:sz w:val="18"/>
                <w:szCs w:val="18"/>
                <w:lang w:val="id-ID"/>
              </w:rPr>
              <w:t xml:space="preserve"> (ONLINE)</w:t>
            </w: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2C1A7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BF2A4" w14:textId="77777777" w:rsidR="00D0572B" w:rsidRPr="00F00A79" w:rsidRDefault="00D0572B" w:rsidP="006F0D50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3C1815" w:rsidRPr="00F00A79" w14:paraId="6A0D0A2A" w14:textId="77777777" w:rsidTr="004B4D06">
        <w:trPr>
          <w:trHeight w:val="4498"/>
        </w:trPr>
        <w:tc>
          <w:tcPr>
            <w:tcW w:w="185" w:type="pct"/>
            <w:shd w:val="clear" w:color="auto" w:fill="auto"/>
          </w:tcPr>
          <w:p w14:paraId="02B397CD" w14:textId="77777777" w:rsidR="00A618BD" w:rsidRPr="00F00A79" w:rsidRDefault="00A618BD" w:rsidP="00E52B86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 w:rsidRPr="00F00A79">
              <w:rPr>
                <w:rFonts w:ascii="Cambria" w:hAnsi="Cambria" w:cstheme="minorHAnsi"/>
                <w:lang w:eastAsia="id-ID"/>
              </w:rPr>
              <w:lastRenderedPageBreak/>
              <w:t>1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3ED351BD" w14:textId="7E4FB0FF" w:rsidR="00A618BD" w:rsidRPr="00F00A79" w:rsidRDefault="00A618B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163" w:right="71" w:hanging="272"/>
              <w:rPr>
                <w:rFonts w:ascii="Cambria" w:hAnsi="Cambria" w:cstheme="minorHAnsi"/>
              </w:rPr>
            </w:pPr>
            <w:r w:rsidRPr="00F00A79">
              <w:rPr>
                <w:rFonts w:ascii="Cambria" w:hAnsi="Cambria" w:cstheme="minorHAnsi"/>
              </w:rPr>
              <w:t xml:space="preserve">Mampu </w:t>
            </w:r>
            <w:r w:rsidR="0020295B" w:rsidRPr="0020295B">
              <w:rPr>
                <w:rFonts w:ascii="Cambria" w:hAnsi="Cambria" w:cstheme="minorHAnsi"/>
              </w:rPr>
              <w:t>menyimpulkan</w:t>
            </w:r>
            <w:r w:rsidRPr="00F00A79">
              <w:rPr>
                <w:rFonts w:ascii="Cambria" w:hAnsi="Cambria" w:cstheme="minorHAnsi"/>
              </w:rPr>
              <w:t xml:space="preserve"> sistem perkuliahan, sistem penilaian, dan tata tertib</w:t>
            </w:r>
            <w:r w:rsidRPr="00F00A79">
              <w:rPr>
                <w:rFonts w:ascii="Cambria" w:hAnsi="Cambria" w:cstheme="minorHAnsi"/>
                <w:spacing w:val="-3"/>
              </w:rPr>
              <w:t xml:space="preserve"> </w:t>
            </w:r>
            <w:r w:rsidRPr="00F00A79">
              <w:rPr>
                <w:rFonts w:ascii="Cambria" w:hAnsi="Cambria" w:cstheme="minorHAnsi"/>
              </w:rPr>
              <w:t>kuliah</w:t>
            </w:r>
          </w:p>
          <w:p w14:paraId="4BF39754" w14:textId="77777777" w:rsidR="00A618BD" w:rsidRPr="00F00A79" w:rsidRDefault="00A618B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163" w:right="71" w:hanging="272"/>
              <w:rPr>
                <w:rFonts w:ascii="Cambria" w:hAnsi="Cambria" w:cstheme="minorHAnsi"/>
                <w:bCs/>
                <w:noProof/>
                <w:lang w:val="id-ID" w:eastAsia="id-ID"/>
              </w:rPr>
            </w:pPr>
            <w:r w:rsidRPr="00F00A79">
              <w:rPr>
                <w:rFonts w:ascii="Cambria" w:hAnsi="Cambria" w:cstheme="minorHAnsi"/>
              </w:rPr>
              <w:t xml:space="preserve">Mengetahui maksud </w:t>
            </w:r>
            <w:r w:rsidRPr="00F00A79">
              <w:rPr>
                <w:rFonts w:ascii="Cambria" w:hAnsi="Cambria" w:cstheme="minorHAnsi"/>
                <w:spacing w:val="-3"/>
              </w:rPr>
              <w:t xml:space="preserve">dan </w:t>
            </w:r>
            <w:r w:rsidRPr="00F00A79">
              <w:rPr>
                <w:rFonts w:ascii="Cambria" w:hAnsi="Cambria" w:cstheme="minorHAnsi"/>
              </w:rPr>
              <w:t xml:space="preserve">tujuan perkuliahan (Ruang Lingkup Materi </w:t>
            </w:r>
            <w:r w:rsidR="00215F9B" w:rsidRPr="00FB73BC">
              <w:rPr>
                <w:rFonts w:ascii="Cambria" w:hAnsi="Cambria" w:cstheme="minorHAnsi"/>
                <w:i/>
                <w:iCs/>
                <w:lang w:val="en-US"/>
              </w:rPr>
              <w:t>Microteaching</w:t>
            </w:r>
            <w:r w:rsidR="00C12B13">
              <w:rPr>
                <w:rFonts w:ascii="Cambria" w:hAnsi="Cambria" w:cstheme="minorHAnsi"/>
                <w:lang w:val="en-US"/>
              </w:rPr>
              <w:t>)</w:t>
            </w:r>
          </w:p>
          <w:p w14:paraId="5B014FED" w14:textId="77777777" w:rsidR="00A618BD" w:rsidRPr="00F00A79" w:rsidRDefault="00A618B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163" w:right="71" w:hanging="272"/>
              <w:rPr>
                <w:rFonts w:ascii="Cambria" w:hAnsi="Cambria" w:cstheme="minorHAnsi"/>
                <w:bCs/>
                <w:noProof/>
                <w:lang w:val="id-ID" w:eastAsia="id-ID"/>
              </w:rPr>
            </w:pPr>
            <w:r w:rsidRPr="00F00A79">
              <w:rPr>
                <w:rFonts w:ascii="Cambria" w:hAnsi="Cambria" w:cstheme="minorHAnsi"/>
              </w:rPr>
              <w:t>Membentuk kelompok tugas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640BD7" w14:textId="77777777" w:rsidR="002902E6" w:rsidRDefault="002902E6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249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Ketepatan</w:t>
            </w:r>
            <w:r w:rsidRPr="002902E6">
              <w:rPr>
                <w:rFonts w:cstheme="minorHAnsi"/>
              </w:rPr>
              <w:t xml:space="preserve"> memahami kontrak perkuliahan dan materi-materi yang akan dibahas setiap minggunya </w:t>
            </w:r>
          </w:p>
          <w:p w14:paraId="052721A8" w14:textId="77777777" w:rsidR="00B04FFA" w:rsidRPr="00BE0B5F" w:rsidRDefault="002902E6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249"/>
              <w:contextualSpacing/>
              <w:jc w:val="left"/>
              <w:rPr>
                <w:rFonts w:cstheme="minorHAnsi"/>
              </w:rPr>
            </w:pPr>
            <w:r w:rsidRPr="002902E6">
              <w:rPr>
                <w:rFonts w:cstheme="minorHAnsi"/>
              </w:rPr>
              <w:t>Pengenalan perencanaan pembelajaran</w:t>
            </w:r>
          </w:p>
        </w:tc>
        <w:tc>
          <w:tcPr>
            <w:tcW w:w="717" w:type="pct"/>
            <w:shd w:val="clear" w:color="auto" w:fill="auto"/>
          </w:tcPr>
          <w:p w14:paraId="4942E8BF" w14:textId="77777777" w:rsidR="00BE0B5F" w:rsidRDefault="00A618BD" w:rsidP="00E327F8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26E7C280" w14:textId="77777777" w:rsidR="00BE0B5F" w:rsidRDefault="00BE0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241D7D8C" w14:textId="77777777" w:rsidR="00A618BD" w:rsidRPr="00BE0B5F" w:rsidRDefault="00A618B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1A661D8F" w14:textId="77777777" w:rsidR="00A618BD" w:rsidRPr="00E416E4" w:rsidRDefault="00A618BD" w:rsidP="00672A6E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5A88A52E" w14:textId="77777777" w:rsidR="00BE0B5F" w:rsidRDefault="00A618BD" w:rsidP="00E327F8">
            <w:pPr>
              <w:autoSpaceDE w:val="0"/>
              <w:autoSpaceDN w:val="0"/>
              <w:spacing w:before="0" w:after="0" w:line="252" w:lineRule="auto"/>
              <w:ind w:firstLine="0"/>
              <w:jc w:val="left"/>
              <w:rPr>
                <w:rFonts w:cstheme="minorHAnsi"/>
                <w:sz w:val="22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Bentuk</w:t>
            </w:r>
            <w:r w:rsidRPr="00E416E4">
              <w:rPr>
                <w:rFonts w:cstheme="minorHAnsi"/>
                <w:b/>
                <w:bCs/>
                <w:sz w:val="22"/>
                <w:lang w:val="id-ID" w:eastAsia="id-ID"/>
              </w:rPr>
              <w:t xml:space="preserve"> non-tes</w:t>
            </w:r>
            <w:r w:rsidRPr="00E416E4">
              <w:rPr>
                <w:rFonts w:cstheme="minorHAnsi"/>
                <w:sz w:val="22"/>
                <w:lang w:eastAsia="id-ID"/>
              </w:rPr>
              <w:t xml:space="preserve">: </w:t>
            </w:r>
            <w:r w:rsidRPr="00E416E4">
              <w:rPr>
                <w:rFonts w:cstheme="minorHAnsi"/>
                <w:sz w:val="22"/>
              </w:rPr>
              <w:t>Penugasan</w:t>
            </w:r>
          </w:p>
          <w:p w14:paraId="4735B252" w14:textId="77777777" w:rsidR="00A618BD" w:rsidRDefault="00BE0B5F" w:rsidP="00E327F8">
            <w:pPr>
              <w:autoSpaceDE w:val="0"/>
              <w:autoSpaceDN w:val="0"/>
              <w:spacing w:before="0" w:after="0" w:line="252" w:lineRule="auto"/>
              <w:ind w:firstLine="0"/>
              <w:jc w:val="left"/>
              <w:rPr>
                <w:rFonts w:cstheme="minorHAnsi"/>
                <w:sz w:val="22"/>
              </w:rPr>
            </w:pPr>
            <w:r w:rsidRPr="00E416E4">
              <w:rPr>
                <w:rFonts w:cstheme="minorHAnsi"/>
                <w:sz w:val="22"/>
              </w:rPr>
              <w:t>K</w:t>
            </w:r>
            <w:r w:rsidR="00A618BD" w:rsidRPr="00E416E4">
              <w:rPr>
                <w:rFonts w:cstheme="minorHAnsi"/>
                <w:sz w:val="22"/>
              </w:rPr>
              <w:t>elompok</w:t>
            </w:r>
          </w:p>
          <w:p w14:paraId="7206E11B" w14:textId="77777777" w:rsidR="009A78D9" w:rsidRPr="00E416E4" w:rsidRDefault="009A78D9" w:rsidP="00672A6E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0CF6C98A" w14:textId="77777777" w:rsidR="009A78D9" w:rsidRPr="00E416E4" w:rsidRDefault="009A78D9" w:rsidP="00672A6E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729E6901" w14:textId="77777777" w:rsidR="009A78D9" w:rsidRPr="00E416E4" w:rsidRDefault="009A78D9" w:rsidP="00672A6E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422F3C35" w14:textId="77777777" w:rsidR="009A78D9" w:rsidRPr="00E416E4" w:rsidRDefault="009A78D9" w:rsidP="00672A6E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29258603" w14:textId="77777777" w:rsidR="009A78D9" w:rsidRPr="00E416E4" w:rsidRDefault="009A78D9" w:rsidP="00672A6E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1F92E2E1" w14:textId="77777777" w:rsidR="00A618BD" w:rsidRPr="00F00A79" w:rsidRDefault="00A618BD" w:rsidP="009A78D9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 (</w:t>
            </w:r>
            <w:r w:rsidR="00817846">
              <w:rPr>
                <w:rFonts w:ascii="Cambria" w:hAnsi="Cambria" w:cstheme="minorHAnsi"/>
                <w:b/>
                <w:bCs/>
                <w:lang w:val="en-ID"/>
              </w:rPr>
              <w:t>2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611697A5" w14:textId="77777777" w:rsidR="00A618BD" w:rsidRPr="00F00A79" w:rsidRDefault="00A618BD" w:rsidP="009A78D9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3AC480D7" w14:textId="77777777" w:rsidR="00A618BD" w:rsidRPr="00F00A79" w:rsidRDefault="00A618BD" w:rsidP="009A78D9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1F8F812A" w14:textId="77777777" w:rsidR="00A618BD" w:rsidRPr="00F00A79" w:rsidRDefault="00A618BD" w:rsidP="009A78D9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5F5ADF8E" w14:textId="77777777" w:rsidR="00A618BD" w:rsidRPr="00F00A79" w:rsidRDefault="00A618BD" w:rsidP="009A78D9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3C3F2660" w14:textId="77777777" w:rsidR="00A618BD" w:rsidRPr="00F00A79" w:rsidRDefault="005616E6" w:rsidP="009A78D9">
            <w:pPr>
              <w:pStyle w:val="NoSpacing"/>
              <w:ind w:left="313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="00A618BD" w:rsidRPr="00F00A79">
              <w:rPr>
                <w:rFonts w:ascii="Cambria" w:hAnsi="Cambria" w:cstheme="minorHAnsi"/>
                <w:lang w:val="id-ID"/>
              </w:rPr>
              <w:t>, tanya jawab,</w:t>
            </w:r>
          </w:p>
          <w:p w14:paraId="5DAFF7E8" w14:textId="77777777" w:rsidR="00A618BD" w:rsidRDefault="00A618BD" w:rsidP="004008C0">
            <w:pPr>
              <w:pStyle w:val="NoSpacing"/>
              <w:ind w:left="313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</w:p>
          <w:p w14:paraId="42C6609D" w14:textId="77777777" w:rsidR="004008C0" w:rsidRDefault="004008C0" w:rsidP="004008C0">
            <w:pPr>
              <w:pStyle w:val="NoSpacing"/>
              <w:ind w:left="313"/>
              <w:rPr>
                <w:rFonts w:ascii="Cambria" w:hAnsi="Cambria" w:cstheme="minorHAnsi"/>
                <w:lang w:val="en-ID"/>
              </w:rPr>
            </w:pPr>
          </w:p>
          <w:p w14:paraId="4F753F00" w14:textId="77777777" w:rsidR="004008C0" w:rsidRPr="004008C0" w:rsidRDefault="004008C0" w:rsidP="004008C0">
            <w:pPr>
              <w:pStyle w:val="NoSpacing"/>
              <w:ind w:left="313"/>
              <w:rPr>
                <w:rFonts w:ascii="Cambria" w:hAnsi="Cambria" w:cstheme="minorHAnsi"/>
                <w:lang w:val="en-ID"/>
              </w:rPr>
            </w:pPr>
          </w:p>
        </w:tc>
        <w:tc>
          <w:tcPr>
            <w:tcW w:w="494" w:type="pct"/>
            <w:shd w:val="clear" w:color="auto" w:fill="auto"/>
          </w:tcPr>
          <w:p w14:paraId="5FFEC647" w14:textId="77777777" w:rsidR="00A618BD" w:rsidRPr="00F00A79" w:rsidRDefault="00A618BD" w:rsidP="009A78D9">
            <w:pPr>
              <w:autoSpaceDE w:val="0"/>
              <w:autoSpaceDN w:val="0"/>
              <w:spacing w:after="0" w:line="240" w:lineRule="auto"/>
              <w:ind w:left="142" w:hanging="142"/>
              <w:jc w:val="left"/>
              <w:rPr>
                <w:rFonts w:eastAsia="Times New Roman" w:cstheme="minorHAnsi"/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4C09857B" w14:textId="77777777" w:rsidR="00FB73BC" w:rsidRPr="002902E6" w:rsidRDefault="002E15C3" w:rsidP="00FB73B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02E6">
              <w:rPr>
                <w:sz w:val="22"/>
              </w:rPr>
              <w:t>Orientasi Perkuliahan</w:t>
            </w:r>
          </w:p>
          <w:p w14:paraId="2452AAE8" w14:textId="77777777" w:rsidR="00FB73BC" w:rsidRPr="002902E6" w:rsidRDefault="00FB73B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jc w:val="left"/>
              <w:rPr>
                <w:rFonts w:cs="Times New Roman"/>
                <w:sz w:val="22"/>
              </w:rPr>
            </w:pPr>
            <w:r w:rsidRPr="002902E6">
              <w:rPr>
                <w:rFonts w:cs="Times New Roman"/>
                <w:sz w:val="22"/>
              </w:rPr>
              <w:t xml:space="preserve">Perkenalan </w:t>
            </w:r>
          </w:p>
          <w:p w14:paraId="12735D5A" w14:textId="77777777" w:rsidR="002E15C3" w:rsidRPr="002902E6" w:rsidRDefault="00FB73B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jc w:val="left"/>
              <w:rPr>
                <w:rFonts w:cs="Times New Roman"/>
                <w:sz w:val="22"/>
              </w:rPr>
            </w:pPr>
            <w:r w:rsidRPr="002902E6">
              <w:rPr>
                <w:rFonts w:cs="Times New Roman"/>
                <w:sz w:val="22"/>
              </w:rPr>
              <w:t xml:space="preserve">Penyampaian </w:t>
            </w:r>
            <w:r w:rsidR="002E15C3" w:rsidRPr="002902E6">
              <w:rPr>
                <w:rFonts w:cs="Times New Roman"/>
                <w:sz w:val="22"/>
              </w:rPr>
              <w:t xml:space="preserve">RPS  </w:t>
            </w:r>
          </w:p>
          <w:p w14:paraId="6ED0FBB7" w14:textId="77777777" w:rsidR="002E15C3" w:rsidRPr="002902E6" w:rsidRDefault="00FB73B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jc w:val="left"/>
              <w:rPr>
                <w:rFonts w:cs="Times New Roman"/>
                <w:sz w:val="22"/>
              </w:rPr>
            </w:pPr>
            <w:r w:rsidRPr="002902E6">
              <w:rPr>
                <w:rFonts w:cs="Times New Roman"/>
                <w:sz w:val="22"/>
              </w:rPr>
              <w:t xml:space="preserve">Penyampaian </w:t>
            </w:r>
            <w:r w:rsidR="002E15C3" w:rsidRPr="002902E6">
              <w:rPr>
                <w:rFonts w:cs="Times New Roman"/>
                <w:sz w:val="22"/>
              </w:rPr>
              <w:t>Kontrak Perkuliahan</w:t>
            </w:r>
          </w:p>
          <w:p w14:paraId="62559A42" w14:textId="77777777" w:rsidR="00FB73BC" w:rsidRPr="002902E6" w:rsidRDefault="00FB73B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ind w:left="162" w:hanging="252"/>
              <w:jc w:val="left"/>
              <w:rPr>
                <w:rFonts w:cs="Times New Roman"/>
                <w:i/>
                <w:iCs/>
                <w:sz w:val="22"/>
              </w:rPr>
            </w:pPr>
            <w:r w:rsidRPr="002902E6">
              <w:t xml:space="preserve">Penyampaian materi pengenalan </w:t>
            </w:r>
            <w:r w:rsidRPr="002902E6">
              <w:rPr>
                <w:i/>
                <w:iCs/>
              </w:rPr>
              <w:t>Microteaching</w:t>
            </w:r>
          </w:p>
          <w:p w14:paraId="090BBCB5" w14:textId="77777777" w:rsidR="00A618BD" w:rsidRPr="00B6420F" w:rsidRDefault="00A618BD" w:rsidP="00C12B1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90" w:firstLine="0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2253205B" w14:textId="77777777" w:rsidR="00A618BD" w:rsidRPr="00F00A79" w:rsidRDefault="00A618BD" w:rsidP="00C56473">
            <w:pPr>
              <w:pStyle w:val="NoSpacing"/>
              <w:jc w:val="center"/>
              <w:rPr>
                <w:rFonts w:ascii="Cambria" w:hAnsi="Cambria" w:cstheme="minorHAnsi"/>
                <w:lang w:val="en-ID"/>
              </w:rPr>
            </w:pPr>
          </w:p>
        </w:tc>
      </w:tr>
      <w:tr w:rsidR="00E53D07" w:rsidRPr="00F00A79" w14:paraId="212A48CA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114BD590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 w:rsidRPr="00F00A79">
              <w:rPr>
                <w:rFonts w:ascii="Cambria" w:hAnsi="Cambria" w:cstheme="minorHAnsi"/>
                <w:lang w:eastAsia="id-ID"/>
              </w:rPr>
              <w:t>2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254CA2CC" w14:textId="24BFCA03" w:rsidR="00E53D07" w:rsidRPr="005301AA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385"/>
              <w:jc w:val="left"/>
              <w:rPr>
                <w:bCs/>
                <w:sz w:val="22"/>
              </w:rPr>
            </w:pPr>
            <w:r w:rsidRPr="00F00A79">
              <w:rPr>
                <w:bCs/>
                <w:sz w:val="22"/>
                <w:lang w:val="en-US"/>
              </w:rPr>
              <w:t xml:space="preserve">Mahasiswa </w:t>
            </w:r>
            <w:r>
              <w:t xml:space="preserve">mampu </w:t>
            </w:r>
            <w:r w:rsidR="0020295B" w:rsidRPr="0020295B">
              <w:t>Menjelaskan</w:t>
            </w:r>
            <w:r>
              <w:t xml:space="preserve"> dan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hakikat dan karakteristik pembelajaran mikro</w:t>
            </w:r>
          </w:p>
          <w:p w14:paraId="080E2968" w14:textId="77777777" w:rsidR="00E53D07" w:rsidRPr="00A64917" w:rsidRDefault="00E53D07" w:rsidP="00E53D07">
            <w:pPr>
              <w:pStyle w:val="ListParagraph"/>
              <w:autoSpaceDE w:val="0"/>
              <w:autoSpaceDN w:val="0"/>
              <w:spacing w:before="0" w:after="0" w:line="240" w:lineRule="auto"/>
              <w:ind w:left="175" w:firstLine="0"/>
              <w:jc w:val="left"/>
              <w:rPr>
                <w:rFonts w:eastAsia="Times New Roman" w:cs="Times New Roman"/>
                <w:bCs/>
                <w:sz w:val="22"/>
              </w:rPr>
            </w:pPr>
          </w:p>
          <w:p w14:paraId="22571E39" w14:textId="77777777" w:rsidR="00E53D07" w:rsidRPr="00F00A79" w:rsidRDefault="00E53D07" w:rsidP="00E53D07">
            <w:pPr>
              <w:pStyle w:val="ListParagraph"/>
              <w:autoSpaceDE w:val="0"/>
              <w:autoSpaceDN w:val="0"/>
              <w:spacing w:before="0" w:after="0" w:line="240" w:lineRule="auto"/>
              <w:ind w:left="175" w:firstLine="0"/>
              <w:jc w:val="left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47" w:type="pct"/>
            <w:gridSpan w:val="3"/>
            <w:shd w:val="clear" w:color="auto" w:fill="auto"/>
          </w:tcPr>
          <w:p w14:paraId="032F4754" w14:textId="77777777" w:rsidR="00E53D07" w:rsidRDefault="00E53D07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249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Ketepatan</w:t>
            </w:r>
            <w:r w:rsidRPr="005301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5301AA">
              <w:rPr>
                <w:rFonts w:cstheme="minorHAnsi"/>
              </w:rPr>
              <w:t xml:space="preserve">enjelaskan latar belakang pembelajaran mikro </w:t>
            </w:r>
          </w:p>
          <w:p w14:paraId="47D01418" w14:textId="77777777" w:rsidR="00E53D07" w:rsidRDefault="00E53D07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249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Ketepatan m</w:t>
            </w:r>
            <w:r w:rsidRPr="005301AA">
              <w:rPr>
                <w:rFonts w:cstheme="minorHAnsi"/>
              </w:rPr>
              <w:t xml:space="preserve">enjelaskan pengertian pembelajaran mikro </w:t>
            </w:r>
          </w:p>
          <w:p w14:paraId="149FA781" w14:textId="77777777" w:rsidR="00E53D07" w:rsidRDefault="00E53D07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249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Ketepatan m</w:t>
            </w:r>
            <w:r w:rsidRPr="005301AA">
              <w:rPr>
                <w:rFonts w:cstheme="minorHAnsi"/>
              </w:rPr>
              <w:t xml:space="preserve">enjelaskan ciri-ciri pembelajaran mikro </w:t>
            </w:r>
          </w:p>
          <w:p w14:paraId="4BE9AE9E" w14:textId="77777777" w:rsidR="00E53D07" w:rsidRPr="00A6491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rPr>
                <w:rFonts w:cstheme="minorHAnsi"/>
              </w:rPr>
              <w:lastRenderedPageBreak/>
              <w:t>Ketepatan</w:t>
            </w:r>
            <w:r w:rsidRPr="005301AA">
              <w:rPr>
                <w:rFonts w:cstheme="minorHAnsi"/>
              </w:rPr>
              <w:t xml:space="preserve"> menjelaskan tujuan pembelajaran mikro</w:t>
            </w:r>
          </w:p>
          <w:p w14:paraId="5EDCCA6C" w14:textId="77777777" w:rsidR="00E53D07" w:rsidRDefault="00E53D07" w:rsidP="00E53D07">
            <w:pPr>
              <w:pStyle w:val="ListParagraph"/>
              <w:spacing w:line="240" w:lineRule="auto"/>
              <w:ind w:left="186" w:firstLine="0"/>
              <w:jc w:val="left"/>
              <w:rPr>
                <w:bCs/>
                <w:sz w:val="22"/>
                <w:lang w:val="en-US"/>
              </w:rPr>
            </w:pPr>
          </w:p>
          <w:p w14:paraId="574E8812" w14:textId="77777777" w:rsidR="00E53D07" w:rsidRPr="00A07B23" w:rsidRDefault="00E53D07" w:rsidP="00E53D07">
            <w:pPr>
              <w:pStyle w:val="ListParagraph"/>
              <w:spacing w:line="240" w:lineRule="auto"/>
              <w:ind w:left="186" w:firstLine="0"/>
              <w:jc w:val="left"/>
              <w:rPr>
                <w:rFonts w:cstheme="minorHAnsi"/>
                <w:lang w:eastAsia="id-ID"/>
              </w:rPr>
            </w:pPr>
          </w:p>
        </w:tc>
        <w:tc>
          <w:tcPr>
            <w:tcW w:w="717" w:type="pct"/>
            <w:shd w:val="clear" w:color="auto" w:fill="auto"/>
          </w:tcPr>
          <w:p w14:paraId="7AC6F786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lastRenderedPageBreak/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3E12B97B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6F626970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2D73F203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54182E89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3EBE289E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20290FFD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62572789" w14:textId="77777777" w:rsidR="00E53D07" w:rsidRPr="00BE0B5F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  <w:p w14:paraId="4494AFAD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172451D2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6763B430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lastRenderedPageBreak/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7704798A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01B796C0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7B1F01B6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6F91ABA3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42727B2F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3CEC945D" w14:textId="77777777" w:rsidR="00E53D07" w:rsidRPr="005E0A31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5B0488E7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5804ECF1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Hakikat Pembelajaran Mikro:</w:t>
            </w:r>
          </w:p>
          <w:p w14:paraId="5002D063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a. Latar belakang pembelajaran mikro </w:t>
            </w:r>
          </w:p>
          <w:p w14:paraId="170142F4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b. Pengertian pembelajaran mikro </w:t>
            </w:r>
          </w:p>
          <w:p w14:paraId="37E53BD8" w14:textId="77777777" w:rsidR="00DE6488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c. Tujuan dan manfaat pembelajaran mikro</w:t>
            </w:r>
          </w:p>
          <w:p w14:paraId="0A2A1B07" w14:textId="30E725DA" w:rsidR="00E53D07" w:rsidRDefault="00DE6488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d. </w:t>
            </w:r>
            <w:r w:rsidR="00E53D07">
              <w:t>Karakteristik pembelajaran mikro</w:t>
            </w:r>
          </w:p>
          <w:p w14:paraId="0C5B9325" w14:textId="05E628C6" w:rsidR="00E53D07" w:rsidRPr="005301AA" w:rsidRDefault="00DE6488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val="en-US" w:eastAsia="id-ID"/>
              </w:rPr>
            </w:pPr>
            <w:r>
              <w:t xml:space="preserve">e. </w:t>
            </w:r>
            <w:r w:rsidR="00E53D07">
              <w:t xml:space="preserve"> Prinsip pembelajaran mikro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0289D60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E53D07" w:rsidRPr="00F00A79" w14:paraId="5A69DE7C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6E3729D9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3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554D5A13" w14:textId="1BD2045B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Membuka dan Menutup Pelajaran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138568A4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Membuka dan Menutup Pelajaran</w:t>
            </w:r>
          </w:p>
          <w:p w14:paraId="000C17F9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>Keterampilan Membuka dan Menutup Pelajaran</w:t>
            </w:r>
          </w:p>
          <w:p w14:paraId="6B006E5E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Membuka dan Menutup Pelajaran</w:t>
            </w:r>
          </w:p>
        </w:tc>
        <w:tc>
          <w:tcPr>
            <w:tcW w:w="717" w:type="pct"/>
            <w:shd w:val="clear" w:color="auto" w:fill="auto"/>
          </w:tcPr>
          <w:p w14:paraId="0A96EDDC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5B2FCCCA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53D0403E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773D62B6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0900D84E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0076E94E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6CE0F4F4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0D222783" w14:textId="77777777" w:rsidR="00E53D07" w:rsidRPr="00BE0B5F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  <w:p w14:paraId="725276C6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60A36DE2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79" w:type="pct"/>
            <w:shd w:val="clear" w:color="auto" w:fill="auto"/>
          </w:tcPr>
          <w:p w14:paraId="78BB5CED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46E8EA88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707A35C0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1B6CF87E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3E85C96C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2D8D114C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17DD5B04" w14:textId="77777777" w:rsidR="00E53D07" w:rsidRPr="003D4BB1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21F96A18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7867D2B0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420A9E14" w14:textId="77777777" w:rsidR="00E53D07" w:rsidRPr="000C4548" w:rsidRDefault="00E53D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0" w:after="0" w:line="240" w:lineRule="auto"/>
              <w:ind w:left="310"/>
              <w:jc w:val="left"/>
              <w:rPr>
                <w:rFonts w:eastAsia="Times New Roman" w:cs="Times New Roman"/>
                <w:b/>
                <w:bCs/>
                <w:sz w:val="22"/>
                <w:lang w:eastAsia="id-ID"/>
              </w:rPr>
            </w:pPr>
            <w:r>
              <w:t xml:space="preserve">Keterampilan membuka dan menutup pelajaran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C5F2DB9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E53D07" w:rsidRPr="00F00A79" w14:paraId="22CDFCAB" w14:textId="77777777" w:rsidTr="004B4D06">
        <w:trPr>
          <w:trHeight w:val="2547"/>
        </w:trPr>
        <w:tc>
          <w:tcPr>
            <w:tcW w:w="185" w:type="pct"/>
            <w:shd w:val="clear" w:color="auto" w:fill="auto"/>
          </w:tcPr>
          <w:p w14:paraId="2A891171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4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676EE015" w14:textId="43764B93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 w:rsidR="0020295B">
              <w:t xml:space="preserve"> </w:t>
            </w:r>
            <w:r>
              <w:t>konsep Keterampilan menjelaskan dalam pembelajaran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23978323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menjelaskan dalam pembelajaran</w:t>
            </w:r>
          </w:p>
          <w:p w14:paraId="068E92B6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 xml:space="preserve">konsep Keterampilan </w:t>
            </w:r>
            <w:r>
              <w:lastRenderedPageBreak/>
              <w:t>menjelaskan dalam pembelajaran</w:t>
            </w:r>
          </w:p>
          <w:p w14:paraId="269EFE0D" w14:textId="77777777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menjelaskan dalam pembelajaran</w:t>
            </w:r>
          </w:p>
        </w:tc>
        <w:tc>
          <w:tcPr>
            <w:tcW w:w="717" w:type="pct"/>
            <w:shd w:val="clear" w:color="auto" w:fill="auto"/>
          </w:tcPr>
          <w:p w14:paraId="3C84F976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lastRenderedPageBreak/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5462FB4F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744FDE90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371A247D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00F691BA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lastRenderedPageBreak/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0E413689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76D5CE74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014D82CA" w14:textId="77777777" w:rsidR="00E53D07" w:rsidRPr="00E416E4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b/>
                <w:bCs/>
                <w:sz w:val="22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159F2B12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lastRenderedPageBreak/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1644010C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49E8EE7B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0811C0F6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2C24581D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0955139A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lastRenderedPageBreak/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1FDD9DDD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13FDF37E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1072D1D6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1FE8C6E7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2.  </w:t>
            </w:r>
            <w:r w:rsidR="00931D4E">
              <w:t>Keterampilan</w:t>
            </w:r>
            <w:r>
              <w:t xml:space="preserve"> menjelaskan dalam pembelajaran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0233C52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E53D07" w:rsidRPr="00F00A79" w14:paraId="054CFEF2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5362EEA8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5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156A8843" w14:textId="6608E076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bertanya dalam pembelajaran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32FA3507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bertanya dalam pembelajaran</w:t>
            </w:r>
          </w:p>
          <w:p w14:paraId="43D11A58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>konsep Keterampilan bertanya dalam pembelajaran</w:t>
            </w:r>
          </w:p>
          <w:p w14:paraId="47EC82C7" w14:textId="77777777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bertanya dalam pembelajaran</w:t>
            </w:r>
          </w:p>
        </w:tc>
        <w:tc>
          <w:tcPr>
            <w:tcW w:w="717" w:type="pct"/>
            <w:shd w:val="clear" w:color="auto" w:fill="auto"/>
          </w:tcPr>
          <w:p w14:paraId="5761D9D8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5FEF0D3B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70DB817F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3003E903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210EE5F1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53981DD3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0DBD083D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0FB6E550" w14:textId="77777777" w:rsidR="00E53D07" w:rsidRPr="00E416E4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b/>
                <w:bCs/>
                <w:sz w:val="22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7687EFC6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58066FBC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09F957A4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3DA3E7F9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54071A8A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2F920D3B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111255E5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0775F448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53292993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6D2CC7D0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3. </w:t>
            </w:r>
            <w:r w:rsidR="00931D4E">
              <w:t xml:space="preserve">Keterampilan </w:t>
            </w:r>
            <w:r>
              <w:t xml:space="preserve">Memberikan pertanyaan dalam pembelajaran </w:t>
            </w:r>
          </w:p>
          <w:p w14:paraId="69FA677A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4660A955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E53D07" w:rsidRPr="00F00A79" w14:paraId="138624C4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75DD2DF4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6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4138D1A4" w14:textId="4AD7F61F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mengelola kelas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3BCF5EEA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mengelola kelas</w:t>
            </w:r>
          </w:p>
          <w:p w14:paraId="1D7904C9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 xml:space="preserve">konsep </w:t>
            </w:r>
            <w:r>
              <w:lastRenderedPageBreak/>
              <w:t>Keterampilan mengelola kelas</w:t>
            </w:r>
          </w:p>
          <w:p w14:paraId="46B95B53" w14:textId="77777777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mengelola kelas</w:t>
            </w:r>
          </w:p>
        </w:tc>
        <w:tc>
          <w:tcPr>
            <w:tcW w:w="717" w:type="pct"/>
            <w:shd w:val="clear" w:color="auto" w:fill="auto"/>
          </w:tcPr>
          <w:p w14:paraId="4FF163DB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lastRenderedPageBreak/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7A90A731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1A6AEC74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12FDD61D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lastRenderedPageBreak/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2F0BE450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7642995E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68E2C9D0" w14:textId="7761904C" w:rsidR="00E53D07" w:rsidRPr="00E416E4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cstheme="minorHAnsi"/>
                <w:b/>
                <w:bCs/>
                <w:sz w:val="22"/>
                <w:lang w:eastAsia="id-ID"/>
              </w:rPr>
            </w:pPr>
            <w:r w:rsidRPr="001A46C2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</w:tc>
        <w:tc>
          <w:tcPr>
            <w:tcW w:w="579" w:type="pct"/>
            <w:shd w:val="clear" w:color="auto" w:fill="auto"/>
          </w:tcPr>
          <w:p w14:paraId="5F6512A4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lastRenderedPageBreak/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438914DD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7CF242B7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74F65DEA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2A7DC887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lastRenderedPageBreak/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3682B9E3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502200F2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438B28B1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4CA4F3E7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6F2DCA71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4. Keterampilan mengelola kelas pembelajaran </w:t>
            </w:r>
          </w:p>
          <w:p w14:paraId="4ABC55F9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63B144A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E53D07" w:rsidRPr="00F00A79" w14:paraId="0627B4C5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1C3D2A6E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7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71916C6A" w14:textId="4585965C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Mengadakan Variasi dalam pembelajaran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72F91005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Mengadakan Variasi dalam pembelajaran</w:t>
            </w:r>
          </w:p>
          <w:p w14:paraId="57E89736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>konsep Keterampilan Mengadakan Variasi dalam pembelajaran</w:t>
            </w:r>
          </w:p>
          <w:p w14:paraId="10FDD527" w14:textId="77777777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Mengadakan Variasi dalam pembelajaran</w:t>
            </w:r>
          </w:p>
        </w:tc>
        <w:tc>
          <w:tcPr>
            <w:tcW w:w="717" w:type="pct"/>
            <w:shd w:val="clear" w:color="auto" w:fill="auto"/>
          </w:tcPr>
          <w:p w14:paraId="74E6E72C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593F710E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71E0F97A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5ECFC3E4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639AE45B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483771CA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12154075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549B3776" w14:textId="77777777" w:rsidR="00E53D07" w:rsidRPr="00E416E4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b/>
                <w:bCs/>
                <w:sz w:val="22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61AB7DDC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0B085284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59525384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465AC652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237709B0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28BB6CDF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394C68E0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43602640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5AA84D06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059FCEFA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5. Keterampilan Mengadakan variasi dalam pembelajaran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ED40098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0C4548" w:rsidRPr="00F00A79" w14:paraId="418A7E39" w14:textId="77777777" w:rsidTr="004B4D06">
        <w:trPr>
          <w:trHeight w:val="340"/>
        </w:trPr>
        <w:tc>
          <w:tcPr>
            <w:tcW w:w="185" w:type="pct"/>
            <w:shd w:val="clear" w:color="auto" w:fill="F2F2F2" w:themeFill="background1" w:themeFillShade="F2"/>
          </w:tcPr>
          <w:p w14:paraId="3C4E8C1C" w14:textId="77777777" w:rsidR="000C4548" w:rsidRPr="00F00A79" w:rsidRDefault="000C4548" w:rsidP="00DD1B7C">
            <w:pPr>
              <w:pStyle w:val="NoSpacing"/>
              <w:rPr>
                <w:rFonts w:ascii="Cambria" w:hAnsi="Cambria" w:cstheme="minorHAnsi"/>
                <w:b/>
                <w:bCs/>
                <w:lang w:val="id-ID"/>
              </w:rPr>
            </w:pP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8</w:t>
            </w:r>
          </w:p>
        </w:tc>
        <w:tc>
          <w:tcPr>
            <w:tcW w:w="4815" w:type="pct"/>
            <w:gridSpan w:val="12"/>
            <w:shd w:val="clear" w:color="auto" w:fill="F2F2F2" w:themeFill="background1" w:themeFillShade="F2"/>
            <w:vAlign w:val="center"/>
          </w:tcPr>
          <w:p w14:paraId="2C61DDE6" w14:textId="77777777" w:rsidR="000C4548" w:rsidRPr="00F00A79" w:rsidRDefault="000C4548" w:rsidP="00DD1B7C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Evaluasi Tengah Semester / Ujian Tengah Semester</w:t>
            </w:r>
          </w:p>
        </w:tc>
      </w:tr>
      <w:tr w:rsidR="00E53D07" w:rsidRPr="00F00A79" w14:paraId="4F0FC1E9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791916FD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9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5293D049" w14:textId="0A42FA3C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memberikan penguatan dalam pembelajaran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0BAA5B69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penguatan dalam pembelajaran</w:t>
            </w:r>
          </w:p>
          <w:p w14:paraId="21818B49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 xml:space="preserve">konsep </w:t>
            </w:r>
            <w:r>
              <w:lastRenderedPageBreak/>
              <w:t>Keterampilan penguatan dalam pembelajaran</w:t>
            </w:r>
          </w:p>
          <w:p w14:paraId="01C93595" w14:textId="77777777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penguatan dalam pembelajaran</w:t>
            </w:r>
          </w:p>
        </w:tc>
        <w:tc>
          <w:tcPr>
            <w:tcW w:w="717" w:type="pct"/>
            <w:shd w:val="clear" w:color="auto" w:fill="auto"/>
          </w:tcPr>
          <w:p w14:paraId="1F19423D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lastRenderedPageBreak/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270EDEFA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008CEBE0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394195B1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24186C50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lastRenderedPageBreak/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5800032A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138654C0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086E02CD" w14:textId="77777777" w:rsidR="00E53D07" w:rsidRPr="00E416E4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b/>
                <w:bCs/>
                <w:sz w:val="22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7F6E3681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lastRenderedPageBreak/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422DF05E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776B2993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6526EE07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218665AD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3BF75D3D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lastRenderedPageBreak/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1BC0BA44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4BB672A8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31597A76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50BBDC21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6. </w:t>
            </w:r>
            <w:r w:rsidR="00931D4E">
              <w:t xml:space="preserve">Keterampilan </w:t>
            </w:r>
            <w:r>
              <w:t xml:space="preserve">Memberikan penguatan dalam pembelajaran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1F8C0F8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E53D07" w:rsidRPr="00F00A79" w14:paraId="148FCB80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2A8EDCFD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10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45C0AB7A" w14:textId="33D3CA2B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Mengajar Kelompok Kecil dan Perorangan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0B7F51CC" w14:textId="77777777" w:rsidR="00E53D07" w:rsidRPr="003D16C1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menguraikan </w:t>
            </w:r>
            <w:r>
              <w:t>konsep Keterampilan Mengajar Kelompok Kecil dan Perorangan</w:t>
            </w:r>
          </w:p>
          <w:p w14:paraId="2E71B6DC" w14:textId="77777777" w:rsidR="00E53D07" w:rsidRPr="00A47A5D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>konsep Keterampilan Mengajar Kelompok Kecil dan Perorangan</w:t>
            </w:r>
          </w:p>
          <w:p w14:paraId="5B80CECB" w14:textId="77777777" w:rsidR="00E53D07" w:rsidRDefault="00E53D0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>konsep Keterampilan Mengajar Kelompok Kecil dan Perorangan</w:t>
            </w:r>
          </w:p>
        </w:tc>
        <w:tc>
          <w:tcPr>
            <w:tcW w:w="717" w:type="pct"/>
            <w:shd w:val="clear" w:color="auto" w:fill="auto"/>
          </w:tcPr>
          <w:p w14:paraId="778A1669" w14:textId="77777777" w:rsidR="00E53D07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078AC417" w14:textId="77777777" w:rsidR="00E53D07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71916944" w14:textId="77777777" w:rsidR="00E53D07" w:rsidRPr="00BE0B5F" w:rsidRDefault="00E53D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72803768" w14:textId="77777777" w:rsidR="00E53D07" w:rsidRPr="00F00A79" w:rsidRDefault="00E53D07" w:rsidP="00E53D07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3BDA8B97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4A29EE9B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45B3867A" w14:textId="77777777" w:rsidR="00E53D07" w:rsidRPr="00BE0B5F" w:rsidRDefault="00E53D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133ACBD1" w14:textId="77777777" w:rsidR="00E53D07" w:rsidRPr="00BE0B5F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  <w:p w14:paraId="51A9CE11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7A534467" w14:textId="77777777" w:rsidR="00E53D07" w:rsidRPr="00E416E4" w:rsidRDefault="00E53D07" w:rsidP="00E53D07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b/>
                <w:bCs/>
                <w:sz w:val="22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677428A3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 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6E47F3EB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59655E21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20D8F739" w14:textId="77777777" w:rsidR="00E53D07" w:rsidRPr="00F00A79" w:rsidRDefault="00E53D07" w:rsidP="00E53D07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3E911A60" w14:textId="77777777" w:rsidR="00E53D07" w:rsidRPr="00F00A79" w:rsidRDefault="00E53D07" w:rsidP="00E53D07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5FADB874" w14:textId="77777777" w:rsidR="00E53D07" w:rsidRDefault="00E53D07" w:rsidP="00E53D07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</w:rPr>
              <w:t>Direct Learning</w:t>
            </w:r>
            <w:r w:rsidRPr="00F00A79">
              <w:rPr>
                <w:rFonts w:ascii="Cambria" w:hAnsi="Cambria" w:cstheme="minorHAnsi"/>
                <w:lang w:val="id-ID"/>
              </w:rPr>
              <w:t>, tanya jawab,</w:t>
            </w:r>
            <w:r>
              <w:rPr>
                <w:rFonts w:ascii="Cambria" w:hAnsi="Cambria" w:cstheme="minorHAnsi"/>
              </w:rPr>
              <w:t xml:space="preserve"> </w:t>
            </w:r>
            <w:r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268A2358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1C7A9B59" w14:textId="77777777" w:rsidR="00E53D07" w:rsidRPr="00F00A79" w:rsidRDefault="00E53D07" w:rsidP="00E53D07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26A65789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5678F112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 xml:space="preserve">7. </w:t>
            </w:r>
            <w:r w:rsidR="00931D4E">
              <w:t xml:space="preserve">Keterampilan </w:t>
            </w:r>
            <w:r>
              <w:t>Mengajar kelompok kecil dan perorangan.</w:t>
            </w:r>
          </w:p>
          <w:p w14:paraId="78C51242" w14:textId="77777777" w:rsidR="00E53D07" w:rsidRDefault="00E53D07" w:rsidP="00E53D07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3B5A5C32" w14:textId="77777777" w:rsidR="00E53D07" w:rsidRPr="00F00A79" w:rsidRDefault="00E53D07" w:rsidP="00E53D07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A1764C" w:rsidRPr="00F00A79" w14:paraId="0F104155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6B7E9F1A" w14:textId="77777777" w:rsidR="00A1764C" w:rsidRDefault="00A1764C" w:rsidP="00DD1B7C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11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73AA8BB9" w14:textId="107227C5" w:rsidR="00A1764C" w:rsidRDefault="00A176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Mahasiswa mampu </w:t>
            </w:r>
            <w:r w:rsidR="0020295B">
              <w:rPr>
                <w:bCs/>
                <w:lang w:val="en-US"/>
              </w:rPr>
              <w:t>m</w:t>
            </w:r>
            <w:r w:rsidR="0020295B" w:rsidRPr="0020295B">
              <w:rPr>
                <w:bCs/>
                <w:lang w:val="en-US"/>
              </w:rPr>
              <w:t>enelaah</w:t>
            </w:r>
            <w:r>
              <w:t xml:space="preserve"> konsep Keterampilan </w:t>
            </w:r>
            <w:r w:rsidR="002364EB">
              <w:t xml:space="preserve">Memimpin </w:t>
            </w:r>
            <w:r w:rsidR="002364EB">
              <w:lastRenderedPageBreak/>
              <w:t>diskusi kelompok kecil dalam pembelajaran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70BF2BF8" w14:textId="77777777" w:rsidR="00A1764C" w:rsidRPr="003D16C1" w:rsidRDefault="00A176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lastRenderedPageBreak/>
              <w:t xml:space="preserve">Ketepatan menguraikan </w:t>
            </w:r>
            <w:r>
              <w:t xml:space="preserve">konsep Keterampilan </w:t>
            </w:r>
            <w:r w:rsidR="002364EB">
              <w:t xml:space="preserve">Memimpin diskusi </w:t>
            </w:r>
            <w:r w:rsidR="002364EB">
              <w:lastRenderedPageBreak/>
              <w:t>kelompok kecil dalam pembelajaran</w:t>
            </w:r>
          </w:p>
          <w:p w14:paraId="7106BB5B" w14:textId="77777777" w:rsidR="00A1764C" w:rsidRPr="00A47A5D" w:rsidRDefault="00A176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Ketepatan menjelaskan </w:t>
            </w:r>
            <w:r>
              <w:t xml:space="preserve">konsep Keterampilan </w:t>
            </w:r>
            <w:r w:rsidR="002364EB">
              <w:t>Memimpin diskusi kelompok kecil dalam pembelajaran</w:t>
            </w:r>
          </w:p>
          <w:p w14:paraId="2A4E926A" w14:textId="77777777" w:rsidR="00A1764C" w:rsidRDefault="00A176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 w:rsidRPr="00A47A5D">
              <w:rPr>
                <w:bCs/>
                <w:sz w:val="22"/>
                <w:lang w:val="en-US"/>
              </w:rPr>
              <w:t xml:space="preserve">Ketepatan </w:t>
            </w:r>
            <w:r>
              <w:rPr>
                <w:bCs/>
                <w:sz w:val="22"/>
                <w:lang w:val="en-US"/>
              </w:rPr>
              <w:t xml:space="preserve">menguasai </w:t>
            </w:r>
            <w:r>
              <w:t xml:space="preserve">konsep Keterampilan </w:t>
            </w:r>
            <w:r w:rsidR="002364EB">
              <w:t>Memimpin diskusi kelompok kecil dalam pembelajaran</w:t>
            </w:r>
          </w:p>
        </w:tc>
        <w:tc>
          <w:tcPr>
            <w:tcW w:w="717" w:type="pct"/>
            <w:shd w:val="clear" w:color="auto" w:fill="auto"/>
          </w:tcPr>
          <w:p w14:paraId="2353A5D4" w14:textId="77777777" w:rsidR="00A1764C" w:rsidRDefault="00A1764C" w:rsidP="00DD1B7C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lastRenderedPageBreak/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5B0D8E21" w14:textId="77777777" w:rsidR="00A1764C" w:rsidRDefault="00A1764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32127935" w14:textId="77777777" w:rsidR="00A1764C" w:rsidRPr="00BE0B5F" w:rsidRDefault="00A1764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lastRenderedPageBreak/>
              <w:t>Ketepatan dan penguasaan materi</w:t>
            </w:r>
          </w:p>
          <w:p w14:paraId="09C0AB57" w14:textId="77777777" w:rsidR="00A1764C" w:rsidRPr="00F00A79" w:rsidRDefault="00A1764C" w:rsidP="00DD1B7C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3F79EE37" w14:textId="77777777" w:rsidR="00A1764C" w:rsidRPr="00BE0B5F" w:rsidRDefault="00A176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kelompok/Individu</w:t>
            </w:r>
          </w:p>
          <w:p w14:paraId="43B48401" w14:textId="77777777" w:rsidR="00A1764C" w:rsidRPr="00BE0B5F" w:rsidRDefault="00A176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Makalah</w:t>
            </w:r>
          </w:p>
          <w:p w14:paraId="7F38F3E6" w14:textId="77777777" w:rsidR="00A1764C" w:rsidRPr="00BE0B5F" w:rsidRDefault="00A176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BE0B5F">
              <w:rPr>
                <w:rFonts w:eastAsia="Times New Roman" w:cstheme="minorHAnsi"/>
                <w:sz w:val="22"/>
                <w:lang w:val="en-US"/>
              </w:rPr>
              <w:t>Presentasi</w:t>
            </w:r>
          </w:p>
          <w:p w14:paraId="46F1C114" w14:textId="77777777" w:rsidR="00A1764C" w:rsidRPr="00BE0B5F" w:rsidRDefault="00A1764C" w:rsidP="00DD1B7C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  <w:p w14:paraId="4389064A" w14:textId="77777777" w:rsidR="00A1764C" w:rsidRPr="00F00A79" w:rsidRDefault="00A1764C" w:rsidP="00DD1B7C">
            <w:pPr>
              <w:pStyle w:val="NoSpacing"/>
              <w:rPr>
                <w:rFonts w:ascii="Cambria" w:hAnsi="Cambria" w:cstheme="minorHAnsi"/>
                <w:lang w:eastAsia="id-ID"/>
              </w:rPr>
            </w:pPr>
          </w:p>
          <w:p w14:paraId="7AC31F8B" w14:textId="77777777" w:rsidR="00A1764C" w:rsidRPr="00E416E4" w:rsidRDefault="00A1764C" w:rsidP="00DD1B7C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b/>
                <w:bCs/>
                <w:sz w:val="22"/>
                <w:lang w:eastAsia="id-ID"/>
              </w:rPr>
            </w:pPr>
          </w:p>
        </w:tc>
        <w:tc>
          <w:tcPr>
            <w:tcW w:w="579" w:type="pct"/>
            <w:shd w:val="clear" w:color="auto" w:fill="auto"/>
          </w:tcPr>
          <w:p w14:paraId="2A9E0F75" w14:textId="77777777" w:rsidR="00A1764C" w:rsidRPr="00F00A79" w:rsidRDefault="00A1764C" w:rsidP="00DD1B7C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lastRenderedPageBreak/>
              <w:t>TM (</w:t>
            </w:r>
            <w:r w:rsidR="00E53D07"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0CC3CE01" w14:textId="77777777" w:rsidR="00A1764C" w:rsidRPr="00F00A79" w:rsidRDefault="00A1764C" w:rsidP="00DD1B7C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4EC2AF50" w14:textId="77777777" w:rsidR="00A1764C" w:rsidRPr="00F00A79" w:rsidRDefault="00A1764C" w:rsidP="00DD1B7C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1DCC7DAF" w14:textId="77777777" w:rsidR="00A1764C" w:rsidRPr="00F00A79" w:rsidRDefault="00A1764C" w:rsidP="00DD1B7C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lastRenderedPageBreak/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48FE7273" w14:textId="77777777" w:rsidR="00A1764C" w:rsidRPr="00F00A79" w:rsidRDefault="00A1764C" w:rsidP="00DD1B7C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64797161" w14:textId="77777777" w:rsidR="00A1764C" w:rsidRDefault="00E53D07" w:rsidP="00DD1B7C">
            <w:pPr>
              <w:pStyle w:val="NoSpacing"/>
              <w:rPr>
                <w:rFonts w:ascii="Cambria" w:hAnsi="Cambria" w:cstheme="minorHAnsi"/>
                <w:lang w:val="en-ID"/>
              </w:rPr>
            </w:pPr>
            <w:r>
              <w:rPr>
                <w:rFonts w:ascii="Cambria" w:hAnsi="Cambria" w:cstheme="minorHAnsi"/>
              </w:rPr>
              <w:t>Direct Learning</w:t>
            </w:r>
            <w:r w:rsidR="00A1764C" w:rsidRPr="00F00A79">
              <w:rPr>
                <w:rFonts w:ascii="Cambria" w:hAnsi="Cambria" w:cstheme="minorHAnsi"/>
                <w:lang w:val="id-ID"/>
              </w:rPr>
              <w:t>, tanya jawab,</w:t>
            </w:r>
            <w:r w:rsidR="00A1764C">
              <w:rPr>
                <w:rFonts w:ascii="Cambria" w:hAnsi="Cambria" w:cstheme="minorHAnsi"/>
              </w:rPr>
              <w:t xml:space="preserve"> </w:t>
            </w:r>
            <w:r w:rsidR="00A1764C" w:rsidRPr="00F00A79">
              <w:rPr>
                <w:rFonts w:ascii="Cambria" w:hAnsi="Cambria" w:cstheme="minorHAnsi"/>
                <w:lang w:val="en-ID"/>
              </w:rPr>
              <w:t>Small Group Discussion</w:t>
            </w:r>
            <w:r>
              <w:rPr>
                <w:rFonts w:ascii="Cambria" w:hAnsi="Cambria" w:cstheme="minorHAnsi"/>
                <w:lang w:val="en-ID"/>
              </w:rPr>
              <w:t>,</w:t>
            </w:r>
          </w:p>
          <w:p w14:paraId="21FF7AA5" w14:textId="77777777" w:rsidR="00E53D07" w:rsidRPr="00E53D07" w:rsidRDefault="00E53D07" w:rsidP="00DD1B7C">
            <w:pPr>
              <w:pStyle w:val="NoSpacing"/>
              <w:rPr>
                <w:rFonts w:ascii="Cambria" w:hAnsi="Cambria" w:cstheme="minorHAnsi"/>
                <w:i/>
                <w:iCs/>
                <w:lang w:val="en-ID"/>
              </w:rPr>
            </w:pPr>
            <w:r w:rsidRPr="00E53D07">
              <w:rPr>
                <w:rFonts w:ascii="Cambria" w:hAnsi="Cambria" w:cstheme="minorHAnsi"/>
                <w:i/>
                <w:iCs/>
                <w:lang w:val="en-ID"/>
              </w:rPr>
              <w:t>Case Study</w:t>
            </w:r>
          </w:p>
        </w:tc>
        <w:tc>
          <w:tcPr>
            <w:tcW w:w="494" w:type="pct"/>
            <w:shd w:val="clear" w:color="auto" w:fill="auto"/>
          </w:tcPr>
          <w:p w14:paraId="6110CEB3" w14:textId="77777777" w:rsidR="00A1764C" w:rsidRPr="00F00A79" w:rsidRDefault="00A1764C" w:rsidP="00DD1B7C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5CD6A329" w14:textId="77777777" w:rsidR="00A1764C" w:rsidRDefault="00A1764C" w:rsidP="00DD1B7C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Ketrampilan dasar mengajar:</w:t>
            </w:r>
          </w:p>
          <w:p w14:paraId="313E3895" w14:textId="77777777" w:rsidR="00A1764C" w:rsidRDefault="002364EB" w:rsidP="002364EB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8</w:t>
            </w:r>
            <w:r w:rsidR="00A1764C">
              <w:t>.</w:t>
            </w:r>
            <w:r>
              <w:t xml:space="preserve"> </w:t>
            </w:r>
            <w:r w:rsidR="00931D4E">
              <w:t xml:space="preserve">Keterampilan </w:t>
            </w:r>
            <w:r w:rsidR="00A1764C">
              <w:t xml:space="preserve">Memimpin diskusi </w:t>
            </w:r>
            <w:r w:rsidR="00A1764C">
              <w:lastRenderedPageBreak/>
              <w:t xml:space="preserve">kelompok kecil dalam pembelajaran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B0D7A0E" w14:textId="77777777" w:rsidR="00A1764C" w:rsidRPr="00F00A79" w:rsidRDefault="00A1764C" w:rsidP="00DD1B7C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814D8C" w:rsidRPr="00F00A79" w14:paraId="330B8D9E" w14:textId="77777777" w:rsidTr="004B4D06">
        <w:trPr>
          <w:trHeight w:val="4106"/>
        </w:trPr>
        <w:tc>
          <w:tcPr>
            <w:tcW w:w="185" w:type="pct"/>
            <w:shd w:val="clear" w:color="auto" w:fill="auto"/>
          </w:tcPr>
          <w:p w14:paraId="7DA70FF9" w14:textId="77777777" w:rsidR="00814D8C" w:rsidRDefault="00814D8C" w:rsidP="00814D8C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12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0D1CC935" w14:textId="1E071DA6" w:rsidR="00814D8C" w:rsidRDefault="00814D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t>Mahasiswa mampu Me</w:t>
            </w:r>
            <w:r w:rsidR="0020295B">
              <w:t>rancang</w:t>
            </w:r>
            <w:r>
              <w:t xml:space="preserve"> Rencana Pembelajaran (RPP)</w:t>
            </w:r>
          </w:p>
        </w:tc>
        <w:tc>
          <w:tcPr>
            <w:tcW w:w="947" w:type="pct"/>
            <w:gridSpan w:val="3"/>
            <w:shd w:val="clear" w:color="auto" w:fill="auto"/>
          </w:tcPr>
          <w:p w14:paraId="245FB293" w14:textId="77777777" w:rsidR="00814D8C" w:rsidRPr="00F85C5B" w:rsidRDefault="00814D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t xml:space="preserve">Ketepatan menjelaskan Konsep RPP Mikro </w:t>
            </w:r>
          </w:p>
          <w:p w14:paraId="06526D59" w14:textId="77777777" w:rsidR="00814D8C" w:rsidRPr="00F85C5B" w:rsidRDefault="00814D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t xml:space="preserve">Ketepatan menjelaskan  sistematika RPP Mikro </w:t>
            </w:r>
          </w:p>
          <w:p w14:paraId="2339AECC" w14:textId="77777777" w:rsidR="00814D8C" w:rsidRPr="00F85C5B" w:rsidRDefault="00814D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t xml:space="preserve">Ketepatan menjelaskan Komponen - komponen RPP Mikro </w:t>
            </w:r>
          </w:p>
          <w:p w14:paraId="76F39C2D" w14:textId="77777777" w:rsidR="00814D8C" w:rsidRDefault="00814D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0" w:after="0" w:line="240" w:lineRule="auto"/>
              <w:ind w:left="175" w:hanging="284"/>
              <w:jc w:val="left"/>
              <w:rPr>
                <w:bCs/>
                <w:sz w:val="22"/>
                <w:lang w:val="en-US"/>
              </w:rPr>
            </w:pPr>
            <w:r>
              <w:t>Ketepatan Membuat RPP</w:t>
            </w:r>
          </w:p>
        </w:tc>
        <w:tc>
          <w:tcPr>
            <w:tcW w:w="717" w:type="pct"/>
            <w:shd w:val="clear" w:color="auto" w:fill="auto"/>
          </w:tcPr>
          <w:p w14:paraId="7ABB62E7" w14:textId="77777777" w:rsidR="00814D8C" w:rsidRDefault="00814D8C" w:rsidP="00814D8C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01CE422A" w14:textId="77777777" w:rsidR="00814D8C" w:rsidRDefault="00814D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60CCFDAD" w14:textId="77777777" w:rsidR="00814D8C" w:rsidRPr="00BE0B5F" w:rsidRDefault="00814D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332CCD70" w14:textId="77777777" w:rsidR="00814D8C" w:rsidRPr="00F00A79" w:rsidRDefault="00814D8C" w:rsidP="00814D8C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58D20845" w14:textId="77777777" w:rsidR="00814D8C" w:rsidRPr="00C02836" w:rsidRDefault="00814D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Individu</w:t>
            </w:r>
          </w:p>
          <w:p w14:paraId="61D7E314" w14:textId="2379D603" w:rsidR="00814D8C" w:rsidRPr="00F71F2E" w:rsidRDefault="00814D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Demosntrasi/Praktek Mengajar</w:t>
            </w:r>
          </w:p>
        </w:tc>
        <w:tc>
          <w:tcPr>
            <w:tcW w:w="579" w:type="pct"/>
            <w:shd w:val="clear" w:color="auto" w:fill="auto"/>
          </w:tcPr>
          <w:p w14:paraId="322F6A2E" w14:textId="77777777" w:rsidR="00814D8C" w:rsidRPr="00F00A79" w:rsidRDefault="00814D8C" w:rsidP="00814D8C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</w:rPr>
              <w:t>4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x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(</w:t>
            </w:r>
            <w:r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60094079" w14:textId="77777777" w:rsidR="00814D8C" w:rsidRPr="00F00A79" w:rsidRDefault="00814D8C" w:rsidP="00814D8C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5DFB5306" w14:textId="77777777" w:rsidR="00814D8C" w:rsidRPr="00F00A79" w:rsidRDefault="00814D8C" w:rsidP="00814D8C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0DACEAB2" w14:textId="77777777" w:rsidR="00814D8C" w:rsidRPr="00F00A79" w:rsidRDefault="00814D8C" w:rsidP="00814D8C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3DB45627" w14:textId="77777777" w:rsidR="00814D8C" w:rsidRPr="00F00A79" w:rsidRDefault="00814D8C" w:rsidP="00814D8C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4A59E571" w14:textId="77777777" w:rsidR="00814D8C" w:rsidRPr="00C02836" w:rsidRDefault="00814D8C" w:rsidP="00814D8C">
            <w:pPr>
              <w:pStyle w:val="NoSpacing"/>
              <w:ind w:left="313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Praktek/Simulasi</w:t>
            </w:r>
          </w:p>
          <w:p w14:paraId="75C400A1" w14:textId="77777777" w:rsidR="00814D8C" w:rsidRDefault="00814D8C" w:rsidP="00814D8C">
            <w:pPr>
              <w:pStyle w:val="NoSpacing"/>
              <w:rPr>
                <w:rFonts w:ascii="Cambria" w:hAnsi="Cambria" w:cstheme="minorHAnsi"/>
              </w:rPr>
            </w:pPr>
          </w:p>
          <w:p w14:paraId="7B5925DB" w14:textId="77777777" w:rsidR="00814D8C" w:rsidRDefault="00814D8C">
            <w:pPr>
              <w:pStyle w:val="NoSpacing"/>
              <w:numPr>
                <w:ilvl w:val="0"/>
                <w:numId w:val="8"/>
              </w:numPr>
              <w:ind w:left="269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Tugas: </w:t>
            </w:r>
          </w:p>
          <w:p w14:paraId="260E4F0D" w14:textId="77777777" w:rsidR="00814D8C" w:rsidRPr="00F00A79" w:rsidRDefault="00814D8C" w:rsidP="00814D8C">
            <w:pPr>
              <w:pStyle w:val="NoSpacing"/>
              <w:rPr>
                <w:rFonts w:ascii="Cambria" w:hAnsi="Cambria" w:cstheme="minorHAnsi"/>
                <w:b/>
                <w:bCs/>
                <w:lang w:val="en-ID"/>
              </w:rPr>
            </w:pPr>
            <w:r>
              <w:rPr>
                <w:rFonts w:ascii="Cambria" w:hAnsi="Cambria" w:cstheme="minorHAnsi"/>
              </w:rPr>
              <w:t xml:space="preserve">Unjuk Kerja </w:t>
            </w:r>
          </w:p>
        </w:tc>
        <w:tc>
          <w:tcPr>
            <w:tcW w:w="494" w:type="pct"/>
            <w:shd w:val="clear" w:color="auto" w:fill="auto"/>
          </w:tcPr>
          <w:p w14:paraId="0DFB6F61" w14:textId="77777777" w:rsidR="00814D8C" w:rsidRPr="00F00A79" w:rsidRDefault="00814D8C" w:rsidP="00814D8C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01ECA4EC" w14:textId="77777777" w:rsidR="00814D8C" w:rsidRDefault="00814D8C" w:rsidP="00814D8C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  <w:r>
              <w:t>Penyusunan Rencana Pembelajaran (RPP)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E7FAC8D" w14:textId="77777777" w:rsidR="00814D8C" w:rsidRPr="00F00A79" w:rsidRDefault="00814D8C" w:rsidP="00814D8C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3C1815" w:rsidRPr="00F00A79" w14:paraId="2147BED4" w14:textId="77777777" w:rsidTr="004B4D06">
        <w:trPr>
          <w:trHeight w:val="340"/>
        </w:trPr>
        <w:tc>
          <w:tcPr>
            <w:tcW w:w="185" w:type="pct"/>
            <w:shd w:val="clear" w:color="auto" w:fill="auto"/>
          </w:tcPr>
          <w:p w14:paraId="5D44C2A2" w14:textId="77777777" w:rsidR="005E0A31" w:rsidRPr="00A304B9" w:rsidRDefault="005E0A31" w:rsidP="005E0A31">
            <w:pPr>
              <w:pStyle w:val="NoSpacing"/>
              <w:rPr>
                <w:rFonts w:ascii="Cambria" w:hAnsi="Cambria" w:cstheme="minorHAnsi"/>
                <w:lang w:eastAsia="id-ID"/>
              </w:rPr>
            </w:pPr>
            <w:r w:rsidRPr="00F00A79">
              <w:rPr>
                <w:rFonts w:ascii="Cambria" w:hAnsi="Cambria" w:cstheme="minorHAnsi"/>
                <w:lang w:val="id-ID" w:eastAsia="id-ID"/>
              </w:rPr>
              <w:lastRenderedPageBreak/>
              <w:t>1</w:t>
            </w:r>
            <w:r w:rsidR="00F85C5B">
              <w:rPr>
                <w:rFonts w:ascii="Cambria" w:hAnsi="Cambria" w:cstheme="minorHAnsi"/>
                <w:lang w:eastAsia="id-ID"/>
              </w:rPr>
              <w:t>3</w:t>
            </w:r>
            <w:r w:rsidR="006C3C91">
              <w:rPr>
                <w:rFonts w:ascii="Cambria" w:hAnsi="Cambria" w:cstheme="minorHAnsi"/>
                <w:lang w:eastAsia="id-ID"/>
              </w:rPr>
              <w:t>-15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31EBB1B2" w14:textId="77777777" w:rsidR="005E0A31" w:rsidRPr="00462F5F" w:rsidRDefault="005E0A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0" w:after="0" w:line="240" w:lineRule="auto"/>
              <w:ind w:left="324"/>
              <w:jc w:val="left"/>
            </w:pPr>
            <w:r w:rsidRPr="00F00A79">
              <w:rPr>
                <w:rFonts w:eastAsia="Times New Roman" w:cs="Times New Roman"/>
                <w:bCs/>
                <w:sz w:val="22"/>
                <w:lang w:val="en-US" w:eastAsia="id-ID"/>
              </w:rPr>
              <w:t xml:space="preserve">Mahasiswa mampu </w:t>
            </w:r>
            <w:r w:rsidR="00C02836">
              <w:rPr>
                <w:rFonts w:eastAsia="Times New Roman" w:cs="Times New Roman"/>
                <w:bCs/>
                <w:sz w:val="22"/>
                <w:lang w:val="en-US" w:eastAsia="id-ID"/>
              </w:rPr>
              <w:t>menerapkan keterampilan dasar mengajar dalam simulasi kegiatan mengajar</w:t>
            </w:r>
          </w:p>
          <w:p w14:paraId="3A0CC245" w14:textId="77777777" w:rsidR="005E0A31" w:rsidRPr="00F00A79" w:rsidRDefault="005E0A31" w:rsidP="005E0A31">
            <w:pPr>
              <w:autoSpaceDE w:val="0"/>
              <w:autoSpaceDN w:val="0"/>
              <w:spacing w:before="0" w:after="0" w:line="240" w:lineRule="auto"/>
              <w:ind w:firstLine="0"/>
              <w:jc w:val="left"/>
            </w:pPr>
          </w:p>
        </w:tc>
        <w:tc>
          <w:tcPr>
            <w:tcW w:w="947" w:type="pct"/>
            <w:gridSpan w:val="3"/>
            <w:shd w:val="clear" w:color="auto" w:fill="auto"/>
          </w:tcPr>
          <w:p w14:paraId="1685AB48" w14:textId="77777777" w:rsidR="005E0A31" w:rsidRPr="00C02836" w:rsidRDefault="00C02836">
            <w:pPr>
              <w:pStyle w:val="NoSpacing"/>
              <w:numPr>
                <w:ilvl w:val="0"/>
                <w:numId w:val="5"/>
              </w:numPr>
              <w:ind w:left="186" w:hanging="218"/>
              <w:rPr>
                <w:rFonts w:ascii="Cambria" w:hAnsi="Cambria" w:cstheme="minorHAnsi"/>
                <w:lang w:val="id-ID"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Ketepatan merancang pembelajaran mikro</w:t>
            </w:r>
          </w:p>
          <w:p w14:paraId="2108B74F" w14:textId="77777777" w:rsidR="00C02836" w:rsidRPr="00462F5F" w:rsidRDefault="00C02836">
            <w:pPr>
              <w:pStyle w:val="NoSpacing"/>
              <w:numPr>
                <w:ilvl w:val="0"/>
                <w:numId w:val="5"/>
              </w:numPr>
              <w:ind w:left="186" w:hanging="218"/>
              <w:rPr>
                <w:rFonts w:ascii="Cambria" w:hAnsi="Cambria" w:cstheme="minorHAnsi"/>
                <w:lang w:val="id-ID" w:eastAsia="id-ID"/>
              </w:rPr>
            </w:pPr>
            <w:r>
              <w:rPr>
                <w:rFonts w:ascii="Cambria" w:hAnsi="Cambria" w:cstheme="minorHAnsi"/>
                <w:lang w:eastAsia="id-ID"/>
              </w:rPr>
              <w:t>Ketepatan penguasaan dalam Praktek Pembelajaran mikro</w:t>
            </w:r>
          </w:p>
        </w:tc>
        <w:tc>
          <w:tcPr>
            <w:tcW w:w="717" w:type="pct"/>
            <w:shd w:val="clear" w:color="auto" w:fill="auto"/>
          </w:tcPr>
          <w:p w14:paraId="666D167B" w14:textId="77777777" w:rsidR="005E0A31" w:rsidRDefault="005E0A31" w:rsidP="005E0A31">
            <w:pPr>
              <w:autoSpaceDE w:val="0"/>
              <w:autoSpaceDN w:val="0"/>
              <w:spacing w:after="0" w:line="252" w:lineRule="auto"/>
              <w:ind w:firstLine="0"/>
              <w:rPr>
                <w:rFonts w:cstheme="minorHAnsi"/>
                <w:sz w:val="22"/>
                <w:lang w:val="id-ID" w:eastAsia="id-ID"/>
              </w:rPr>
            </w:pPr>
            <w:r w:rsidRPr="00E416E4">
              <w:rPr>
                <w:rFonts w:cstheme="minorHAnsi"/>
                <w:b/>
                <w:bCs/>
                <w:sz w:val="22"/>
                <w:lang w:eastAsia="id-ID"/>
              </w:rPr>
              <w:t>Kriteria</w:t>
            </w:r>
            <w:r w:rsidRPr="00E416E4">
              <w:rPr>
                <w:rFonts w:cstheme="minorHAnsi"/>
                <w:sz w:val="22"/>
                <w:lang w:val="id-ID" w:eastAsia="id-ID"/>
              </w:rPr>
              <w:t xml:space="preserve">: </w:t>
            </w:r>
          </w:p>
          <w:p w14:paraId="02046326" w14:textId="77777777" w:rsidR="005E0A31" w:rsidRDefault="005E0A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  <w:lang w:val="en-US" w:eastAsia="id-ID"/>
              </w:rPr>
              <w:t xml:space="preserve">Keaktifan </w:t>
            </w:r>
          </w:p>
          <w:p w14:paraId="7D5C62F2" w14:textId="77777777" w:rsidR="005E0A31" w:rsidRPr="00BE0B5F" w:rsidRDefault="005E0A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52" w:lineRule="auto"/>
              <w:ind w:left="320"/>
              <w:rPr>
                <w:rFonts w:cstheme="minorHAnsi"/>
                <w:sz w:val="22"/>
                <w:lang w:val="en-US" w:eastAsia="id-ID"/>
              </w:rPr>
            </w:pPr>
            <w:r w:rsidRPr="00BE0B5F">
              <w:rPr>
                <w:rFonts w:cstheme="minorHAnsi"/>
                <w:sz w:val="22"/>
              </w:rPr>
              <w:t>Ketepatan dan penguasaan materi</w:t>
            </w:r>
          </w:p>
          <w:p w14:paraId="5C4CDC52" w14:textId="77777777" w:rsidR="005E0A31" w:rsidRPr="00F00A79" w:rsidRDefault="005E0A31" w:rsidP="005E0A31">
            <w:pPr>
              <w:autoSpaceDE w:val="0"/>
              <w:autoSpaceDN w:val="0"/>
              <w:spacing w:after="0"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b/>
                <w:sz w:val="22"/>
              </w:rPr>
              <w:t>Bentuk</w:t>
            </w:r>
            <w:r>
              <w:rPr>
                <w:rFonts w:eastAsia="Times New Roman" w:cs="Times New Roman"/>
                <w:b/>
                <w:sz w:val="22"/>
              </w:rPr>
              <w:t xml:space="preserve"> non-</w:t>
            </w:r>
            <w:r w:rsidRPr="00F00A79">
              <w:rPr>
                <w:rFonts w:eastAsia="Times New Roman" w:cs="Times New Roman"/>
                <w:b/>
                <w:sz w:val="22"/>
              </w:rPr>
              <w:t xml:space="preserve"> test</w:t>
            </w:r>
            <w:r w:rsidRPr="00F00A79">
              <w:rPr>
                <w:rFonts w:eastAsia="Times New Roman" w:cs="Times New Roman"/>
                <w:sz w:val="22"/>
              </w:rPr>
              <w:t>:</w:t>
            </w:r>
          </w:p>
          <w:p w14:paraId="0BAD10AE" w14:textId="77777777" w:rsidR="005E0A31" w:rsidRPr="00C02836" w:rsidRDefault="005E0A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eastAsia="Times New Roman" w:cs="Times New Roman"/>
                <w:sz w:val="22"/>
              </w:rPr>
            </w:pPr>
            <w:r w:rsidRPr="00F00A79">
              <w:rPr>
                <w:rFonts w:eastAsia="Times New Roman" w:cs="Times New Roman"/>
                <w:sz w:val="22"/>
                <w:lang w:val="en-US"/>
              </w:rPr>
              <w:t>Penugasan</w:t>
            </w:r>
            <w:r w:rsidRPr="00F00A79">
              <w:rPr>
                <w:rFonts w:eastAsia="Times New Roman" w:cs="Times New Roman"/>
                <w:sz w:val="22"/>
                <w:lang w:val="id-ID"/>
              </w:rPr>
              <w:t xml:space="preserve"> Individu</w:t>
            </w:r>
          </w:p>
          <w:p w14:paraId="03539F4F" w14:textId="00869AB6" w:rsidR="005E0A31" w:rsidRPr="001A46C2" w:rsidRDefault="00C028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0" w:after="0" w:line="240" w:lineRule="auto"/>
              <w:ind w:left="175" w:hanging="175"/>
              <w:jc w:val="left"/>
              <w:rPr>
                <w:rFonts w:cstheme="minorHAnsi"/>
                <w:lang w:eastAsia="id-ID"/>
              </w:rPr>
            </w:pPr>
            <w:r w:rsidRPr="00BA78D7">
              <w:rPr>
                <w:rFonts w:eastAsia="Times New Roman" w:cs="Times New Roman"/>
                <w:sz w:val="22"/>
                <w:lang w:val="en-US"/>
              </w:rPr>
              <w:t>Demosntrasi/Praktek Mengajar</w:t>
            </w:r>
          </w:p>
        </w:tc>
        <w:tc>
          <w:tcPr>
            <w:tcW w:w="579" w:type="pct"/>
            <w:shd w:val="clear" w:color="auto" w:fill="auto"/>
          </w:tcPr>
          <w:p w14:paraId="3A1351BF" w14:textId="77777777" w:rsidR="005E0A31" w:rsidRPr="00F00A79" w:rsidRDefault="005E0A31" w:rsidP="005E0A31">
            <w:pPr>
              <w:pStyle w:val="NoSpacing"/>
              <w:rPr>
                <w:rFonts w:ascii="Cambria" w:hAnsi="Cambria" w:cstheme="minorHAnsi"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TM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</w:rPr>
              <w:t>4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x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(</w:t>
            </w:r>
            <w:r w:rsidR="00E53D07">
              <w:rPr>
                <w:rFonts w:ascii="Cambria" w:hAnsi="Cambria" w:cstheme="minorHAnsi"/>
                <w:b/>
                <w:bCs/>
                <w:lang w:val="en-ID"/>
              </w:rPr>
              <w:t>3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x50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”</w:t>
            </w: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)</w:t>
            </w:r>
            <w:r w:rsidRPr="00F00A79">
              <w:rPr>
                <w:rFonts w:ascii="Cambria" w:hAnsi="Cambria" w:cstheme="minorHAnsi"/>
                <w:lang w:val="en-ID"/>
              </w:rPr>
              <w:t>:</w:t>
            </w:r>
          </w:p>
          <w:p w14:paraId="1233E123" w14:textId="77777777" w:rsidR="005E0A31" w:rsidRPr="00F00A79" w:rsidRDefault="005E0A31" w:rsidP="005E0A31">
            <w:pPr>
              <w:pStyle w:val="NoSpacing"/>
              <w:rPr>
                <w:rFonts w:ascii="Cambria" w:hAnsi="Cambria" w:cstheme="minorHAnsi"/>
                <w:lang w:val="en-ID"/>
              </w:rPr>
            </w:pPr>
          </w:p>
          <w:p w14:paraId="6B50B089" w14:textId="77777777" w:rsidR="005E0A31" w:rsidRPr="00F00A79" w:rsidRDefault="005E0A31" w:rsidP="005E0A31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 xml:space="preserve">Bentuk: </w:t>
            </w:r>
          </w:p>
          <w:p w14:paraId="11917A26" w14:textId="77777777" w:rsidR="005E0A31" w:rsidRPr="00F00A79" w:rsidRDefault="005E0A31" w:rsidP="005E0A31">
            <w:pPr>
              <w:pStyle w:val="NoSpacing"/>
              <w:ind w:left="313"/>
              <w:rPr>
                <w:rFonts w:ascii="Cambria" w:hAnsi="Cambria" w:cstheme="minorHAnsi"/>
                <w:lang w:val="id-ID"/>
              </w:rPr>
            </w:pPr>
            <w:r w:rsidRPr="00F00A79">
              <w:rPr>
                <w:rFonts w:ascii="Cambria" w:hAnsi="Cambria" w:cstheme="minorHAnsi"/>
                <w:lang w:val="en-ID"/>
              </w:rPr>
              <w:t>Kuliah</w:t>
            </w:r>
            <w:r w:rsidRPr="00F00A79">
              <w:rPr>
                <w:rFonts w:ascii="Cambria" w:hAnsi="Cambria" w:cstheme="minorHAnsi"/>
                <w:lang w:val="id-ID"/>
              </w:rPr>
              <w:t xml:space="preserve"> Tatap Muka</w:t>
            </w:r>
          </w:p>
          <w:p w14:paraId="1507B962" w14:textId="77777777" w:rsidR="005E0A31" w:rsidRPr="00F00A79" w:rsidRDefault="005E0A31" w:rsidP="005E0A31">
            <w:pPr>
              <w:pStyle w:val="NoSpacing"/>
              <w:numPr>
                <w:ilvl w:val="0"/>
                <w:numId w:val="1"/>
              </w:numPr>
              <w:ind w:left="313"/>
              <w:rPr>
                <w:rFonts w:ascii="Cambria" w:hAnsi="Cambria" w:cstheme="minorHAnsi"/>
                <w:b/>
                <w:bCs/>
                <w:lang w:val="en-ID"/>
              </w:rPr>
            </w:pPr>
            <w:r w:rsidRPr="00F00A79">
              <w:rPr>
                <w:rFonts w:ascii="Cambria" w:hAnsi="Cambria" w:cstheme="minorHAnsi"/>
                <w:b/>
                <w:bCs/>
                <w:lang w:val="en-ID"/>
              </w:rPr>
              <w:t>Metode</w:t>
            </w: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:</w:t>
            </w:r>
          </w:p>
          <w:p w14:paraId="645F9334" w14:textId="77777777" w:rsidR="005E0A31" w:rsidRPr="00C02836" w:rsidRDefault="00C02836" w:rsidP="005E0A31">
            <w:pPr>
              <w:pStyle w:val="NoSpacing"/>
              <w:ind w:left="313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Praktek/Simulasi</w:t>
            </w:r>
          </w:p>
          <w:p w14:paraId="419F3158" w14:textId="77777777" w:rsidR="003A0179" w:rsidRDefault="003A0179" w:rsidP="005E0A31">
            <w:pPr>
              <w:pStyle w:val="NoSpacing"/>
              <w:rPr>
                <w:rFonts w:ascii="Cambria" w:hAnsi="Cambria" w:cstheme="minorHAnsi"/>
              </w:rPr>
            </w:pPr>
          </w:p>
          <w:p w14:paraId="1334D5B0" w14:textId="77777777" w:rsidR="005E0A31" w:rsidRDefault="003A0179">
            <w:pPr>
              <w:pStyle w:val="NoSpacing"/>
              <w:numPr>
                <w:ilvl w:val="0"/>
                <w:numId w:val="8"/>
              </w:numPr>
              <w:ind w:left="269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Tugas: </w:t>
            </w:r>
          </w:p>
          <w:p w14:paraId="6CF676CF" w14:textId="77777777" w:rsidR="00C02836" w:rsidRPr="003A0179" w:rsidRDefault="00C02836" w:rsidP="00C02836">
            <w:pPr>
              <w:pStyle w:val="NoSpacing"/>
              <w:ind w:left="269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Unjuk Kerja </w:t>
            </w:r>
          </w:p>
        </w:tc>
        <w:tc>
          <w:tcPr>
            <w:tcW w:w="494" w:type="pct"/>
            <w:shd w:val="clear" w:color="auto" w:fill="auto"/>
          </w:tcPr>
          <w:p w14:paraId="4638D40B" w14:textId="77777777" w:rsidR="005E0A31" w:rsidRPr="006D3BDC" w:rsidRDefault="005E0A31" w:rsidP="005E0A31">
            <w:pPr>
              <w:pStyle w:val="NoSpacing"/>
              <w:rPr>
                <w:rFonts w:ascii="Cambria" w:hAnsi="Cambria" w:cstheme="minorHAnsi"/>
                <w:lang w:val="id-ID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14:paraId="0D2B72C1" w14:textId="77777777" w:rsidR="005E0A31" w:rsidRPr="006D3BDC" w:rsidRDefault="00C02836" w:rsidP="005E0A31">
            <w:pPr>
              <w:pStyle w:val="NoSpacing"/>
              <w:rPr>
                <w:rFonts w:ascii="Cambria" w:hAnsi="Cambria" w:cstheme="minorHAnsi"/>
                <w:lang w:val="id-ID"/>
              </w:rPr>
            </w:pPr>
            <w:r w:rsidRPr="006D3BDC">
              <w:rPr>
                <w:rFonts w:ascii="Cambria" w:eastAsiaTheme="minorHAnsi" w:hAnsi="Cambria" w:cstheme="minorBidi"/>
                <w:lang w:val="en-ID"/>
              </w:rPr>
              <w:t>Simulasi Mengajar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6DE17E6" w14:textId="77777777" w:rsidR="005E0A31" w:rsidRPr="00F00A79" w:rsidRDefault="005E0A31" w:rsidP="005E0A31">
            <w:pPr>
              <w:pStyle w:val="NoSpacing"/>
              <w:jc w:val="center"/>
              <w:rPr>
                <w:rFonts w:ascii="Cambria" w:hAnsi="Cambria" w:cstheme="minorHAnsi"/>
              </w:rPr>
            </w:pPr>
          </w:p>
        </w:tc>
      </w:tr>
      <w:tr w:rsidR="00432FA1" w:rsidRPr="00F00A79" w14:paraId="79D69373" w14:textId="77777777" w:rsidTr="004B4D06">
        <w:trPr>
          <w:trHeight w:val="340"/>
        </w:trPr>
        <w:tc>
          <w:tcPr>
            <w:tcW w:w="185" w:type="pct"/>
            <w:shd w:val="clear" w:color="auto" w:fill="F2F2F2" w:themeFill="background1" w:themeFillShade="F2"/>
            <w:vAlign w:val="center"/>
          </w:tcPr>
          <w:p w14:paraId="5870908C" w14:textId="77777777" w:rsidR="00432FA1" w:rsidRPr="00F00A79" w:rsidRDefault="008F2BB8" w:rsidP="008F2BB8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16</w:t>
            </w:r>
          </w:p>
        </w:tc>
        <w:tc>
          <w:tcPr>
            <w:tcW w:w="4815" w:type="pct"/>
            <w:gridSpan w:val="12"/>
            <w:shd w:val="clear" w:color="auto" w:fill="F2F2F2" w:themeFill="background1" w:themeFillShade="F2"/>
            <w:vAlign w:val="center"/>
          </w:tcPr>
          <w:p w14:paraId="71663A46" w14:textId="77777777" w:rsidR="00432FA1" w:rsidRPr="00F00A79" w:rsidRDefault="00432FA1" w:rsidP="008F2BB8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lang w:val="id-ID"/>
              </w:rPr>
            </w:pPr>
            <w:r w:rsidRPr="00F00A79">
              <w:rPr>
                <w:rFonts w:ascii="Cambria" w:hAnsi="Cambria" w:cstheme="minorHAnsi"/>
                <w:b/>
                <w:bCs/>
                <w:lang w:val="id-ID"/>
              </w:rPr>
              <w:t>Evaluasi Akhir Semester / Ujian Akhir Semester</w:t>
            </w:r>
          </w:p>
        </w:tc>
      </w:tr>
    </w:tbl>
    <w:p w14:paraId="1B4833D9" w14:textId="40A71150" w:rsidR="004B199D" w:rsidRPr="00EF7ED5" w:rsidRDefault="004B199D" w:rsidP="001A46C2">
      <w:pPr>
        <w:spacing w:before="0" w:after="160" w:line="259" w:lineRule="auto"/>
        <w:ind w:firstLine="0"/>
        <w:jc w:val="left"/>
        <w:rPr>
          <w:sz w:val="22"/>
        </w:rPr>
      </w:pPr>
    </w:p>
    <w:sectPr w:rsidR="004B199D" w:rsidRPr="00EF7ED5" w:rsidSect="000D5F0E">
      <w:headerReference w:type="default" r:id="rId8"/>
      <w:footerReference w:type="default" r:id="rId9"/>
      <w:pgSz w:w="16838" w:h="11906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3478" w14:textId="77777777" w:rsidR="00BD25A1" w:rsidRDefault="00BD25A1" w:rsidP="003C0CDB">
      <w:pPr>
        <w:spacing w:before="0" w:after="0" w:line="240" w:lineRule="auto"/>
      </w:pPr>
      <w:r>
        <w:separator/>
      </w:r>
    </w:p>
  </w:endnote>
  <w:endnote w:type="continuationSeparator" w:id="0">
    <w:p w14:paraId="5FBF0656" w14:textId="77777777" w:rsidR="00BD25A1" w:rsidRDefault="00BD25A1" w:rsidP="003C0C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750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16AF4" w14:textId="77777777" w:rsidR="003C0CDB" w:rsidRDefault="003C0CDB" w:rsidP="003C0C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E1183E" w14:textId="77777777" w:rsidR="003C0CDB" w:rsidRDefault="003C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B782" w14:textId="77777777" w:rsidR="00BD25A1" w:rsidRDefault="00BD25A1" w:rsidP="003C0CDB">
      <w:pPr>
        <w:spacing w:before="0" w:after="0" w:line="240" w:lineRule="auto"/>
      </w:pPr>
      <w:r>
        <w:separator/>
      </w:r>
    </w:p>
  </w:footnote>
  <w:footnote w:type="continuationSeparator" w:id="0">
    <w:p w14:paraId="55821536" w14:textId="77777777" w:rsidR="00BD25A1" w:rsidRDefault="00BD25A1" w:rsidP="003C0C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FDCF" w14:textId="77777777" w:rsidR="003C0CDB" w:rsidRDefault="003C0CDB">
    <w:pPr>
      <w:pStyle w:val="Header"/>
      <w:jc w:val="right"/>
    </w:pPr>
  </w:p>
  <w:p w14:paraId="4008C3C5" w14:textId="77777777" w:rsidR="003C0CDB" w:rsidRDefault="003C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BC5"/>
    <w:multiLevelType w:val="hybridMultilevel"/>
    <w:tmpl w:val="70C80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A9C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819"/>
    <w:multiLevelType w:val="hybridMultilevel"/>
    <w:tmpl w:val="3022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C606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53A"/>
    <w:multiLevelType w:val="hybridMultilevel"/>
    <w:tmpl w:val="F342E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F25BE"/>
    <w:multiLevelType w:val="hybridMultilevel"/>
    <w:tmpl w:val="2B721318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23F47B58"/>
    <w:multiLevelType w:val="hybridMultilevel"/>
    <w:tmpl w:val="49BACEBE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F1F"/>
    <w:multiLevelType w:val="hybridMultilevel"/>
    <w:tmpl w:val="D75A2558"/>
    <w:lvl w:ilvl="0" w:tplc="04210001">
      <w:start w:val="1"/>
      <w:numFmt w:val="bullet"/>
      <w:lvlText w:val=""/>
      <w:lvlJc w:val="left"/>
      <w:pPr>
        <w:ind w:left="427" w:hanging="284"/>
      </w:pPr>
      <w:rPr>
        <w:rFonts w:ascii="Symbol" w:hAnsi="Symbol" w:hint="default"/>
        <w:w w:val="100"/>
        <w:sz w:val="20"/>
        <w:szCs w:val="20"/>
        <w:lang w:val="id" w:eastAsia="id" w:bidi="id"/>
      </w:rPr>
    </w:lvl>
    <w:lvl w:ilvl="1" w:tplc="7F22B404">
      <w:numFmt w:val="bullet"/>
      <w:lvlText w:val="•"/>
      <w:lvlJc w:val="left"/>
      <w:pPr>
        <w:ind w:left="689" w:hanging="284"/>
      </w:pPr>
      <w:rPr>
        <w:rFonts w:hint="default"/>
        <w:lang w:val="id" w:eastAsia="id" w:bidi="id"/>
      </w:rPr>
    </w:lvl>
    <w:lvl w:ilvl="2" w:tplc="8856DF5A">
      <w:numFmt w:val="bullet"/>
      <w:lvlText w:val="•"/>
      <w:lvlJc w:val="left"/>
      <w:pPr>
        <w:ind w:left="958" w:hanging="284"/>
      </w:pPr>
      <w:rPr>
        <w:rFonts w:hint="default"/>
        <w:lang w:val="id" w:eastAsia="id" w:bidi="id"/>
      </w:rPr>
    </w:lvl>
    <w:lvl w:ilvl="3" w:tplc="3238F73E">
      <w:numFmt w:val="bullet"/>
      <w:lvlText w:val="•"/>
      <w:lvlJc w:val="left"/>
      <w:pPr>
        <w:ind w:left="1227" w:hanging="284"/>
      </w:pPr>
      <w:rPr>
        <w:rFonts w:hint="default"/>
        <w:lang w:val="id" w:eastAsia="id" w:bidi="id"/>
      </w:rPr>
    </w:lvl>
    <w:lvl w:ilvl="4" w:tplc="B9B83F84">
      <w:numFmt w:val="bullet"/>
      <w:lvlText w:val="•"/>
      <w:lvlJc w:val="left"/>
      <w:pPr>
        <w:ind w:left="1496" w:hanging="284"/>
      </w:pPr>
      <w:rPr>
        <w:rFonts w:hint="default"/>
        <w:lang w:val="id" w:eastAsia="id" w:bidi="id"/>
      </w:rPr>
    </w:lvl>
    <w:lvl w:ilvl="5" w:tplc="16AE511E">
      <w:numFmt w:val="bullet"/>
      <w:lvlText w:val="•"/>
      <w:lvlJc w:val="left"/>
      <w:pPr>
        <w:ind w:left="1765" w:hanging="284"/>
      </w:pPr>
      <w:rPr>
        <w:rFonts w:hint="default"/>
        <w:lang w:val="id" w:eastAsia="id" w:bidi="id"/>
      </w:rPr>
    </w:lvl>
    <w:lvl w:ilvl="6" w:tplc="5E40371E">
      <w:numFmt w:val="bullet"/>
      <w:lvlText w:val="•"/>
      <w:lvlJc w:val="left"/>
      <w:pPr>
        <w:ind w:left="2034" w:hanging="284"/>
      </w:pPr>
      <w:rPr>
        <w:rFonts w:hint="default"/>
        <w:lang w:val="id" w:eastAsia="id" w:bidi="id"/>
      </w:rPr>
    </w:lvl>
    <w:lvl w:ilvl="7" w:tplc="DD107034">
      <w:numFmt w:val="bullet"/>
      <w:lvlText w:val="•"/>
      <w:lvlJc w:val="left"/>
      <w:pPr>
        <w:ind w:left="2303" w:hanging="284"/>
      </w:pPr>
      <w:rPr>
        <w:rFonts w:hint="default"/>
        <w:lang w:val="id" w:eastAsia="id" w:bidi="id"/>
      </w:rPr>
    </w:lvl>
    <w:lvl w:ilvl="8" w:tplc="0294319C">
      <w:numFmt w:val="bullet"/>
      <w:lvlText w:val="•"/>
      <w:lvlJc w:val="left"/>
      <w:pPr>
        <w:ind w:left="2572" w:hanging="284"/>
      </w:pPr>
      <w:rPr>
        <w:rFonts w:hint="default"/>
        <w:lang w:val="id" w:eastAsia="id" w:bidi="id"/>
      </w:rPr>
    </w:lvl>
  </w:abstractNum>
  <w:abstractNum w:abstractNumId="6" w15:restartNumberingAfterBreak="0">
    <w:nsid w:val="3E2D0E94"/>
    <w:multiLevelType w:val="hybridMultilevel"/>
    <w:tmpl w:val="12AA73AA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41313EE3"/>
    <w:multiLevelType w:val="hybridMultilevel"/>
    <w:tmpl w:val="7FBA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5207"/>
    <w:multiLevelType w:val="hybridMultilevel"/>
    <w:tmpl w:val="204C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2D01"/>
    <w:multiLevelType w:val="hybridMultilevel"/>
    <w:tmpl w:val="959C24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4D5D"/>
    <w:multiLevelType w:val="hybridMultilevel"/>
    <w:tmpl w:val="6D62E3B8"/>
    <w:lvl w:ilvl="0" w:tplc="32C2BC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291F"/>
    <w:multiLevelType w:val="hybridMultilevel"/>
    <w:tmpl w:val="92CABF10"/>
    <w:lvl w:ilvl="0" w:tplc="0421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2" w15:restartNumberingAfterBreak="0">
    <w:nsid w:val="6AC00754"/>
    <w:multiLevelType w:val="hybridMultilevel"/>
    <w:tmpl w:val="7F963820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 w15:restartNumberingAfterBreak="0">
    <w:nsid w:val="6E9A56A9"/>
    <w:multiLevelType w:val="hybridMultilevel"/>
    <w:tmpl w:val="9AE61864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 w15:restartNumberingAfterBreak="0">
    <w:nsid w:val="73E02677"/>
    <w:multiLevelType w:val="hybridMultilevel"/>
    <w:tmpl w:val="E7AA073A"/>
    <w:lvl w:ilvl="0" w:tplc="95A8D8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4298">
    <w:abstractNumId w:val="4"/>
  </w:num>
  <w:num w:numId="2" w16cid:durableId="482427385">
    <w:abstractNumId w:val="5"/>
  </w:num>
  <w:num w:numId="3" w16cid:durableId="1822038792">
    <w:abstractNumId w:val="1"/>
  </w:num>
  <w:num w:numId="4" w16cid:durableId="1067385430">
    <w:abstractNumId w:val="11"/>
  </w:num>
  <w:num w:numId="5" w16cid:durableId="233243654">
    <w:abstractNumId w:val="9"/>
  </w:num>
  <w:num w:numId="6" w16cid:durableId="17855116">
    <w:abstractNumId w:val="10"/>
  </w:num>
  <w:num w:numId="7" w16cid:durableId="245042164">
    <w:abstractNumId w:val="8"/>
  </w:num>
  <w:num w:numId="8" w16cid:durableId="1868063361">
    <w:abstractNumId w:val="7"/>
  </w:num>
  <w:num w:numId="9" w16cid:durableId="287391836">
    <w:abstractNumId w:val="14"/>
  </w:num>
  <w:num w:numId="10" w16cid:durableId="456334575">
    <w:abstractNumId w:val="0"/>
  </w:num>
  <w:num w:numId="11" w16cid:durableId="1364743577">
    <w:abstractNumId w:val="2"/>
  </w:num>
  <w:num w:numId="12" w16cid:durableId="1363819840">
    <w:abstractNumId w:val="13"/>
  </w:num>
  <w:num w:numId="13" w16cid:durableId="2099472468">
    <w:abstractNumId w:val="6"/>
  </w:num>
  <w:num w:numId="14" w16cid:durableId="1866365673">
    <w:abstractNumId w:val="3"/>
  </w:num>
  <w:num w:numId="15" w16cid:durableId="170158773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8"/>
    <w:rsid w:val="00001133"/>
    <w:rsid w:val="00004438"/>
    <w:rsid w:val="000071A8"/>
    <w:rsid w:val="00024323"/>
    <w:rsid w:val="00024D7E"/>
    <w:rsid w:val="0007347E"/>
    <w:rsid w:val="00080E45"/>
    <w:rsid w:val="000937CB"/>
    <w:rsid w:val="000A0120"/>
    <w:rsid w:val="000A3F19"/>
    <w:rsid w:val="000A6194"/>
    <w:rsid w:val="000C4548"/>
    <w:rsid w:val="000D5880"/>
    <w:rsid w:val="000D5F0E"/>
    <w:rsid w:val="000E3DBA"/>
    <w:rsid w:val="000E42C3"/>
    <w:rsid w:val="000E4A41"/>
    <w:rsid w:val="000F4232"/>
    <w:rsid w:val="0010070E"/>
    <w:rsid w:val="001018D8"/>
    <w:rsid w:val="00104C2A"/>
    <w:rsid w:val="00106FA4"/>
    <w:rsid w:val="0012114C"/>
    <w:rsid w:val="00164F00"/>
    <w:rsid w:val="0019465B"/>
    <w:rsid w:val="001A1450"/>
    <w:rsid w:val="001A46C2"/>
    <w:rsid w:val="001D5917"/>
    <w:rsid w:val="001D6E88"/>
    <w:rsid w:val="001E2464"/>
    <w:rsid w:val="001E77C2"/>
    <w:rsid w:val="001E796A"/>
    <w:rsid w:val="001E7C1C"/>
    <w:rsid w:val="002019B7"/>
    <w:rsid w:val="0020295B"/>
    <w:rsid w:val="00204974"/>
    <w:rsid w:val="00215F9B"/>
    <w:rsid w:val="00227D4F"/>
    <w:rsid w:val="00232F14"/>
    <w:rsid w:val="002364EB"/>
    <w:rsid w:val="0024565E"/>
    <w:rsid w:val="00255000"/>
    <w:rsid w:val="00255560"/>
    <w:rsid w:val="00261166"/>
    <w:rsid w:val="002646FA"/>
    <w:rsid w:val="0027486A"/>
    <w:rsid w:val="00280991"/>
    <w:rsid w:val="002902E6"/>
    <w:rsid w:val="002938A3"/>
    <w:rsid w:val="00295265"/>
    <w:rsid w:val="002A0683"/>
    <w:rsid w:val="002B3118"/>
    <w:rsid w:val="002C4291"/>
    <w:rsid w:val="002C6486"/>
    <w:rsid w:val="002C7C6E"/>
    <w:rsid w:val="002D0922"/>
    <w:rsid w:val="002E15C3"/>
    <w:rsid w:val="00301D8F"/>
    <w:rsid w:val="003123DF"/>
    <w:rsid w:val="003251E4"/>
    <w:rsid w:val="003403C6"/>
    <w:rsid w:val="00347540"/>
    <w:rsid w:val="00351657"/>
    <w:rsid w:val="00355DFB"/>
    <w:rsid w:val="00356BFC"/>
    <w:rsid w:val="00364641"/>
    <w:rsid w:val="0037195F"/>
    <w:rsid w:val="00391681"/>
    <w:rsid w:val="003968F4"/>
    <w:rsid w:val="003A0179"/>
    <w:rsid w:val="003A5332"/>
    <w:rsid w:val="003A666D"/>
    <w:rsid w:val="003C0CDB"/>
    <w:rsid w:val="003C1815"/>
    <w:rsid w:val="003C5711"/>
    <w:rsid w:val="003D16C1"/>
    <w:rsid w:val="003D1D94"/>
    <w:rsid w:val="003D4BB1"/>
    <w:rsid w:val="003E3B42"/>
    <w:rsid w:val="003E4DCA"/>
    <w:rsid w:val="003F49F1"/>
    <w:rsid w:val="003F5D0E"/>
    <w:rsid w:val="003F6297"/>
    <w:rsid w:val="004008C0"/>
    <w:rsid w:val="00411403"/>
    <w:rsid w:val="0042553C"/>
    <w:rsid w:val="0042645D"/>
    <w:rsid w:val="00432FA1"/>
    <w:rsid w:val="00451C5C"/>
    <w:rsid w:val="00452553"/>
    <w:rsid w:val="00462F5F"/>
    <w:rsid w:val="00464E0A"/>
    <w:rsid w:val="00470A3C"/>
    <w:rsid w:val="004876E4"/>
    <w:rsid w:val="004B199D"/>
    <w:rsid w:val="004B2FD9"/>
    <w:rsid w:val="004B4D06"/>
    <w:rsid w:val="004B4DB1"/>
    <w:rsid w:val="004C5A04"/>
    <w:rsid w:val="004E02D8"/>
    <w:rsid w:val="005064C6"/>
    <w:rsid w:val="0051599F"/>
    <w:rsid w:val="0051645A"/>
    <w:rsid w:val="00517B20"/>
    <w:rsid w:val="0052038A"/>
    <w:rsid w:val="005273D6"/>
    <w:rsid w:val="005301AA"/>
    <w:rsid w:val="00530A2C"/>
    <w:rsid w:val="00532F37"/>
    <w:rsid w:val="00533345"/>
    <w:rsid w:val="00534D10"/>
    <w:rsid w:val="00560CB6"/>
    <w:rsid w:val="005616E6"/>
    <w:rsid w:val="00570481"/>
    <w:rsid w:val="005767FF"/>
    <w:rsid w:val="00582839"/>
    <w:rsid w:val="0058794A"/>
    <w:rsid w:val="005926D8"/>
    <w:rsid w:val="005B2441"/>
    <w:rsid w:val="005B5BA3"/>
    <w:rsid w:val="005C18B8"/>
    <w:rsid w:val="005C46D7"/>
    <w:rsid w:val="005C5054"/>
    <w:rsid w:val="005D4DF2"/>
    <w:rsid w:val="005D5913"/>
    <w:rsid w:val="005E0A31"/>
    <w:rsid w:val="00603057"/>
    <w:rsid w:val="00605013"/>
    <w:rsid w:val="0061245D"/>
    <w:rsid w:val="006207D0"/>
    <w:rsid w:val="00670075"/>
    <w:rsid w:val="00672A6E"/>
    <w:rsid w:val="00682247"/>
    <w:rsid w:val="0068257B"/>
    <w:rsid w:val="0069406A"/>
    <w:rsid w:val="006A1A4C"/>
    <w:rsid w:val="006A21C1"/>
    <w:rsid w:val="006B0047"/>
    <w:rsid w:val="006B63C0"/>
    <w:rsid w:val="006C3C91"/>
    <w:rsid w:val="006D017D"/>
    <w:rsid w:val="006D2854"/>
    <w:rsid w:val="006D2CF3"/>
    <w:rsid w:val="006D3BDC"/>
    <w:rsid w:val="006E3CF8"/>
    <w:rsid w:val="006E6FA3"/>
    <w:rsid w:val="006F08E0"/>
    <w:rsid w:val="006F0D50"/>
    <w:rsid w:val="006F4717"/>
    <w:rsid w:val="0070060A"/>
    <w:rsid w:val="00712786"/>
    <w:rsid w:val="00717636"/>
    <w:rsid w:val="00747125"/>
    <w:rsid w:val="0075325F"/>
    <w:rsid w:val="00753BDF"/>
    <w:rsid w:val="00755750"/>
    <w:rsid w:val="00762DD1"/>
    <w:rsid w:val="007757CD"/>
    <w:rsid w:val="007764FE"/>
    <w:rsid w:val="007767BD"/>
    <w:rsid w:val="007A6EB5"/>
    <w:rsid w:val="007C1C66"/>
    <w:rsid w:val="007C679D"/>
    <w:rsid w:val="007D3DDF"/>
    <w:rsid w:val="00807D43"/>
    <w:rsid w:val="00814D8C"/>
    <w:rsid w:val="008170C9"/>
    <w:rsid w:val="00817846"/>
    <w:rsid w:val="00817DBB"/>
    <w:rsid w:val="00836919"/>
    <w:rsid w:val="00845C9A"/>
    <w:rsid w:val="0088790E"/>
    <w:rsid w:val="008915F5"/>
    <w:rsid w:val="008946EF"/>
    <w:rsid w:val="00894F98"/>
    <w:rsid w:val="00896FB3"/>
    <w:rsid w:val="008A0DCD"/>
    <w:rsid w:val="008B70C0"/>
    <w:rsid w:val="008D0578"/>
    <w:rsid w:val="008D65DA"/>
    <w:rsid w:val="008E569F"/>
    <w:rsid w:val="008F2BB8"/>
    <w:rsid w:val="008F5013"/>
    <w:rsid w:val="008F76FD"/>
    <w:rsid w:val="00901F16"/>
    <w:rsid w:val="009055BD"/>
    <w:rsid w:val="0091088D"/>
    <w:rsid w:val="0091356A"/>
    <w:rsid w:val="00916115"/>
    <w:rsid w:val="00931D4E"/>
    <w:rsid w:val="00950CC3"/>
    <w:rsid w:val="00950F90"/>
    <w:rsid w:val="00980570"/>
    <w:rsid w:val="009A33B8"/>
    <w:rsid w:val="009A46F1"/>
    <w:rsid w:val="009A78D9"/>
    <w:rsid w:val="009B57CA"/>
    <w:rsid w:val="009D0F37"/>
    <w:rsid w:val="009D21EE"/>
    <w:rsid w:val="009E0CBE"/>
    <w:rsid w:val="009E1A13"/>
    <w:rsid w:val="009E2DE4"/>
    <w:rsid w:val="009E5A02"/>
    <w:rsid w:val="009E5C64"/>
    <w:rsid w:val="009F23D2"/>
    <w:rsid w:val="009F5F86"/>
    <w:rsid w:val="00A07B23"/>
    <w:rsid w:val="00A11299"/>
    <w:rsid w:val="00A1181F"/>
    <w:rsid w:val="00A1764C"/>
    <w:rsid w:val="00A20E61"/>
    <w:rsid w:val="00A2376A"/>
    <w:rsid w:val="00A26DB2"/>
    <w:rsid w:val="00A304B9"/>
    <w:rsid w:val="00A458C0"/>
    <w:rsid w:val="00A47A5D"/>
    <w:rsid w:val="00A514EA"/>
    <w:rsid w:val="00A52885"/>
    <w:rsid w:val="00A52F0A"/>
    <w:rsid w:val="00A55A8F"/>
    <w:rsid w:val="00A618BD"/>
    <w:rsid w:val="00A64917"/>
    <w:rsid w:val="00A72FFD"/>
    <w:rsid w:val="00A76EFE"/>
    <w:rsid w:val="00A77546"/>
    <w:rsid w:val="00A81912"/>
    <w:rsid w:val="00A9716F"/>
    <w:rsid w:val="00A97AAD"/>
    <w:rsid w:val="00AA034A"/>
    <w:rsid w:val="00AA5573"/>
    <w:rsid w:val="00AC2145"/>
    <w:rsid w:val="00AD1F27"/>
    <w:rsid w:val="00AD3545"/>
    <w:rsid w:val="00AD4B56"/>
    <w:rsid w:val="00AE2841"/>
    <w:rsid w:val="00AE320C"/>
    <w:rsid w:val="00AE5458"/>
    <w:rsid w:val="00B0028B"/>
    <w:rsid w:val="00B04FFA"/>
    <w:rsid w:val="00B22CEB"/>
    <w:rsid w:val="00B249CD"/>
    <w:rsid w:val="00B26B15"/>
    <w:rsid w:val="00B26CCF"/>
    <w:rsid w:val="00B26F66"/>
    <w:rsid w:val="00B52562"/>
    <w:rsid w:val="00B6420F"/>
    <w:rsid w:val="00B67C7A"/>
    <w:rsid w:val="00B81A72"/>
    <w:rsid w:val="00BA78D7"/>
    <w:rsid w:val="00BA7FEF"/>
    <w:rsid w:val="00BB53D4"/>
    <w:rsid w:val="00BC32E4"/>
    <w:rsid w:val="00BC3694"/>
    <w:rsid w:val="00BD25A1"/>
    <w:rsid w:val="00BD43A4"/>
    <w:rsid w:val="00BD6FB2"/>
    <w:rsid w:val="00BE0B5F"/>
    <w:rsid w:val="00BE1637"/>
    <w:rsid w:val="00BE1D7E"/>
    <w:rsid w:val="00BF18FC"/>
    <w:rsid w:val="00C02836"/>
    <w:rsid w:val="00C02B69"/>
    <w:rsid w:val="00C04E8A"/>
    <w:rsid w:val="00C1084C"/>
    <w:rsid w:val="00C10B64"/>
    <w:rsid w:val="00C12B13"/>
    <w:rsid w:val="00C177D8"/>
    <w:rsid w:val="00C23EBE"/>
    <w:rsid w:val="00C24940"/>
    <w:rsid w:val="00C24B3E"/>
    <w:rsid w:val="00C56473"/>
    <w:rsid w:val="00C56A6C"/>
    <w:rsid w:val="00C57D81"/>
    <w:rsid w:val="00C65144"/>
    <w:rsid w:val="00C74298"/>
    <w:rsid w:val="00C8115D"/>
    <w:rsid w:val="00CB5879"/>
    <w:rsid w:val="00CC2FDD"/>
    <w:rsid w:val="00CC3E37"/>
    <w:rsid w:val="00CD3BFB"/>
    <w:rsid w:val="00CD5850"/>
    <w:rsid w:val="00CD7048"/>
    <w:rsid w:val="00CE6686"/>
    <w:rsid w:val="00CF4A4E"/>
    <w:rsid w:val="00CF6DC2"/>
    <w:rsid w:val="00D0572B"/>
    <w:rsid w:val="00D111CE"/>
    <w:rsid w:val="00D11F69"/>
    <w:rsid w:val="00D156FF"/>
    <w:rsid w:val="00D23622"/>
    <w:rsid w:val="00D37BBF"/>
    <w:rsid w:val="00D42B30"/>
    <w:rsid w:val="00D42BD7"/>
    <w:rsid w:val="00D52674"/>
    <w:rsid w:val="00D562CD"/>
    <w:rsid w:val="00D771A9"/>
    <w:rsid w:val="00D77FA5"/>
    <w:rsid w:val="00D83602"/>
    <w:rsid w:val="00D874CC"/>
    <w:rsid w:val="00D90B4B"/>
    <w:rsid w:val="00D90B84"/>
    <w:rsid w:val="00D94EDF"/>
    <w:rsid w:val="00DA1495"/>
    <w:rsid w:val="00DA1867"/>
    <w:rsid w:val="00DA5CC8"/>
    <w:rsid w:val="00DB216C"/>
    <w:rsid w:val="00DD696B"/>
    <w:rsid w:val="00DE6488"/>
    <w:rsid w:val="00DE7022"/>
    <w:rsid w:val="00E30400"/>
    <w:rsid w:val="00E327F8"/>
    <w:rsid w:val="00E416E4"/>
    <w:rsid w:val="00E418B0"/>
    <w:rsid w:val="00E52B86"/>
    <w:rsid w:val="00E53D07"/>
    <w:rsid w:val="00E61B92"/>
    <w:rsid w:val="00E73DF4"/>
    <w:rsid w:val="00E74650"/>
    <w:rsid w:val="00E74AC6"/>
    <w:rsid w:val="00E76850"/>
    <w:rsid w:val="00E84896"/>
    <w:rsid w:val="00E87C6C"/>
    <w:rsid w:val="00EB630B"/>
    <w:rsid w:val="00EC13BA"/>
    <w:rsid w:val="00EC4C10"/>
    <w:rsid w:val="00EC6BB7"/>
    <w:rsid w:val="00EC7B2F"/>
    <w:rsid w:val="00ED4A43"/>
    <w:rsid w:val="00ED4F60"/>
    <w:rsid w:val="00EE414E"/>
    <w:rsid w:val="00EF7ED5"/>
    <w:rsid w:val="00F00A79"/>
    <w:rsid w:val="00F14480"/>
    <w:rsid w:val="00F14985"/>
    <w:rsid w:val="00F4600B"/>
    <w:rsid w:val="00F479FC"/>
    <w:rsid w:val="00F5489D"/>
    <w:rsid w:val="00F6575B"/>
    <w:rsid w:val="00F70D25"/>
    <w:rsid w:val="00F71F2E"/>
    <w:rsid w:val="00F823C2"/>
    <w:rsid w:val="00F82BC2"/>
    <w:rsid w:val="00F85C5B"/>
    <w:rsid w:val="00F95C1E"/>
    <w:rsid w:val="00FB3C28"/>
    <w:rsid w:val="00FB73BC"/>
    <w:rsid w:val="00FC2820"/>
    <w:rsid w:val="00FC6812"/>
    <w:rsid w:val="00FD702A"/>
    <w:rsid w:val="00FD7103"/>
    <w:rsid w:val="00FF08FC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BA1"/>
  <w15:docId w15:val="{14D260F6-4EC1-42E3-A8CC-0A61D577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66"/>
    <w:pPr>
      <w:spacing w:before="120" w:after="120" w:line="360" w:lineRule="auto"/>
      <w:ind w:firstLine="714"/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FF"/>
    <w:pPr>
      <w:keepNext/>
      <w:keepLines/>
      <w:spacing w:after="480" w:line="240" w:lineRule="auto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7CB"/>
    <w:pPr>
      <w:keepNext/>
      <w:keepLines/>
      <w:spacing w:before="240" w:after="240" w:line="240" w:lineRule="auto"/>
      <w:ind w:left="357" w:hanging="357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6FF"/>
    <w:pPr>
      <w:keepNext/>
      <w:keepLines/>
      <w:spacing w:line="276" w:lineRule="auto"/>
      <w:ind w:left="720" w:hanging="7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FF"/>
    <w:rPr>
      <w:rFonts w:eastAsiaTheme="majorEastAsia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6F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7CB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aliases w:val="Body of text,Colorful List - Accent 11,List Paragraph1,List Paragraph11"/>
    <w:basedOn w:val="Normal"/>
    <w:link w:val="ListParagraphChar"/>
    <w:uiPriority w:val="34"/>
    <w:qFormat/>
    <w:rsid w:val="00FB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E37"/>
    <w:rPr>
      <w:color w:val="0000FF"/>
      <w:u w:val="single"/>
    </w:rPr>
  </w:style>
  <w:style w:type="paragraph" w:styleId="NoSpacing">
    <w:name w:val="No Spacing"/>
    <w:uiPriority w:val="1"/>
    <w:qFormat/>
    <w:rsid w:val="00CC3E3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4FE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Colorful List - Accent 11 Char,List Paragraph1 Char,List Paragraph11 Char"/>
    <w:basedOn w:val="DefaultParagraphFont"/>
    <w:link w:val="ListParagraph"/>
    <w:uiPriority w:val="34"/>
    <w:rsid w:val="00E84896"/>
    <w:rPr>
      <w:rFonts w:ascii="Cambria" w:hAnsi="Cambria"/>
      <w:sz w:val="24"/>
    </w:rPr>
  </w:style>
  <w:style w:type="paragraph" w:styleId="Title">
    <w:name w:val="Title"/>
    <w:basedOn w:val="Normal"/>
    <w:link w:val="TitleChar"/>
    <w:qFormat/>
    <w:rsid w:val="009F23D2"/>
    <w:pPr>
      <w:spacing w:before="0" w:after="0"/>
      <w:ind w:left="234" w:firstLine="0"/>
      <w:jc w:val="center"/>
    </w:pPr>
    <w:rPr>
      <w:rFonts w:ascii="Arial" w:eastAsia="Times New Roman" w:hAnsi="Arial" w:cs="Times New Roman"/>
      <w:b/>
      <w:bCs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F23D2"/>
    <w:rPr>
      <w:rFonts w:ascii="Arial" w:eastAsia="Times New Roman" w:hAnsi="Arial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6D28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D2854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6D2854"/>
    <w:rPr>
      <w:rFonts w:ascii="Times New Roman" w:eastAsia="Times New Roman" w:hAnsi="Times New Roman" w:cs="Times New Roman"/>
      <w:sz w:val="24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8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B4DB1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2"/>
      <w:lang w:val="id" w:eastAsia="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46F1"/>
    <w:pPr>
      <w:spacing w:before="0" w:line="480" w:lineRule="auto"/>
      <w:ind w:firstLine="0"/>
      <w:jc w:val="left"/>
    </w:pPr>
    <w:rPr>
      <w:rFonts w:asciiTheme="minorHAnsi" w:hAnsiTheme="minorHAnsi"/>
      <w:noProof/>
      <w:sz w:val="22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46F1"/>
    <w:rPr>
      <w:noProof/>
      <w:lang w:val="id-ID"/>
    </w:rPr>
  </w:style>
  <w:style w:type="paragraph" w:styleId="NormalWeb">
    <w:name w:val="Normal (Web)"/>
    <w:basedOn w:val="Normal"/>
    <w:uiPriority w:val="99"/>
    <w:semiHidden/>
    <w:unhideWhenUsed/>
    <w:rsid w:val="00EF7E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0C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DB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3C0C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DB"/>
    <w:rPr>
      <w:rFonts w:ascii="Cambria" w:hAnsi="Cambria"/>
      <w:sz w:val="24"/>
    </w:rPr>
  </w:style>
  <w:style w:type="table" w:customStyle="1" w:styleId="TableGrid1">
    <w:name w:val="Table Grid1"/>
    <w:basedOn w:val="TableNormal"/>
    <w:next w:val="TableGrid"/>
    <w:uiPriority w:val="39"/>
    <w:rsid w:val="00F479F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558">
          <w:marLeft w:val="80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626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451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765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761">
          <w:marLeft w:val="80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757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743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41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75">
          <w:marLeft w:val="80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16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942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79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109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75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142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4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4">
          <w:marLeft w:val="36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Elisanta Wennang</dc:creator>
  <cp:lastModifiedBy>Beatric User</cp:lastModifiedBy>
  <cp:revision>24</cp:revision>
  <cp:lastPrinted>2023-07-01T06:46:00Z</cp:lastPrinted>
  <dcterms:created xsi:type="dcterms:W3CDTF">2024-08-15T16:10:00Z</dcterms:created>
  <dcterms:modified xsi:type="dcterms:W3CDTF">2025-04-29T10:43:00Z</dcterms:modified>
</cp:coreProperties>
</file>