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20DF6" w14:textId="04845D2D" w:rsidR="00BE1637" w:rsidRPr="004D0B3D" w:rsidRDefault="00CC3E37" w:rsidP="0095218D">
      <w:pPr>
        <w:pStyle w:val="Heading1"/>
        <w:jc w:val="left"/>
        <w:rPr>
          <w:rFonts w:ascii="Times New Roman" w:hAnsi="Times New Roman" w:cs="Times New Roman"/>
          <w:sz w:val="22"/>
          <w:szCs w:val="22"/>
        </w:rPr>
      </w:pPr>
      <w:r w:rsidRPr="004D0B3D">
        <w:rPr>
          <w:rFonts w:ascii="Times New Roman" w:hAnsi="Times New Roman" w:cs="Times New Roman"/>
          <w:sz w:val="22"/>
          <w:szCs w:val="22"/>
        </w:rPr>
        <w:t>RENCANA PEMBELAJARAN SEMESTER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2213"/>
        <w:gridCol w:w="303"/>
        <w:gridCol w:w="714"/>
        <w:gridCol w:w="1039"/>
        <w:gridCol w:w="513"/>
        <w:gridCol w:w="373"/>
        <w:gridCol w:w="481"/>
        <w:gridCol w:w="352"/>
        <w:gridCol w:w="400"/>
        <w:gridCol w:w="405"/>
        <w:gridCol w:w="604"/>
        <w:gridCol w:w="365"/>
        <w:gridCol w:w="333"/>
        <w:gridCol w:w="371"/>
        <w:gridCol w:w="371"/>
        <w:gridCol w:w="548"/>
        <w:gridCol w:w="500"/>
        <w:gridCol w:w="593"/>
        <w:gridCol w:w="411"/>
        <w:gridCol w:w="1463"/>
      </w:tblGrid>
      <w:tr w:rsidR="00521FB4" w:rsidRPr="004D0B3D" w14:paraId="5B95EC34" w14:textId="77777777" w:rsidTr="003112DC">
        <w:trPr>
          <w:trHeight w:val="1361"/>
        </w:trPr>
        <w:tc>
          <w:tcPr>
            <w:tcW w:w="1224" w:type="pct"/>
            <w:gridSpan w:val="2"/>
            <w:shd w:val="clear" w:color="auto" w:fill="auto"/>
            <w:vAlign w:val="center"/>
          </w:tcPr>
          <w:p w14:paraId="2C14EA81" w14:textId="7DE92CB7" w:rsidR="00FB3C28" w:rsidRPr="004D0B3D" w:rsidRDefault="000A2D23"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noProof/>
                <w:sz w:val="22"/>
              </w:rPr>
              <w:drawing>
                <wp:inline distT="0" distB="0" distL="0" distR="0" wp14:anchorId="75656815" wp14:editId="741D8218">
                  <wp:extent cx="1949550" cy="2044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949550" cy="2044805"/>
                          </a:xfrm>
                          <a:prstGeom prst="rect">
                            <a:avLst/>
                          </a:prstGeom>
                        </pic:spPr>
                      </pic:pic>
                    </a:graphicData>
                  </a:graphic>
                </wp:inline>
              </w:drawing>
            </w:r>
          </w:p>
        </w:tc>
        <w:tc>
          <w:tcPr>
            <w:tcW w:w="3776" w:type="pct"/>
            <w:gridSpan w:val="19"/>
            <w:shd w:val="clear" w:color="auto" w:fill="00B0F0"/>
            <w:vAlign w:val="center"/>
          </w:tcPr>
          <w:p w14:paraId="564B1F6F" w14:textId="006B3038" w:rsidR="00FB3C28" w:rsidRPr="004D0B3D" w:rsidRDefault="000A2D23" w:rsidP="00B46252">
            <w:pPr>
              <w:autoSpaceDE w:val="0"/>
              <w:autoSpaceDN w:val="0"/>
              <w:spacing w:before="0" w:after="0" w:line="240" w:lineRule="auto"/>
              <w:ind w:firstLine="0"/>
              <w:jc w:val="center"/>
              <w:rPr>
                <w:rFonts w:ascii="Times New Roman" w:eastAsia="Times New Roman" w:hAnsi="Times New Roman" w:cs="Times New Roman"/>
                <w:b/>
                <w:sz w:val="36"/>
                <w:szCs w:val="36"/>
                <w:lang w:val="en-US"/>
              </w:rPr>
            </w:pPr>
            <w:r w:rsidRPr="004D0B3D">
              <w:rPr>
                <w:rFonts w:ascii="Times New Roman" w:eastAsia="Times New Roman" w:hAnsi="Times New Roman" w:cs="Times New Roman"/>
                <w:b/>
                <w:sz w:val="36"/>
                <w:szCs w:val="36"/>
                <w:lang w:val="en-US"/>
              </w:rPr>
              <w:t>UNIVERSITAS KRISTEN INDONESIA TORAJA</w:t>
            </w:r>
          </w:p>
          <w:p w14:paraId="3E909334" w14:textId="7010FB95" w:rsidR="00FB3C28" w:rsidRPr="004D0B3D" w:rsidRDefault="00FB3C28" w:rsidP="00B46252">
            <w:pPr>
              <w:autoSpaceDE w:val="0"/>
              <w:autoSpaceDN w:val="0"/>
              <w:spacing w:before="0" w:after="0" w:line="240" w:lineRule="auto"/>
              <w:ind w:firstLine="0"/>
              <w:jc w:val="center"/>
              <w:rPr>
                <w:rFonts w:ascii="Times New Roman" w:eastAsia="Times New Roman" w:hAnsi="Times New Roman" w:cs="Times New Roman"/>
                <w:b/>
                <w:sz w:val="36"/>
                <w:szCs w:val="36"/>
                <w:lang w:val="en-US"/>
              </w:rPr>
            </w:pPr>
            <w:r w:rsidRPr="004D0B3D">
              <w:rPr>
                <w:rFonts w:ascii="Times New Roman" w:eastAsia="Times New Roman" w:hAnsi="Times New Roman" w:cs="Times New Roman"/>
                <w:b/>
                <w:sz w:val="36"/>
                <w:szCs w:val="36"/>
                <w:lang w:val="en-US"/>
              </w:rPr>
              <w:t xml:space="preserve">FAKULTAS </w:t>
            </w:r>
            <w:r w:rsidR="000A2D23" w:rsidRPr="004D0B3D">
              <w:rPr>
                <w:rFonts w:ascii="Times New Roman" w:eastAsia="Times New Roman" w:hAnsi="Times New Roman" w:cs="Times New Roman"/>
                <w:b/>
                <w:sz w:val="36"/>
                <w:szCs w:val="36"/>
                <w:lang w:val="en-US"/>
              </w:rPr>
              <w:t>KEGURUAN DAN ILMU PENDIDIKAN</w:t>
            </w:r>
          </w:p>
          <w:p w14:paraId="3975143B" w14:textId="438FF4AA" w:rsidR="00FB3C28" w:rsidRPr="004D0B3D" w:rsidRDefault="00A458C0" w:rsidP="00B46252">
            <w:pPr>
              <w:autoSpaceDE w:val="0"/>
              <w:autoSpaceDN w:val="0"/>
              <w:spacing w:before="0" w:after="0" w:line="240" w:lineRule="auto"/>
              <w:ind w:firstLine="0"/>
              <w:jc w:val="center"/>
              <w:rPr>
                <w:rFonts w:ascii="Times New Roman" w:eastAsia="Times New Roman" w:hAnsi="Times New Roman" w:cs="Times New Roman"/>
                <w:b/>
                <w:sz w:val="36"/>
                <w:szCs w:val="36"/>
                <w:lang w:val="en-US"/>
              </w:rPr>
            </w:pPr>
            <w:r w:rsidRPr="004D0B3D">
              <w:rPr>
                <w:rFonts w:ascii="Times New Roman" w:eastAsia="Times New Roman" w:hAnsi="Times New Roman" w:cs="Times New Roman"/>
                <w:b/>
                <w:sz w:val="36"/>
                <w:szCs w:val="36"/>
                <w:lang w:val="en-US"/>
              </w:rPr>
              <w:t>PROGRAM STUDI</w:t>
            </w:r>
            <w:r w:rsidR="000A2D23" w:rsidRPr="004D0B3D">
              <w:rPr>
                <w:rFonts w:ascii="Times New Roman" w:eastAsia="Times New Roman" w:hAnsi="Times New Roman" w:cs="Times New Roman"/>
                <w:b/>
                <w:sz w:val="36"/>
                <w:szCs w:val="36"/>
                <w:lang w:val="en-US"/>
              </w:rPr>
              <w:t xml:space="preserve"> PENDIDIKAN MATEMATIKA</w:t>
            </w:r>
          </w:p>
        </w:tc>
      </w:tr>
      <w:tr w:rsidR="00FB3C28" w:rsidRPr="004D0B3D" w14:paraId="3298C211" w14:textId="77777777" w:rsidTr="00FB3C28">
        <w:trPr>
          <w:trHeight w:val="510"/>
        </w:trPr>
        <w:tc>
          <w:tcPr>
            <w:tcW w:w="5000" w:type="pct"/>
            <w:gridSpan w:val="21"/>
            <w:shd w:val="clear" w:color="auto" w:fill="D0CECE" w:themeFill="background2" w:themeFillShade="E6"/>
            <w:vAlign w:val="center"/>
          </w:tcPr>
          <w:p w14:paraId="21937FC1" w14:textId="42B27D1E" w:rsidR="00FB3C28" w:rsidRPr="004D0B3D" w:rsidRDefault="00FB3C28" w:rsidP="0095218D">
            <w:pPr>
              <w:autoSpaceDE w:val="0"/>
              <w:autoSpaceDN w:val="0"/>
              <w:spacing w:before="0" w:after="0" w:line="240" w:lineRule="auto"/>
              <w:ind w:firstLine="29"/>
              <w:jc w:val="left"/>
              <w:rPr>
                <w:rFonts w:ascii="Times New Roman" w:eastAsia="Times New Roman" w:hAnsi="Times New Roman" w:cs="Times New Roman"/>
                <w:b/>
                <w:sz w:val="22"/>
                <w:lang w:val="en-US"/>
              </w:rPr>
            </w:pPr>
            <w:r w:rsidRPr="004D0B3D">
              <w:rPr>
                <w:rFonts w:ascii="Times New Roman" w:eastAsia="Times New Roman" w:hAnsi="Times New Roman" w:cs="Times New Roman"/>
                <w:b/>
                <w:sz w:val="22"/>
                <w:lang w:val="en-US"/>
              </w:rPr>
              <w:t>RENCANA PEMBELAJARAN SEMESTER</w:t>
            </w:r>
          </w:p>
        </w:tc>
      </w:tr>
      <w:tr w:rsidR="00B3427E" w:rsidRPr="004D0B3D" w14:paraId="14E3528A" w14:textId="77777777" w:rsidTr="00B31D4F">
        <w:trPr>
          <w:trHeight w:val="454"/>
        </w:trPr>
        <w:tc>
          <w:tcPr>
            <w:tcW w:w="1603" w:type="pct"/>
            <w:gridSpan w:val="4"/>
            <w:shd w:val="clear" w:color="auto" w:fill="D9D9D9" w:themeFill="background1" w:themeFillShade="D9"/>
            <w:vAlign w:val="center"/>
          </w:tcPr>
          <w:p w14:paraId="2959CD6F" w14:textId="0B31453D" w:rsidR="00FB3C28" w:rsidRPr="004D0B3D" w:rsidRDefault="00FB3C28"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NAMA MATA KULIAH</w:t>
            </w:r>
          </w:p>
        </w:tc>
        <w:tc>
          <w:tcPr>
            <w:tcW w:w="578" w:type="pct"/>
            <w:gridSpan w:val="2"/>
            <w:shd w:val="clear" w:color="auto" w:fill="D9D9D9" w:themeFill="background1" w:themeFillShade="D9"/>
            <w:vAlign w:val="center"/>
          </w:tcPr>
          <w:p w14:paraId="752AEB32" w14:textId="3ECA5493" w:rsidR="00FB3C28" w:rsidRPr="004D0B3D" w:rsidRDefault="00FB3C28"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KODE MK</w:t>
            </w:r>
          </w:p>
        </w:tc>
        <w:tc>
          <w:tcPr>
            <w:tcW w:w="749" w:type="pct"/>
            <w:gridSpan w:val="5"/>
            <w:shd w:val="clear" w:color="auto" w:fill="D9D9D9" w:themeFill="background1" w:themeFillShade="D9"/>
            <w:vAlign w:val="center"/>
          </w:tcPr>
          <w:p w14:paraId="0A8DCF22" w14:textId="7CB750D0" w:rsidR="00FB3C28" w:rsidRPr="004D0B3D" w:rsidRDefault="00FB3C28"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RUMPUN MK</w:t>
            </w:r>
          </w:p>
        </w:tc>
        <w:tc>
          <w:tcPr>
            <w:tcW w:w="623" w:type="pct"/>
            <w:gridSpan w:val="4"/>
            <w:shd w:val="clear" w:color="auto" w:fill="D9D9D9" w:themeFill="background1" w:themeFillShade="D9"/>
            <w:vAlign w:val="center"/>
          </w:tcPr>
          <w:p w14:paraId="7D500977" w14:textId="7A959FF2" w:rsidR="00FB3C28" w:rsidRPr="004D0B3D" w:rsidRDefault="00FB3C28"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BOBOT (SKS)</w:t>
            </w:r>
          </w:p>
        </w:tc>
        <w:tc>
          <w:tcPr>
            <w:tcW w:w="528" w:type="pct"/>
            <w:gridSpan w:val="3"/>
            <w:shd w:val="clear" w:color="auto" w:fill="D9D9D9" w:themeFill="background1" w:themeFillShade="D9"/>
            <w:vAlign w:val="center"/>
          </w:tcPr>
          <w:p w14:paraId="02880A54" w14:textId="23E5F079" w:rsidR="00FB3C28" w:rsidRPr="004D0B3D" w:rsidRDefault="00FB3C28"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SEMESTER</w:t>
            </w:r>
          </w:p>
        </w:tc>
        <w:tc>
          <w:tcPr>
            <w:tcW w:w="919" w:type="pct"/>
            <w:gridSpan w:val="3"/>
            <w:shd w:val="clear" w:color="auto" w:fill="D9D9D9" w:themeFill="background1" w:themeFillShade="D9"/>
            <w:vAlign w:val="center"/>
          </w:tcPr>
          <w:p w14:paraId="3800E1CD" w14:textId="0AB0E49D" w:rsidR="00FB3C28" w:rsidRPr="004D0B3D" w:rsidRDefault="00FB3C28"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TGL PENYUSUNAN</w:t>
            </w:r>
          </w:p>
        </w:tc>
      </w:tr>
      <w:tr w:rsidR="00D4531C" w:rsidRPr="004D0B3D" w14:paraId="6A34B172" w14:textId="77777777" w:rsidTr="00B31D4F">
        <w:trPr>
          <w:trHeight w:val="567"/>
        </w:trPr>
        <w:tc>
          <w:tcPr>
            <w:tcW w:w="1603" w:type="pct"/>
            <w:gridSpan w:val="4"/>
            <w:shd w:val="clear" w:color="auto" w:fill="auto"/>
            <w:vAlign w:val="center"/>
          </w:tcPr>
          <w:p w14:paraId="6FE2332C" w14:textId="24187552" w:rsidR="00A458C0" w:rsidRPr="004D0B3D" w:rsidRDefault="0081583B" w:rsidP="0095218D">
            <w:pPr>
              <w:autoSpaceDE w:val="0"/>
              <w:autoSpaceDN w:val="0"/>
              <w:spacing w:before="0" w:after="0" w:line="240" w:lineRule="auto"/>
              <w:ind w:firstLine="0"/>
              <w:jc w:val="left"/>
              <w:rPr>
                <w:rFonts w:ascii="Times New Roman" w:eastAsia="Times New Roman" w:hAnsi="Times New Roman" w:cs="Times New Roman"/>
                <w:b/>
                <w:sz w:val="22"/>
              </w:rPr>
            </w:pPr>
            <w:r>
              <w:rPr>
                <w:rFonts w:ascii="Times New Roman" w:hAnsi="Times New Roman" w:cs="Times New Roman"/>
                <w:sz w:val="22"/>
              </w:rPr>
              <w:t>Enterpreneurship (Perbankan dan Keuangan)</w:t>
            </w:r>
          </w:p>
        </w:tc>
        <w:tc>
          <w:tcPr>
            <w:tcW w:w="578" w:type="pct"/>
            <w:gridSpan w:val="2"/>
            <w:shd w:val="clear" w:color="auto" w:fill="auto"/>
            <w:vAlign w:val="center"/>
          </w:tcPr>
          <w:p w14:paraId="53D22448"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749" w:type="pct"/>
            <w:gridSpan w:val="5"/>
            <w:shd w:val="clear" w:color="auto" w:fill="auto"/>
            <w:vAlign w:val="center"/>
          </w:tcPr>
          <w:p w14:paraId="3FC6BD64" w14:textId="0352835F"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225" w:type="pct"/>
            <w:shd w:val="clear" w:color="auto" w:fill="auto"/>
            <w:vAlign w:val="center"/>
          </w:tcPr>
          <w:p w14:paraId="29277AE9" w14:textId="4C12ABB8"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T=</w:t>
            </w:r>
            <w:r w:rsidR="00080E45" w:rsidRPr="004D0B3D">
              <w:rPr>
                <w:rFonts w:ascii="Times New Roman" w:eastAsia="Times New Roman" w:hAnsi="Times New Roman" w:cs="Times New Roman"/>
                <w:b/>
                <w:sz w:val="22"/>
              </w:rPr>
              <w:t>..</w:t>
            </w:r>
          </w:p>
        </w:tc>
        <w:tc>
          <w:tcPr>
            <w:tcW w:w="398" w:type="pct"/>
            <w:gridSpan w:val="3"/>
            <w:shd w:val="clear" w:color="auto" w:fill="auto"/>
            <w:vAlign w:val="center"/>
          </w:tcPr>
          <w:p w14:paraId="465C79FF" w14:textId="3C435CFE"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P=</w:t>
            </w:r>
            <w:r w:rsidR="00080E45" w:rsidRPr="004D0B3D">
              <w:rPr>
                <w:rFonts w:ascii="Times New Roman" w:eastAsia="Times New Roman" w:hAnsi="Times New Roman" w:cs="Times New Roman"/>
                <w:b/>
                <w:sz w:val="22"/>
              </w:rPr>
              <w:t>..</w:t>
            </w:r>
          </w:p>
        </w:tc>
        <w:tc>
          <w:tcPr>
            <w:tcW w:w="528" w:type="pct"/>
            <w:gridSpan w:val="3"/>
            <w:shd w:val="clear" w:color="auto" w:fill="auto"/>
            <w:vAlign w:val="center"/>
          </w:tcPr>
          <w:p w14:paraId="64C10F37"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919" w:type="pct"/>
            <w:gridSpan w:val="3"/>
            <w:shd w:val="clear" w:color="auto" w:fill="auto"/>
            <w:vAlign w:val="center"/>
          </w:tcPr>
          <w:p w14:paraId="5D719A2E" w14:textId="16DF32FC" w:rsidR="00A458C0" w:rsidRPr="004D0B3D" w:rsidRDefault="000A2D23"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 xml:space="preserve">15 </w:t>
            </w:r>
            <w:r w:rsidR="006970A8">
              <w:rPr>
                <w:rFonts w:ascii="Times New Roman" w:eastAsia="Times New Roman" w:hAnsi="Times New Roman" w:cs="Times New Roman"/>
                <w:b/>
                <w:sz w:val="22"/>
              </w:rPr>
              <w:t>Agustus</w:t>
            </w:r>
            <w:r w:rsidRPr="004D0B3D">
              <w:rPr>
                <w:rFonts w:ascii="Times New Roman" w:eastAsia="Times New Roman" w:hAnsi="Times New Roman" w:cs="Times New Roman"/>
                <w:b/>
                <w:sz w:val="22"/>
              </w:rPr>
              <w:t xml:space="preserve"> 202</w:t>
            </w:r>
            <w:r w:rsidR="00BA2AC7">
              <w:rPr>
                <w:rFonts w:ascii="Times New Roman" w:eastAsia="Times New Roman" w:hAnsi="Times New Roman" w:cs="Times New Roman"/>
                <w:b/>
                <w:sz w:val="22"/>
              </w:rPr>
              <w:t>4</w:t>
            </w:r>
          </w:p>
        </w:tc>
      </w:tr>
      <w:tr w:rsidR="001B297B" w:rsidRPr="004D0B3D" w14:paraId="16DE8EB8" w14:textId="77777777" w:rsidTr="00B31D4F">
        <w:trPr>
          <w:trHeight w:val="454"/>
        </w:trPr>
        <w:tc>
          <w:tcPr>
            <w:tcW w:w="1603" w:type="pct"/>
            <w:gridSpan w:val="4"/>
            <w:vMerge w:val="restart"/>
            <w:shd w:val="clear" w:color="auto" w:fill="D9D9D9" w:themeFill="background1" w:themeFillShade="D9"/>
            <w:vAlign w:val="center"/>
          </w:tcPr>
          <w:p w14:paraId="47B1FDA0" w14:textId="1E40792A" w:rsidR="004522E5" w:rsidRPr="004D0B3D" w:rsidRDefault="004522E5"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OTORISASI</w:t>
            </w:r>
          </w:p>
          <w:p w14:paraId="125BAE22" w14:textId="77777777" w:rsidR="004522E5" w:rsidRPr="004D0B3D" w:rsidRDefault="004522E5" w:rsidP="0095218D">
            <w:pPr>
              <w:autoSpaceDE w:val="0"/>
              <w:autoSpaceDN w:val="0"/>
              <w:spacing w:before="0" w:after="0" w:line="240" w:lineRule="auto"/>
              <w:ind w:firstLine="0"/>
              <w:jc w:val="left"/>
              <w:rPr>
                <w:rFonts w:ascii="Times New Roman" w:eastAsia="Times New Roman" w:hAnsi="Times New Roman" w:cs="Times New Roman"/>
                <w:bCs/>
                <w:sz w:val="22"/>
              </w:rPr>
            </w:pPr>
          </w:p>
          <w:p w14:paraId="6233FB02" w14:textId="77777777" w:rsidR="004522E5" w:rsidRPr="004D0B3D" w:rsidRDefault="004522E5" w:rsidP="0095218D">
            <w:pPr>
              <w:autoSpaceDE w:val="0"/>
              <w:autoSpaceDN w:val="0"/>
              <w:spacing w:before="0" w:after="0" w:line="240" w:lineRule="auto"/>
              <w:ind w:firstLine="0"/>
              <w:jc w:val="left"/>
              <w:rPr>
                <w:rFonts w:ascii="Times New Roman" w:eastAsia="Times New Roman" w:hAnsi="Times New Roman" w:cs="Times New Roman"/>
                <w:bCs/>
                <w:sz w:val="22"/>
              </w:rPr>
            </w:pPr>
          </w:p>
          <w:p w14:paraId="7F315F74" w14:textId="77777777" w:rsidR="004522E5" w:rsidRPr="004D0B3D" w:rsidRDefault="004522E5" w:rsidP="0095218D">
            <w:pPr>
              <w:autoSpaceDE w:val="0"/>
              <w:autoSpaceDN w:val="0"/>
              <w:spacing w:before="0" w:after="0" w:line="240" w:lineRule="auto"/>
              <w:ind w:firstLine="0"/>
              <w:jc w:val="left"/>
              <w:rPr>
                <w:rFonts w:ascii="Times New Roman" w:eastAsia="Times New Roman" w:hAnsi="Times New Roman" w:cs="Times New Roman"/>
                <w:bCs/>
                <w:sz w:val="22"/>
              </w:rPr>
            </w:pPr>
          </w:p>
          <w:p w14:paraId="02886159" w14:textId="31B3606D" w:rsidR="004522E5" w:rsidRPr="004D0B3D" w:rsidRDefault="004522E5" w:rsidP="0095218D">
            <w:pPr>
              <w:autoSpaceDE w:val="0"/>
              <w:autoSpaceDN w:val="0"/>
              <w:spacing w:before="0" w:after="0" w:line="240" w:lineRule="auto"/>
              <w:jc w:val="left"/>
              <w:rPr>
                <w:rFonts w:ascii="Times New Roman" w:eastAsia="Times New Roman" w:hAnsi="Times New Roman" w:cs="Times New Roman"/>
                <w:b/>
                <w:sz w:val="22"/>
              </w:rPr>
            </w:pPr>
          </w:p>
        </w:tc>
        <w:tc>
          <w:tcPr>
            <w:tcW w:w="1027" w:type="pct"/>
            <w:gridSpan w:val="5"/>
            <w:shd w:val="clear" w:color="auto" w:fill="D9D9D9" w:themeFill="background1" w:themeFillShade="D9"/>
            <w:vAlign w:val="center"/>
          </w:tcPr>
          <w:p w14:paraId="450B3B45" w14:textId="2A46E0F9" w:rsidR="004522E5" w:rsidRPr="004D0B3D" w:rsidRDefault="004522E5"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DOSEN PENGEMBANG RPS</w:t>
            </w:r>
          </w:p>
        </w:tc>
        <w:tc>
          <w:tcPr>
            <w:tcW w:w="923" w:type="pct"/>
            <w:gridSpan w:val="6"/>
            <w:shd w:val="clear" w:color="auto" w:fill="D9D9D9" w:themeFill="background1" w:themeFillShade="D9"/>
            <w:vAlign w:val="center"/>
          </w:tcPr>
          <w:p w14:paraId="5AED98CA" w14:textId="69E075D6" w:rsidR="004522E5" w:rsidRPr="004D0B3D" w:rsidRDefault="004522E5"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KOORDINATOR RMK</w:t>
            </w:r>
          </w:p>
        </w:tc>
        <w:tc>
          <w:tcPr>
            <w:tcW w:w="1447" w:type="pct"/>
            <w:gridSpan w:val="6"/>
            <w:shd w:val="clear" w:color="auto" w:fill="D9D9D9" w:themeFill="background1" w:themeFillShade="D9"/>
            <w:vAlign w:val="center"/>
          </w:tcPr>
          <w:p w14:paraId="680B5C3D" w14:textId="4B013EA0" w:rsidR="004522E5" w:rsidRPr="004D0B3D" w:rsidRDefault="004522E5"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KA PRODI</w:t>
            </w:r>
          </w:p>
        </w:tc>
      </w:tr>
      <w:tr w:rsidR="004D0B3D" w:rsidRPr="004D0B3D" w14:paraId="6D1E910D" w14:textId="77777777" w:rsidTr="00B31D4F">
        <w:trPr>
          <w:trHeight w:val="1087"/>
        </w:trPr>
        <w:tc>
          <w:tcPr>
            <w:tcW w:w="1603" w:type="pct"/>
            <w:gridSpan w:val="4"/>
            <w:vMerge/>
            <w:shd w:val="clear" w:color="auto" w:fill="auto"/>
          </w:tcPr>
          <w:p w14:paraId="7315D44D" w14:textId="2F040148" w:rsidR="004522E5" w:rsidRPr="004D0B3D" w:rsidRDefault="004522E5"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1027" w:type="pct"/>
            <w:gridSpan w:val="5"/>
            <w:shd w:val="clear" w:color="auto" w:fill="auto"/>
          </w:tcPr>
          <w:p w14:paraId="33D0F53F" w14:textId="77777777" w:rsidR="004522E5" w:rsidRPr="004D0B3D" w:rsidRDefault="004522E5" w:rsidP="0095218D">
            <w:pPr>
              <w:autoSpaceDE w:val="0"/>
              <w:autoSpaceDN w:val="0"/>
              <w:spacing w:before="0" w:after="0" w:line="240" w:lineRule="auto"/>
              <w:ind w:firstLine="0"/>
              <w:jc w:val="left"/>
              <w:rPr>
                <w:rFonts w:ascii="Times New Roman" w:eastAsia="Times New Roman" w:hAnsi="Times New Roman" w:cs="Times New Roman"/>
                <w:bCs/>
                <w:sz w:val="22"/>
              </w:rPr>
            </w:pPr>
          </w:p>
          <w:p w14:paraId="0017F148" w14:textId="77777777" w:rsidR="004522E5" w:rsidRPr="004D0B3D" w:rsidRDefault="004522E5" w:rsidP="0095218D">
            <w:pPr>
              <w:autoSpaceDE w:val="0"/>
              <w:autoSpaceDN w:val="0"/>
              <w:spacing w:before="0" w:after="0" w:line="240" w:lineRule="auto"/>
              <w:ind w:firstLine="0"/>
              <w:jc w:val="left"/>
              <w:rPr>
                <w:rFonts w:ascii="Times New Roman" w:eastAsia="Times New Roman" w:hAnsi="Times New Roman" w:cs="Times New Roman"/>
                <w:bCs/>
                <w:sz w:val="22"/>
              </w:rPr>
            </w:pPr>
          </w:p>
          <w:p w14:paraId="7D1A445A" w14:textId="77777777" w:rsidR="004522E5" w:rsidRPr="004D0B3D" w:rsidRDefault="004522E5" w:rsidP="0095218D">
            <w:pPr>
              <w:autoSpaceDE w:val="0"/>
              <w:autoSpaceDN w:val="0"/>
              <w:spacing w:before="0" w:after="0" w:line="240" w:lineRule="auto"/>
              <w:ind w:firstLine="0"/>
              <w:jc w:val="left"/>
              <w:rPr>
                <w:rFonts w:ascii="Times New Roman" w:eastAsia="Times New Roman" w:hAnsi="Times New Roman" w:cs="Times New Roman"/>
                <w:bCs/>
                <w:sz w:val="22"/>
              </w:rPr>
            </w:pPr>
          </w:p>
          <w:p w14:paraId="277E754D" w14:textId="06ED2151" w:rsidR="004522E5" w:rsidRPr="004D0B3D" w:rsidRDefault="00A477C8" w:rsidP="0095218D">
            <w:pPr>
              <w:autoSpaceDE w:val="0"/>
              <w:autoSpaceDN w:val="0"/>
              <w:spacing w:before="0" w:after="0" w:line="240" w:lineRule="auto"/>
              <w:ind w:firstLine="0"/>
              <w:jc w:val="left"/>
              <w:rPr>
                <w:rFonts w:ascii="Times New Roman" w:eastAsia="Times New Roman" w:hAnsi="Times New Roman" w:cs="Times New Roman"/>
                <w:bCs/>
                <w:sz w:val="22"/>
              </w:rPr>
            </w:pPr>
            <w:r w:rsidRPr="00A477C8">
              <w:rPr>
                <w:rFonts w:ascii="Times New Roman" w:eastAsia="Times New Roman" w:hAnsi="Times New Roman" w:cs="Times New Roman"/>
                <w:bCs/>
                <w:sz w:val="22"/>
              </w:rPr>
              <w:t>Dr. Adriana Madya M, SE.,MM</w:t>
            </w:r>
          </w:p>
        </w:tc>
        <w:tc>
          <w:tcPr>
            <w:tcW w:w="923" w:type="pct"/>
            <w:gridSpan w:val="6"/>
            <w:shd w:val="clear" w:color="auto" w:fill="auto"/>
          </w:tcPr>
          <w:p w14:paraId="47747D94" w14:textId="77777777" w:rsidR="004522E5" w:rsidRPr="004D0B3D" w:rsidRDefault="004522E5" w:rsidP="0095218D">
            <w:pPr>
              <w:autoSpaceDE w:val="0"/>
              <w:autoSpaceDN w:val="0"/>
              <w:spacing w:before="0" w:after="0" w:line="240" w:lineRule="auto"/>
              <w:ind w:firstLine="0"/>
              <w:jc w:val="left"/>
              <w:rPr>
                <w:rFonts w:ascii="Times New Roman" w:eastAsia="Times New Roman" w:hAnsi="Times New Roman" w:cs="Times New Roman"/>
                <w:bCs/>
                <w:sz w:val="22"/>
              </w:rPr>
            </w:pPr>
          </w:p>
          <w:p w14:paraId="2D6E7C8D" w14:textId="77777777" w:rsidR="004522E5" w:rsidRPr="004D0B3D" w:rsidRDefault="004522E5" w:rsidP="0095218D">
            <w:pPr>
              <w:autoSpaceDE w:val="0"/>
              <w:autoSpaceDN w:val="0"/>
              <w:spacing w:before="0" w:after="0" w:line="240" w:lineRule="auto"/>
              <w:ind w:firstLine="0"/>
              <w:jc w:val="left"/>
              <w:rPr>
                <w:rFonts w:ascii="Times New Roman" w:eastAsia="Times New Roman" w:hAnsi="Times New Roman" w:cs="Times New Roman"/>
                <w:bCs/>
                <w:sz w:val="22"/>
              </w:rPr>
            </w:pPr>
          </w:p>
          <w:p w14:paraId="40B2FC7B" w14:textId="77777777" w:rsidR="004522E5" w:rsidRPr="004D0B3D" w:rsidRDefault="004522E5" w:rsidP="0095218D">
            <w:pPr>
              <w:autoSpaceDE w:val="0"/>
              <w:autoSpaceDN w:val="0"/>
              <w:spacing w:before="0" w:after="0" w:line="240" w:lineRule="auto"/>
              <w:ind w:firstLine="0"/>
              <w:jc w:val="left"/>
              <w:rPr>
                <w:rFonts w:ascii="Times New Roman" w:eastAsia="Times New Roman" w:hAnsi="Times New Roman" w:cs="Times New Roman"/>
                <w:bCs/>
                <w:sz w:val="22"/>
              </w:rPr>
            </w:pPr>
          </w:p>
          <w:p w14:paraId="3966D108" w14:textId="698B37BF" w:rsidR="004522E5" w:rsidRPr="004D0B3D" w:rsidRDefault="004522E5"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1447" w:type="pct"/>
            <w:gridSpan w:val="6"/>
            <w:shd w:val="clear" w:color="auto" w:fill="auto"/>
          </w:tcPr>
          <w:p w14:paraId="2B6B4469" w14:textId="77777777" w:rsidR="004522E5" w:rsidRPr="004D0B3D" w:rsidRDefault="004522E5" w:rsidP="0095218D">
            <w:pPr>
              <w:autoSpaceDE w:val="0"/>
              <w:autoSpaceDN w:val="0"/>
              <w:spacing w:before="0" w:after="0" w:line="240" w:lineRule="auto"/>
              <w:ind w:firstLine="0"/>
              <w:jc w:val="left"/>
              <w:rPr>
                <w:rFonts w:ascii="Times New Roman" w:eastAsia="Times New Roman" w:hAnsi="Times New Roman" w:cs="Times New Roman"/>
                <w:bCs/>
                <w:sz w:val="22"/>
              </w:rPr>
            </w:pPr>
          </w:p>
          <w:p w14:paraId="3692408E" w14:textId="77777777" w:rsidR="004522E5" w:rsidRPr="004D0B3D" w:rsidRDefault="004522E5" w:rsidP="0095218D">
            <w:pPr>
              <w:autoSpaceDE w:val="0"/>
              <w:autoSpaceDN w:val="0"/>
              <w:spacing w:before="0" w:after="0" w:line="240" w:lineRule="auto"/>
              <w:ind w:firstLine="0"/>
              <w:jc w:val="left"/>
              <w:rPr>
                <w:rFonts w:ascii="Times New Roman" w:eastAsia="Times New Roman" w:hAnsi="Times New Roman" w:cs="Times New Roman"/>
                <w:bCs/>
                <w:sz w:val="22"/>
              </w:rPr>
            </w:pPr>
          </w:p>
          <w:p w14:paraId="1AF03397" w14:textId="77777777" w:rsidR="004522E5" w:rsidRPr="004D0B3D" w:rsidRDefault="004522E5" w:rsidP="0095218D">
            <w:pPr>
              <w:autoSpaceDE w:val="0"/>
              <w:autoSpaceDN w:val="0"/>
              <w:spacing w:before="0" w:after="0" w:line="240" w:lineRule="auto"/>
              <w:ind w:firstLine="0"/>
              <w:jc w:val="left"/>
              <w:rPr>
                <w:rFonts w:ascii="Times New Roman" w:eastAsia="Times New Roman" w:hAnsi="Times New Roman" w:cs="Times New Roman"/>
                <w:bCs/>
                <w:sz w:val="22"/>
              </w:rPr>
            </w:pPr>
          </w:p>
          <w:p w14:paraId="386DF361" w14:textId="5CB2F3F2" w:rsidR="004522E5" w:rsidRPr="004D0B3D" w:rsidRDefault="00AA01BB" w:rsidP="0095218D">
            <w:pPr>
              <w:autoSpaceDE w:val="0"/>
              <w:autoSpaceDN w:val="0"/>
              <w:spacing w:before="0" w:after="0" w:line="240" w:lineRule="auto"/>
              <w:ind w:firstLine="0"/>
              <w:jc w:val="left"/>
              <w:rPr>
                <w:rFonts w:ascii="Times New Roman" w:eastAsia="Times New Roman" w:hAnsi="Times New Roman" w:cs="Times New Roman"/>
                <w:bCs/>
                <w:sz w:val="22"/>
              </w:rPr>
            </w:pPr>
            <w:r w:rsidRPr="004D0B3D">
              <w:rPr>
                <w:rFonts w:ascii="Times New Roman" w:eastAsia="Times New Roman" w:hAnsi="Times New Roman" w:cs="Times New Roman"/>
                <w:bCs/>
                <w:sz w:val="22"/>
              </w:rPr>
              <w:t xml:space="preserve">Dr. Evy lalan Langi’, </w:t>
            </w:r>
            <w:r w:rsidR="004522E5" w:rsidRPr="004D0B3D">
              <w:rPr>
                <w:rFonts w:ascii="Times New Roman" w:eastAsia="Times New Roman" w:hAnsi="Times New Roman" w:cs="Times New Roman"/>
                <w:bCs/>
                <w:sz w:val="22"/>
              </w:rPr>
              <w:t>M.Pd</w:t>
            </w:r>
          </w:p>
        </w:tc>
      </w:tr>
      <w:tr w:rsidR="00521FB4" w:rsidRPr="004D0B3D" w14:paraId="3E112AA3" w14:textId="77777777" w:rsidTr="003112DC">
        <w:trPr>
          <w:trHeight w:val="454"/>
        </w:trPr>
        <w:tc>
          <w:tcPr>
            <w:tcW w:w="1224" w:type="pct"/>
            <w:gridSpan w:val="2"/>
            <w:vMerge w:val="restart"/>
            <w:shd w:val="clear" w:color="auto" w:fill="D9D9D9" w:themeFill="background1" w:themeFillShade="D9"/>
            <w:vAlign w:val="center"/>
          </w:tcPr>
          <w:p w14:paraId="785E73F3" w14:textId="77777777" w:rsidR="00411403" w:rsidRPr="004D0B3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CAPAIAN PEMBELAJARAN</w:t>
            </w:r>
          </w:p>
          <w:p w14:paraId="13AA8DFF" w14:textId="7E701221" w:rsidR="00411403" w:rsidRPr="004D0B3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(CPL – CPMK – Sub CPMK)</w:t>
            </w:r>
          </w:p>
        </w:tc>
        <w:tc>
          <w:tcPr>
            <w:tcW w:w="3776" w:type="pct"/>
            <w:gridSpan w:val="19"/>
            <w:shd w:val="clear" w:color="auto" w:fill="D9D9D9" w:themeFill="background1" w:themeFillShade="D9"/>
            <w:vAlign w:val="center"/>
          </w:tcPr>
          <w:p w14:paraId="5D37BB16" w14:textId="3F7B8B36" w:rsidR="00411403" w:rsidRPr="004D0B3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CAPAIAN PEMBELAJARAN LULUSAN YANG DIBEBANKAN PADA MK (CPL)</w:t>
            </w:r>
          </w:p>
        </w:tc>
      </w:tr>
      <w:tr w:rsidR="0095218D" w:rsidRPr="004D0B3D" w14:paraId="7731B621" w14:textId="77777777" w:rsidTr="00B31D4F">
        <w:trPr>
          <w:trHeight w:val="340"/>
        </w:trPr>
        <w:tc>
          <w:tcPr>
            <w:tcW w:w="1224" w:type="pct"/>
            <w:gridSpan w:val="2"/>
            <w:vMerge/>
            <w:shd w:val="clear" w:color="auto" w:fill="D9D9D9" w:themeFill="background1" w:themeFillShade="D9"/>
          </w:tcPr>
          <w:p w14:paraId="0022DE94" w14:textId="77777777" w:rsidR="00411403" w:rsidRPr="004D0B3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79" w:type="pct"/>
            <w:gridSpan w:val="2"/>
            <w:shd w:val="clear" w:color="auto" w:fill="auto"/>
            <w:vAlign w:val="center"/>
          </w:tcPr>
          <w:p w14:paraId="54C19421" w14:textId="4620A308" w:rsidR="00411403" w:rsidRPr="004D0B3D" w:rsidRDefault="00411403" w:rsidP="0095218D">
            <w:pPr>
              <w:autoSpaceDE w:val="0"/>
              <w:autoSpaceDN w:val="0"/>
              <w:spacing w:before="0" w:after="0" w:line="240" w:lineRule="auto"/>
              <w:ind w:firstLine="0"/>
              <w:jc w:val="left"/>
              <w:rPr>
                <w:rFonts w:ascii="Times New Roman" w:eastAsia="Times New Roman" w:hAnsi="Times New Roman" w:cs="Times New Roman"/>
                <w:bCs/>
                <w:sz w:val="22"/>
              </w:rPr>
            </w:pPr>
            <w:r w:rsidRPr="004D0B3D">
              <w:rPr>
                <w:rFonts w:ascii="Times New Roman" w:eastAsia="Times New Roman" w:hAnsi="Times New Roman" w:cs="Times New Roman"/>
                <w:bCs/>
                <w:sz w:val="22"/>
              </w:rPr>
              <w:t>CPL1  (S)</w:t>
            </w:r>
          </w:p>
        </w:tc>
        <w:tc>
          <w:tcPr>
            <w:tcW w:w="3397" w:type="pct"/>
            <w:gridSpan w:val="17"/>
            <w:shd w:val="clear" w:color="auto" w:fill="auto"/>
            <w:vAlign w:val="center"/>
          </w:tcPr>
          <w:p w14:paraId="20B1AA8D" w14:textId="77777777" w:rsidR="00A46EB6" w:rsidRPr="00A46EB6" w:rsidRDefault="00A46EB6">
            <w:pPr>
              <w:pStyle w:val="ListParagraph"/>
              <w:numPr>
                <w:ilvl w:val="0"/>
                <w:numId w:val="2"/>
              </w:numPr>
              <w:autoSpaceDE w:val="0"/>
              <w:autoSpaceDN w:val="0"/>
              <w:spacing w:before="0" w:after="0" w:line="240" w:lineRule="auto"/>
              <w:jc w:val="left"/>
              <w:rPr>
                <w:rFonts w:ascii="Times New Roman" w:eastAsia="Times New Roman" w:hAnsi="Times New Roman" w:cs="Times New Roman"/>
                <w:bCs/>
                <w:sz w:val="22"/>
              </w:rPr>
            </w:pPr>
            <w:r>
              <w:t>Bertakwa kepada Tuhan Yang Maha Esa dan mampu menunjukkan</w:t>
            </w:r>
            <w:r>
              <w:rPr>
                <w:sz w:val="22"/>
              </w:rPr>
              <w:t xml:space="preserve"> </w:t>
            </w:r>
            <w:r>
              <w:t>sikap religius;</w:t>
            </w:r>
          </w:p>
          <w:p w14:paraId="758BD186" w14:textId="77777777" w:rsidR="00411403" w:rsidRPr="00A46EB6" w:rsidRDefault="00A46EB6">
            <w:pPr>
              <w:pStyle w:val="ListParagraph"/>
              <w:numPr>
                <w:ilvl w:val="0"/>
                <w:numId w:val="2"/>
              </w:numPr>
              <w:autoSpaceDE w:val="0"/>
              <w:autoSpaceDN w:val="0"/>
              <w:spacing w:before="0" w:after="0" w:line="240" w:lineRule="auto"/>
              <w:jc w:val="left"/>
              <w:rPr>
                <w:rFonts w:ascii="Times New Roman" w:eastAsia="Times New Roman" w:hAnsi="Times New Roman" w:cs="Times New Roman"/>
                <w:bCs/>
                <w:sz w:val="22"/>
              </w:rPr>
            </w:pPr>
            <w:r>
              <w:lastRenderedPageBreak/>
              <w:t>Menjunjung tinggi nilai kemanusiaan dalam menjalankan tugas</w:t>
            </w:r>
            <w:r>
              <w:rPr>
                <w:sz w:val="22"/>
              </w:rPr>
              <w:t xml:space="preserve"> </w:t>
            </w:r>
            <w:r>
              <w:t>berdasarkan agama, moral, dan etika;</w:t>
            </w:r>
          </w:p>
          <w:p w14:paraId="215C90F4" w14:textId="21624040" w:rsidR="00A46EB6" w:rsidRPr="004D0B3D" w:rsidRDefault="00A46EB6">
            <w:pPr>
              <w:pStyle w:val="ListParagraph"/>
              <w:numPr>
                <w:ilvl w:val="0"/>
                <w:numId w:val="2"/>
              </w:numPr>
              <w:autoSpaceDE w:val="0"/>
              <w:autoSpaceDN w:val="0"/>
              <w:spacing w:before="0" w:after="0" w:line="240" w:lineRule="auto"/>
              <w:jc w:val="left"/>
              <w:rPr>
                <w:rFonts w:ascii="Times New Roman" w:eastAsia="Times New Roman" w:hAnsi="Times New Roman" w:cs="Times New Roman"/>
                <w:bCs/>
                <w:sz w:val="22"/>
              </w:rPr>
            </w:pPr>
          </w:p>
        </w:tc>
      </w:tr>
      <w:tr w:rsidR="0095218D" w:rsidRPr="004D0B3D" w14:paraId="6AD26CA4" w14:textId="77777777" w:rsidTr="00B31D4F">
        <w:trPr>
          <w:trHeight w:val="340"/>
        </w:trPr>
        <w:tc>
          <w:tcPr>
            <w:tcW w:w="1224" w:type="pct"/>
            <w:gridSpan w:val="2"/>
            <w:vMerge/>
            <w:shd w:val="clear" w:color="auto" w:fill="D9D9D9" w:themeFill="background1" w:themeFillShade="D9"/>
          </w:tcPr>
          <w:p w14:paraId="270FC4F1" w14:textId="77777777" w:rsidR="00411403" w:rsidRPr="004D0B3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79" w:type="pct"/>
            <w:gridSpan w:val="2"/>
            <w:shd w:val="clear" w:color="auto" w:fill="auto"/>
            <w:vAlign w:val="center"/>
          </w:tcPr>
          <w:p w14:paraId="2303154A" w14:textId="02ACD5F7" w:rsidR="00411403" w:rsidRPr="004D0B3D" w:rsidRDefault="00411403" w:rsidP="0095218D">
            <w:pPr>
              <w:autoSpaceDE w:val="0"/>
              <w:autoSpaceDN w:val="0"/>
              <w:spacing w:before="0" w:after="0" w:line="240" w:lineRule="auto"/>
              <w:ind w:firstLine="0"/>
              <w:jc w:val="left"/>
              <w:rPr>
                <w:rFonts w:ascii="Times New Roman" w:hAnsi="Times New Roman" w:cs="Times New Roman"/>
                <w:bCs/>
                <w:sz w:val="22"/>
                <w:lang w:eastAsia="id-ID"/>
              </w:rPr>
            </w:pPr>
            <w:r w:rsidRPr="004D0B3D">
              <w:rPr>
                <w:rFonts w:ascii="Times New Roman" w:hAnsi="Times New Roman" w:cs="Times New Roman"/>
                <w:bCs/>
                <w:sz w:val="22"/>
                <w:lang w:eastAsia="id-ID"/>
              </w:rPr>
              <w:t>CPL2 (P)</w:t>
            </w:r>
          </w:p>
        </w:tc>
        <w:tc>
          <w:tcPr>
            <w:tcW w:w="3397" w:type="pct"/>
            <w:gridSpan w:val="17"/>
            <w:shd w:val="clear" w:color="auto" w:fill="auto"/>
            <w:vAlign w:val="center"/>
          </w:tcPr>
          <w:p w14:paraId="48547327" w14:textId="3801E71C" w:rsidR="00411403" w:rsidRPr="00A46EB6" w:rsidRDefault="00AA217D" w:rsidP="00A46EB6">
            <w:pPr>
              <w:spacing w:before="0" w:after="0" w:line="240" w:lineRule="auto"/>
              <w:ind w:firstLine="0"/>
              <w:jc w:val="left"/>
              <w:rPr>
                <w:rFonts w:ascii="Times New Roman" w:eastAsia="Times New Roman" w:hAnsi="Times New Roman" w:cs="Times New Roman"/>
                <w:bCs/>
                <w:sz w:val="22"/>
                <w:lang w:val="en-US"/>
              </w:rPr>
            </w:pPr>
            <w:r w:rsidRPr="00A46EB6">
              <w:rPr>
                <w:rFonts w:ascii="Times New Roman" w:hAnsi="Times New Roman" w:cs="Times New Roman"/>
              </w:rPr>
              <w:t>Menguasai fakta, konsep, prinsip, dan operasi Matematika dan teknologinya untuk untuk melaksanakan pembelajaran inovatif berbasis TPACK (</w:t>
            </w:r>
            <w:r w:rsidRPr="00A46EB6">
              <w:rPr>
                <w:rFonts w:ascii="Times New Roman" w:hAnsi="Times New Roman" w:cs="Times New Roman"/>
                <w:i/>
                <w:iCs/>
              </w:rPr>
              <w:t>Technological, Pedagogical, and Content Knowledge</w:t>
            </w:r>
            <w:r w:rsidRPr="00A46EB6">
              <w:rPr>
                <w:rFonts w:ascii="Times New Roman" w:hAnsi="Times New Roman" w:cs="Times New Roman"/>
              </w:rPr>
              <w:t>);</w:t>
            </w:r>
          </w:p>
        </w:tc>
      </w:tr>
      <w:tr w:rsidR="0095218D" w:rsidRPr="004D0B3D" w14:paraId="25F8E5D9" w14:textId="77777777" w:rsidTr="00B31D4F">
        <w:trPr>
          <w:trHeight w:val="340"/>
        </w:trPr>
        <w:tc>
          <w:tcPr>
            <w:tcW w:w="1224" w:type="pct"/>
            <w:gridSpan w:val="2"/>
            <w:vMerge/>
            <w:shd w:val="clear" w:color="auto" w:fill="D9D9D9" w:themeFill="background1" w:themeFillShade="D9"/>
          </w:tcPr>
          <w:p w14:paraId="6DD2A47E" w14:textId="77777777" w:rsidR="00411403" w:rsidRPr="004D0B3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79" w:type="pct"/>
            <w:gridSpan w:val="2"/>
            <w:shd w:val="clear" w:color="auto" w:fill="auto"/>
            <w:vAlign w:val="center"/>
          </w:tcPr>
          <w:p w14:paraId="44FD7779" w14:textId="53994A18" w:rsidR="00411403" w:rsidRPr="004D0B3D" w:rsidRDefault="00411403" w:rsidP="0095218D">
            <w:pPr>
              <w:autoSpaceDE w:val="0"/>
              <w:autoSpaceDN w:val="0"/>
              <w:spacing w:before="0" w:after="0" w:line="240" w:lineRule="auto"/>
              <w:ind w:firstLine="0"/>
              <w:jc w:val="left"/>
              <w:rPr>
                <w:rFonts w:ascii="Times New Roman" w:hAnsi="Times New Roman" w:cs="Times New Roman"/>
                <w:bCs/>
                <w:sz w:val="22"/>
                <w:lang w:eastAsia="id-ID"/>
              </w:rPr>
            </w:pPr>
            <w:r w:rsidRPr="004D0B3D">
              <w:rPr>
                <w:rFonts w:ascii="Times New Roman" w:hAnsi="Times New Roman" w:cs="Times New Roman"/>
                <w:bCs/>
                <w:sz w:val="22"/>
                <w:lang w:eastAsia="id-ID"/>
              </w:rPr>
              <w:t>CPL3 (KU)</w:t>
            </w:r>
          </w:p>
        </w:tc>
        <w:tc>
          <w:tcPr>
            <w:tcW w:w="3397" w:type="pct"/>
            <w:gridSpan w:val="17"/>
            <w:shd w:val="clear" w:color="auto" w:fill="auto"/>
            <w:vAlign w:val="center"/>
          </w:tcPr>
          <w:p w14:paraId="02693468" w14:textId="77777777" w:rsidR="00411403" w:rsidRDefault="00A46EB6">
            <w:pPr>
              <w:pStyle w:val="ListParagraph"/>
              <w:numPr>
                <w:ilvl w:val="0"/>
                <w:numId w:val="8"/>
              </w:numPr>
            </w:pPr>
            <w:r>
              <w:t>Mampu menerapkan pemikiran logis, kritis, sistematis, dan inovatif dalam konteks pengembangan atau implementasi ilmu pengetahuan dan teknologi yang memperhatikan dan menerapkan nilai humaniora yang sesuaidengan bidang keahliannya;</w:t>
            </w:r>
          </w:p>
          <w:p w14:paraId="5A5D697F" w14:textId="77777777" w:rsidR="00A46EB6" w:rsidRDefault="00A46EB6">
            <w:pPr>
              <w:pStyle w:val="ListParagraph"/>
              <w:numPr>
                <w:ilvl w:val="0"/>
                <w:numId w:val="8"/>
              </w:numPr>
            </w:pPr>
            <w:r>
              <w:t xml:space="preserve">Mampu menunjukkan kinerja mandiri, bermutu, dan terukur;  </w:t>
            </w:r>
          </w:p>
          <w:p w14:paraId="4ADD46FB" w14:textId="4CA50B52" w:rsidR="00A46EB6" w:rsidRPr="00A46EB6" w:rsidRDefault="00A46EB6">
            <w:pPr>
              <w:pStyle w:val="ListParagraph"/>
              <w:numPr>
                <w:ilvl w:val="0"/>
                <w:numId w:val="8"/>
              </w:numPr>
            </w:pPr>
            <w:r>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w:t>
            </w:r>
          </w:p>
        </w:tc>
      </w:tr>
      <w:tr w:rsidR="0095218D" w:rsidRPr="004D0B3D" w14:paraId="35E3BCFA" w14:textId="77777777" w:rsidTr="00B31D4F">
        <w:trPr>
          <w:trHeight w:val="340"/>
        </w:trPr>
        <w:tc>
          <w:tcPr>
            <w:tcW w:w="1224" w:type="pct"/>
            <w:gridSpan w:val="2"/>
            <w:vMerge/>
            <w:shd w:val="clear" w:color="auto" w:fill="D9D9D9" w:themeFill="background1" w:themeFillShade="D9"/>
          </w:tcPr>
          <w:p w14:paraId="19714388" w14:textId="77777777" w:rsidR="00411403" w:rsidRPr="004D0B3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79" w:type="pct"/>
            <w:gridSpan w:val="2"/>
            <w:shd w:val="clear" w:color="auto" w:fill="auto"/>
            <w:vAlign w:val="center"/>
          </w:tcPr>
          <w:p w14:paraId="29388788" w14:textId="1EDD46A4" w:rsidR="00411403" w:rsidRPr="004D0B3D" w:rsidRDefault="00411403" w:rsidP="0095218D">
            <w:pPr>
              <w:autoSpaceDE w:val="0"/>
              <w:autoSpaceDN w:val="0"/>
              <w:spacing w:before="0" w:after="0" w:line="240" w:lineRule="auto"/>
              <w:ind w:firstLine="0"/>
              <w:jc w:val="left"/>
              <w:rPr>
                <w:rFonts w:ascii="Times New Roman" w:hAnsi="Times New Roman" w:cs="Times New Roman"/>
                <w:bCs/>
                <w:sz w:val="22"/>
                <w:lang w:eastAsia="id-ID"/>
              </w:rPr>
            </w:pPr>
            <w:r w:rsidRPr="004D0B3D">
              <w:rPr>
                <w:rFonts w:ascii="Times New Roman" w:hAnsi="Times New Roman" w:cs="Times New Roman"/>
                <w:bCs/>
                <w:sz w:val="22"/>
                <w:lang w:eastAsia="id-ID"/>
              </w:rPr>
              <w:t>CPL4 (KK)</w:t>
            </w:r>
          </w:p>
        </w:tc>
        <w:tc>
          <w:tcPr>
            <w:tcW w:w="3397" w:type="pct"/>
            <w:gridSpan w:val="17"/>
            <w:shd w:val="clear" w:color="auto" w:fill="auto"/>
            <w:vAlign w:val="center"/>
          </w:tcPr>
          <w:p w14:paraId="78B43F0D" w14:textId="66BEA012" w:rsidR="00754A4D" w:rsidRPr="00A46EB6" w:rsidRDefault="00A46EB6" w:rsidP="00A46EB6">
            <w:pPr>
              <w:spacing w:before="0" w:after="0"/>
              <w:ind w:firstLine="0"/>
            </w:pPr>
            <w:r>
              <w:t>Mampu mengembangkan pemikiran matematis yang diawali dari pemahaman  prosedural hingga pemahaman yang luas meliputi eksplorasi, penalaran logis,  generalisasi, abstraksi, dan bukti formal;</w:t>
            </w:r>
          </w:p>
        </w:tc>
      </w:tr>
      <w:tr w:rsidR="00521FB4" w:rsidRPr="004D0B3D" w14:paraId="179855EA" w14:textId="77777777" w:rsidTr="003112DC">
        <w:trPr>
          <w:trHeight w:val="454"/>
        </w:trPr>
        <w:tc>
          <w:tcPr>
            <w:tcW w:w="1224" w:type="pct"/>
            <w:gridSpan w:val="2"/>
            <w:vMerge/>
            <w:shd w:val="clear" w:color="auto" w:fill="D9D9D9" w:themeFill="background1" w:themeFillShade="D9"/>
          </w:tcPr>
          <w:p w14:paraId="368B5EA0" w14:textId="77777777" w:rsidR="00411403" w:rsidRPr="004D0B3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776" w:type="pct"/>
            <w:gridSpan w:val="19"/>
            <w:shd w:val="clear" w:color="auto" w:fill="D9D9D9" w:themeFill="background1" w:themeFillShade="D9"/>
            <w:vAlign w:val="center"/>
          </w:tcPr>
          <w:p w14:paraId="468C835D" w14:textId="6212BDAF" w:rsidR="00411403" w:rsidRPr="004D0B3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CAPAIN PEMBELAJARAN MATA KULIAH (CPMK)</w:t>
            </w:r>
          </w:p>
        </w:tc>
      </w:tr>
      <w:tr w:rsidR="0095218D" w:rsidRPr="004D0B3D" w14:paraId="3867AF83" w14:textId="77777777" w:rsidTr="00B31D4F">
        <w:trPr>
          <w:trHeight w:val="340"/>
        </w:trPr>
        <w:tc>
          <w:tcPr>
            <w:tcW w:w="1224" w:type="pct"/>
            <w:gridSpan w:val="2"/>
            <w:vMerge/>
            <w:shd w:val="clear" w:color="auto" w:fill="D9D9D9" w:themeFill="background1" w:themeFillShade="D9"/>
          </w:tcPr>
          <w:p w14:paraId="058D24F2"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79" w:type="pct"/>
            <w:gridSpan w:val="2"/>
            <w:shd w:val="clear" w:color="auto" w:fill="auto"/>
            <w:vAlign w:val="center"/>
          </w:tcPr>
          <w:p w14:paraId="12CF0267" w14:textId="00724E03" w:rsidR="00A458C0" w:rsidRPr="004D0B3D" w:rsidRDefault="00A458C0" w:rsidP="0095218D">
            <w:pPr>
              <w:autoSpaceDE w:val="0"/>
              <w:autoSpaceDN w:val="0"/>
              <w:spacing w:before="0" w:after="0" w:line="240" w:lineRule="auto"/>
              <w:ind w:firstLine="0"/>
              <w:jc w:val="left"/>
              <w:rPr>
                <w:rFonts w:ascii="Times New Roman" w:hAnsi="Times New Roman" w:cs="Times New Roman"/>
                <w:bCs/>
                <w:sz w:val="22"/>
                <w:lang w:eastAsia="id-ID"/>
              </w:rPr>
            </w:pPr>
            <w:r w:rsidRPr="004D0B3D">
              <w:rPr>
                <w:rFonts w:ascii="Times New Roman" w:hAnsi="Times New Roman" w:cs="Times New Roman"/>
                <w:bCs/>
                <w:sz w:val="22"/>
                <w:lang w:eastAsia="id-ID"/>
              </w:rPr>
              <w:t>CPMK</w:t>
            </w:r>
            <w:r w:rsidR="000E1E09" w:rsidRPr="004D0B3D">
              <w:rPr>
                <w:rFonts w:ascii="Times New Roman" w:hAnsi="Times New Roman" w:cs="Times New Roman"/>
                <w:bCs/>
                <w:sz w:val="22"/>
                <w:lang w:eastAsia="id-ID"/>
              </w:rPr>
              <w:t>1</w:t>
            </w:r>
          </w:p>
        </w:tc>
        <w:tc>
          <w:tcPr>
            <w:tcW w:w="3397" w:type="pct"/>
            <w:gridSpan w:val="17"/>
            <w:shd w:val="clear" w:color="auto" w:fill="auto"/>
            <w:vAlign w:val="center"/>
          </w:tcPr>
          <w:p w14:paraId="2A9BDC85" w14:textId="30E0796E" w:rsidR="00A458C0" w:rsidRPr="004D0B3D" w:rsidRDefault="006B3ECE" w:rsidP="0095218D">
            <w:pPr>
              <w:autoSpaceDE w:val="0"/>
              <w:autoSpaceDN w:val="0"/>
              <w:spacing w:before="0" w:after="0" w:line="240" w:lineRule="auto"/>
              <w:ind w:firstLine="0"/>
              <w:jc w:val="left"/>
              <w:rPr>
                <w:rFonts w:ascii="Times New Roman" w:eastAsia="Times New Roman" w:hAnsi="Times New Roman" w:cs="Times New Roman"/>
                <w:bCs/>
                <w:sz w:val="22"/>
              </w:rPr>
            </w:pPr>
            <w:r w:rsidRPr="006B3ECE">
              <w:rPr>
                <w:rFonts w:ascii="Times New Roman" w:eastAsia="Times New Roman" w:hAnsi="Times New Roman" w:cs="Times New Roman"/>
                <w:bCs/>
                <w:sz w:val="22"/>
              </w:rPr>
              <w:t>Memahami makna, fungsi dan peran lembaga keuangan dalam sistem keuangan dan pasar keuangan</w:t>
            </w:r>
          </w:p>
        </w:tc>
      </w:tr>
      <w:tr w:rsidR="000E1E09" w:rsidRPr="004D0B3D" w14:paraId="542079CC" w14:textId="77777777" w:rsidTr="00B31D4F">
        <w:trPr>
          <w:trHeight w:val="340"/>
        </w:trPr>
        <w:tc>
          <w:tcPr>
            <w:tcW w:w="1224" w:type="pct"/>
            <w:gridSpan w:val="2"/>
            <w:vMerge/>
            <w:shd w:val="clear" w:color="auto" w:fill="D9D9D9" w:themeFill="background1" w:themeFillShade="D9"/>
          </w:tcPr>
          <w:p w14:paraId="1960A739" w14:textId="77777777" w:rsidR="000E1E09" w:rsidRPr="004D0B3D" w:rsidRDefault="000E1E09"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79" w:type="pct"/>
            <w:gridSpan w:val="2"/>
            <w:shd w:val="clear" w:color="auto" w:fill="auto"/>
            <w:vAlign w:val="center"/>
          </w:tcPr>
          <w:p w14:paraId="2BFBF83F" w14:textId="5F6CA014" w:rsidR="000E1E09" w:rsidRPr="004D0B3D" w:rsidRDefault="006B3ECE" w:rsidP="0095218D">
            <w:pPr>
              <w:autoSpaceDE w:val="0"/>
              <w:autoSpaceDN w:val="0"/>
              <w:spacing w:before="0" w:after="0" w:line="240" w:lineRule="auto"/>
              <w:ind w:firstLine="0"/>
              <w:jc w:val="left"/>
              <w:rPr>
                <w:rFonts w:ascii="Times New Roman" w:hAnsi="Times New Roman" w:cs="Times New Roman"/>
                <w:bCs/>
                <w:sz w:val="22"/>
                <w:lang w:eastAsia="id-ID"/>
              </w:rPr>
            </w:pPr>
            <w:r w:rsidRPr="004D0B3D">
              <w:rPr>
                <w:rFonts w:ascii="Times New Roman" w:hAnsi="Times New Roman" w:cs="Times New Roman"/>
                <w:bCs/>
                <w:sz w:val="22"/>
                <w:lang w:eastAsia="id-ID"/>
              </w:rPr>
              <w:t>CPMK2</w:t>
            </w:r>
          </w:p>
        </w:tc>
        <w:tc>
          <w:tcPr>
            <w:tcW w:w="3397" w:type="pct"/>
            <w:gridSpan w:val="17"/>
            <w:shd w:val="clear" w:color="auto" w:fill="auto"/>
            <w:vAlign w:val="center"/>
          </w:tcPr>
          <w:p w14:paraId="69239C79" w14:textId="77777777" w:rsidR="006B3ECE" w:rsidRPr="006B3ECE" w:rsidRDefault="006B3ECE" w:rsidP="006B3ECE">
            <w:pPr>
              <w:autoSpaceDE w:val="0"/>
              <w:autoSpaceDN w:val="0"/>
              <w:spacing w:before="0" w:after="0" w:line="240" w:lineRule="auto"/>
              <w:ind w:firstLine="0"/>
              <w:jc w:val="left"/>
              <w:rPr>
                <w:rFonts w:ascii="Times New Roman" w:eastAsia="Times New Roman" w:hAnsi="Times New Roman" w:cs="Times New Roman"/>
                <w:bCs/>
                <w:sz w:val="22"/>
              </w:rPr>
            </w:pPr>
            <w:r w:rsidRPr="006B3ECE">
              <w:rPr>
                <w:rFonts w:ascii="Times New Roman" w:eastAsia="Times New Roman" w:hAnsi="Times New Roman" w:cs="Times New Roman"/>
                <w:bCs/>
                <w:sz w:val="22"/>
              </w:rPr>
              <w:t xml:space="preserve">Dapat menjelaskan otoritas keuangan di Indonesia dan masing-masing fungsinya dalam mendukung perkembangan lembaga </w:t>
            </w:r>
          </w:p>
          <w:p w14:paraId="7C6F47C0" w14:textId="1636C7DE" w:rsidR="000E1E09" w:rsidRPr="004D0B3D" w:rsidRDefault="006B3ECE" w:rsidP="006B3ECE">
            <w:pPr>
              <w:autoSpaceDE w:val="0"/>
              <w:autoSpaceDN w:val="0"/>
              <w:spacing w:before="0" w:after="0" w:line="240" w:lineRule="auto"/>
              <w:ind w:firstLine="0"/>
              <w:jc w:val="left"/>
              <w:rPr>
                <w:rFonts w:ascii="Times New Roman" w:eastAsia="Times New Roman" w:hAnsi="Times New Roman" w:cs="Times New Roman"/>
                <w:bCs/>
                <w:sz w:val="22"/>
              </w:rPr>
            </w:pPr>
            <w:r w:rsidRPr="006B3ECE">
              <w:rPr>
                <w:rFonts w:ascii="Times New Roman" w:eastAsia="Times New Roman" w:hAnsi="Times New Roman" w:cs="Times New Roman"/>
                <w:bCs/>
                <w:sz w:val="22"/>
              </w:rPr>
              <w:t>keuanga</w:t>
            </w:r>
          </w:p>
        </w:tc>
      </w:tr>
      <w:tr w:rsidR="006B3ECE" w:rsidRPr="004D0B3D" w14:paraId="56F3A8A7" w14:textId="77777777" w:rsidTr="00B31D4F">
        <w:trPr>
          <w:trHeight w:val="340"/>
        </w:trPr>
        <w:tc>
          <w:tcPr>
            <w:tcW w:w="1224" w:type="pct"/>
            <w:gridSpan w:val="2"/>
            <w:vMerge/>
            <w:shd w:val="clear" w:color="auto" w:fill="D9D9D9" w:themeFill="background1" w:themeFillShade="D9"/>
          </w:tcPr>
          <w:p w14:paraId="432C6D46" w14:textId="77777777" w:rsidR="006B3ECE" w:rsidRPr="004D0B3D" w:rsidRDefault="006B3ECE"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79" w:type="pct"/>
            <w:gridSpan w:val="2"/>
            <w:shd w:val="clear" w:color="auto" w:fill="auto"/>
            <w:vAlign w:val="center"/>
          </w:tcPr>
          <w:p w14:paraId="1A69004E" w14:textId="7B6BC8A9" w:rsidR="006B3ECE" w:rsidRPr="004D0B3D" w:rsidRDefault="006B3ECE" w:rsidP="0095218D">
            <w:pPr>
              <w:autoSpaceDE w:val="0"/>
              <w:autoSpaceDN w:val="0"/>
              <w:spacing w:before="0" w:after="0" w:line="240" w:lineRule="auto"/>
              <w:ind w:firstLine="0"/>
              <w:jc w:val="left"/>
              <w:rPr>
                <w:rFonts w:ascii="Times New Roman" w:hAnsi="Times New Roman" w:cs="Times New Roman"/>
                <w:bCs/>
                <w:sz w:val="22"/>
                <w:lang w:eastAsia="id-ID"/>
              </w:rPr>
            </w:pPr>
            <w:r w:rsidRPr="004D0B3D">
              <w:rPr>
                <w:rFonts w:ascii="Times New Roman" w:hAnsi="Times New Roman" w:cs="Times New Roman"/>
                <w:bCs/>
                <w:sz w:val="22"/>
                <w:lang w:eastAsia="id-ID"/>
              </w:rPr>
              <w:t>CPMK</w:t>
            </w:r>
            <w:r>
              <w:rPr>
                <w:rFonts w:ascii="Times New Roman" w:hAnsi="Times New Roman" w:cs="Times New Roman"/>
                <w:bCs/>
                <w:sz w:val="22"/>
                <w:lang w:eastAsia="id-ID"/>
              </w:rPr>
              <w:t>3</w:t>
            </w:r>
          </w:p>
        </w:tc>
        <w:tc>
          <w:tcPr>
            <w:tcW w:w="3397" w:type="pct"/>
            <w:gridSpan w:val="17"/>
            <w:shd w:val="clear" w:color="auto" w:fill="auto"/>
            <w:vAlign w:val="center"/>
          </w:tcPr>
          <w:p w14:paraId="493D7D10" w14:textId="188A3B1D" w:rsidR="006B3ECE" w:rsidRPr="006B3ECE" w:rsidRDefault="006B3ECE" w:rsidP="006B3ECE">
            <w:pPr>
              <w:autoSpaceDE w:val="0"/>
              <w:autoSpaceDN w:val="0"/>
              <w:spacing w:before="0" w:after="0" w:line="240" w:lineRule="auto"/>
              <w:ind w:firstLine="0"/>
              <w:jc w:val="left"/>
              <w:rPr>
                <w:rFonts w:ascii="Times New Roman" w:eastAsia="Times New Roman" w:hAnsi="Times New Roman" w:cs="Times New Roman"/>
                <w:bCs/>
                <w:sz w:val="22"/>
              </w:rPr>
            </w:pPr>
            <w:r w:rsidRPr="006B3ECE">
              <w:rPr>
                <w:rFonts w:ascii="Times New Roman" w:eastAsia="Times New Roman" w:hAnsi="Times New Roman" w:cs="Times New Roman"/>
                <w:bCs/>
                <w:sz w:val="22"/>
              </w:rPr>
              <w:t>Memahami alur operasional bank umum beserta peraturan-peraturan yang mendasarinya</w:t>
            </w:r>
          </w:p>
        </w:tc>
      </w:tr>
      <w:tr w:rsidR="006B3ECE" w:rsidRPr="004D0B3D" w14:paraId="3F788C1B" w14:textId="77777777" w:rsidTr="00B31D4F">
        <w:trPr>
          <w:trHeight w:val="340"/>
        </w:trPr>
        <w:tc>
          <w:tcPr>
            <w:tcW w:w="1224" w:type="pct"/>
            <w:gridSpan w:val="2"/>
            <w:vMerge/>
            <w:shd w:val="clear" w:color="auto" w:fill="D9D9D9" w:themeFill="background1" w:themeFillShade="D9"/>
          </w:tcPr>
          <w:p w14:paraId="367C300A" w14:textId="77777777" w:rsidR="006B3ECE" w:rsidRPr="004D0B3D" w:rsidRDefault="006B3ECE"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79" w:type="pct"/>
            <w:gridSpan w:val="2"/>
            <w:shd w:val="clear" w:color="auto" w:fill="auto"/>
            <w:vAlign w:val="center"/>
          </w:tcPr>
          <w:p w14:paraId="554BBB9C" w14:textId="58BB8492" w:rsidR="006B3ECE" w:rsidRPr="004D0B3D" w:rsidRDefault="006B3ECE" w:rsidP="0095218D">
            <w:pPr>
              <w:autoSpaceDE w:val="0"/>
              <w:autoSpaceDN w:val="0"/>
              <w:spacing w:before="0" w:after="0" w:line="240" w:lineRule="auto"/>
              <w:ind w:firstLine="0"/>
              <w:jc w:val="left"/>
              <w:rPr>
                <w:rFonts w:ascii="Times New Roman" w:hAnsi="Times New Roman" w:cs="Times New Roman"/>
                <w:bCs/>
                <w:sz w:val="22"/>
                <w:lang w:eastAsia="id-ID"/>
              </w:rPr>
            </w:pPr>
            <w:r w:rsidRPr="004D0B3D">
              <w:rPr>
                <w:rFonts w:ascii="Times New Roman" w:hAnsi="Times New Roman" w:cs="Times New Roman"/>
                <w:bCs/>
                <w:sz w:val="22"/>
                <w:lang w:eastAsia="id-ID"/>
              </w:rPr>
              <w:t>CPMK</w:t>
            </w:r>
            <w:r>
              <w:rPr>
                <w:rFonts w:ascii="Times New Roman" w:hAnsi="Times New Roman" w:cs="Times New Roman"/>
                <w:bCs/>
                <w:sz w:val="22"/>
                <w:lang w:eastAsia="id-ID"/>
              </w:rPr>
              <w:t>4</w:t>
            </w:r>
          </w:p>
        </w:tc>
        <w:tc>
          <w:tcPr>
            <w:tcW w:w="3397" w:type="pct"/>
            <w:gridSpan w:val="17"/>
            <w:shd w:val="clear" w:color="auto" w:fill="auto"/>
            <w:vAlign w:val="center"/>
          </w:tcPr>
          <w:p w14:paraId="5569308E" w14:textId="3DC572D0" w:rsidR="006B3ECE" w:rsidRPr="006B3ECE" w:rsidRDefault="006B3ECE" w:rsidP="006B3ECE">
            <w:pPr>
              <w:autoSpaceDE w:val="0"/>
              <w:autoSpaceDN w:val="0"/>
              <w:spacing w:before="0" w:after="0" w:line="240" w:lineRule="auto"/>
              <w:ind w:firstLine="0"/>
              <w:jc w:val="left"/>
              <w:rPr>
                <w:rFonts w:ascii="Times New Roman" w:eastAsia="Times New Roman" w:hAnsi="Times New Roman" w:cs="Times New Roman"/>
                <w:bCs/>
                <w:sz w:val="22"/>
              </w:rPr>
            </w:pPr>
            <w:r w:rsidRPr="006B3ECE">
              <w:rPr>
                <w:rFonts w:ascii="Times New Roman" w:eastAsia="Times New Roman" w:hAnsi="Times New Roman" w:cs="Times New Roman"/>
                <w:bCs/>
                <w:sz w:val="22"/>
              </w:rPr>
              <w:t>Dapat menjelaskan alasan pendirian BPR, beserta kegiatan usaha yang dilakukan dan pengaturan serta pengawasannya</w:t>
            </w:r>
          </w:p>
        </w:tc>
      </w:tr>
      <w:tr w:rsidR="006B3ECE" w:rsidRPr="004D0B3D" w14:paraId="5F31F5C7" w14:textId="77777777" w:rsidTr="00B31D4F">
        <w:trPr>
          <w:trHeight w:val="340"/>
        </w:trPr>
        <w:tc>
          <w:tcPr>
            <w:tcW w:w="1224" w:type="pct"/>
            <w:gridSpan w:val="2"/>
            <w:vMerge/>
            <w:shd w:val="clear" w:color="auto" w:fill="D9D9D9" w:themeFill="background1" w:themeFillShade="D9"/>
          </w:tcPr>
          <w:p w14:paraId="5FF2D194" w14:textId="77777777" w:rsidR="006B3ECE" w:rsidRPr="004D0B3D" w:rsidRDefault="006B3ECE"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79" w:type="pct"/>
            <w:gridSpan w:val="2"/>
            <w:shd w:val="clear" w:color="auto" w:fill="auto"/>
            <w:vAlign w:val="center"/>
          </w:tcPr>
          <w:p w14:paraId="015EF894" w14:textId="39D1147A" w:rsidR="006B3ECE" w:rsidRPr="004D0B3D" w:rsidRDefault="006B3ECE" w:rsidP="0095218D">
            <w:pPr>
              <w:autoSpaceDE w:val="0"/>
              <w:autoSpaceDN w:val="0"/>
              <w:spacing w:before="0" w:after="0" w:line="240" w:lineRule="auto"/>
              <w:ind w:firstLine="0"/>
              <w:jc w:val="left"/>
              <w:rPr>
                <w:rFonts w:ascii="Times New Roman" w:hAnsi="Times New Roman" w:cs="Times New Roman"/>
                <w:bCs/>
                <w:sz w:val="22"/>
                <w:lang w:eastAsia="id-ID"/>
              </w:rPr>
            </w:pPr>
            <w:r w:rsidRPr="004D0B3D">
              <w:rPr>
                <w:rFonts w:ascii="Times New Roman" w:hAnsi="Times New Roman" w:cs="Times New Roman"/>
                <w:bCs/>
                <w:sz w:val="22"/>
                <w:lang w:eastAsia="id-ID"/>
              </w:rPr>
              <w:t>CPMK</w:t>
            </w:r>
            <w:r>
              <w:rPr>
                <w:rFonts w:ascii="Times New Roman" w:hAnsi="Times New Roman" w:cs="Times New Roman"/>
                <w:bCs/>
                <w:sz w:val="22"/>
                <w:lang w:eastAsia="id-ID"/>
              </w:rPr>
              <w:t>5</w:t>
            </w:r>
          </w:p>
        </w:tc>
        <w:tc>
          <w:tcPr>
            <w:tcW w:w="3397" w:type="pct"/>
            <w:gridSpan w:val="17"/>
            <w:shd w:val="clear" w:color="auto" w:fill="auto"/>
            <w:vAlign w:val="center"/>
          </w:tcPr>
          <w:p w14:paraId="33730921" w14:textId="3DE6A8AB" w:rsidR="006B3ECE" w:rsidRPr="006B3ECE" w:rsidRDefault="006B3ECE" w:rsidP="006B3ECE">
            <w:pPr>
              <w:autoSpaceDE w:val="0"/>
              <w:autoSpaceDN w:val="0"/>
              <w:spacing w:before="0" w:after="0" w:line="240" w:lineRule="auto"/>
              <w:ind w:firstLine="0"/>
              <w:jc w:val="left"/>
              <w:rPr>
                <w:rFonts w:ascii="Times New Roman" w:eastAsia="Times New Roman" w:hAnsi="Times New Roman" w:cs="Times New Roman"/>
                <w:bCs/>
                <w:sz w:val="22"/>
              </w:rPr>
            </w:pPr>
            <w:r w:rsidRPr="006B3ECE">
              <w:rPr>
                <w:rFonts w:ascii="Times New Roman" w:eastAsia="Times New Roman" w:hAnsi="Times New Roman" w:cs="Times New Roman"/>
                <w:bCs/>
                <w:sz w:val="22"/>
              </w:rPr>
              <w:t>Dapat menjelaskan tentang mekanisme pada pasar uang dan pasar valuta asing</w:t>
            </w:r>
          </w:p>
        </w:tc>
      </w:tr>
      <w:tr w:rsidR="006B3ECE" w:rsidRPr="004D0B3D" w14:paraId="12495A98" w14:textId="77777777" w:rsidTr="00B31D4F">
        <w:trPr>
          <w:trHeight w:val="340"/>
        </w:trPr>
        <w:tc>
          <w:tcPr>
            <w:tcW w:w="1224" w:type="pct"/>
            <w:gridSpan w:val="2"/>
            <w:vMerge/>
            <w:shd w:val="clear" w:color="auto" w:fill="D9D9D9" w:themeFill="background1" w:themeFillShade="D9"/>
          </w:tcPr>
          <w:p w14:paraId="7A0EEFA3" w14:textId="77777777" w:rsidR="006B3ECE" w:rsidRPr="004D0B3D" w:rsidRDefault="006B3ECE"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79" w:type="pct"/>
            <w:gridSpan w:val="2"/>
            <w:shd w:val="clear" w:color="auto" w:fill="auto"/>
            <w:vAlign w:val="center"/>
          </w:tcPr>
          <w:p w14:paraId="2A0C2B4A" w14:textId="3D787150" w:rsidR="006B3ECE" w:rsidRPr="004D0B3D" w:rsidRDefault="006B3ECE" w:rsidP="0095218D">
            <w:pPr>
              <w:autoSpaceDE w:val="0"/>
              <w:autoSpaceDN w:val="0"/>
              <w:spacing w:before="0" w:after="0" w:line="240" w:lineRule="auto"/>
              <w:ind w:firstLine="0"/>
              <w:jc w:val="left"/>
              <w:rPr>
                <w:rFonts w:ascii="Times New Roman" w:hAnsi="Times New Roman" w:cs="Times New Roman"/>
                <w:bCs/>
                <w:sz w:val="22"/>
                <w:lang w:eastAsia="id-ID"/>
              </w:rPr>
            </w:pPr>
            <w:r w:rsidRPr="004D0B3D">
              <w:rPr>
                <w:rFonts w:ascii="Times New Roman" w:hAnsi="Times New Roman" w:cs="Times New Roman"/>
                <w:bCs/>
                <w:sz w:val="22"/>
                <w:lang w:eastAsia="id-ID"/>
              </w:rPr>
              <w:t>CPMK</w:t>
            </w:r>
            <w:r>
              <w:rPr>
                <w:rFonts w:ascii="Times New Roman" w:hAnsi="Times New Roman" w:cs="Times New Roman"/>
                <w:bCs/>
                <w:sz w:val="22"/>
                <w:lang w:eastAsia="id-ID"/>
              </w:rPr>
              <w:t>6</w:t>
            </w:r>
          </w:p>
        </w:tc>
        <w:tc>
          <w:tcPr>
            <w:tcW w:w="3397" w:type="pct"/>
            <w:gridSpan w:val="17"/>
            <w:shd w:val="clear" w:color="auto" w:fill="auto"/>
            <w:vAlign w:val="center"/>
          </w:tcPr>
          <w:p w14:paraId="2FE57F17" w14:textId="6C1D6D77" w:rsidR="006B3ECE" w:rsidRPr="006B3ECE" w:rsidRDefault="006B3ECE" w:rsidP="006B3ECE">
            <w:pPr>
              <w:autoSpaceDE w:val="0"/>
              <w:autoSpaceDN w:val="0"/>
              <w:spacing w:before="0" w:after="0" w:line="240" w:lineRule="auto"/>
              <w:ind w:firstLine="0"/>
              <w:jc w:val="left"/>
              <w:rPr>
                <w:rFonts w:ascii="Times New Roman" w:eastAsia="Times New Roman" w:hAnsi="Times New Roman" w:cs="Times New Roman"/>
                <w:bCs/>
                <w:sz w:val="22"/>
              </w:rPr>
            </w:pPr>
            <w:r w:rsidRPr="006B3ECE">
              <w:rPr>
                <w:rFonts w:ascii="Times New Roman" w:eastAsia="Times New Roman" w:hAnsi="Times New Roman" w:cs="Times New Roman"/>
                <w:bCs/>
                <w:sz w:val="22"/>
              </w:rPr>
              <w:t>Dapat menjelaskan sistem pasar modal yang berlaku di Indonesia beserta instrumen-instrumen di dalamnya, juga proses emisi efek dan mekanisme transaksinya</w:t>
            </w:r>
          </w:p>
        </w:tc>
      </w:tr>
      <w:tr w:rsidR="006B3ECE" w:rsidRPr="004D0B3D" w14:paraId="7C6FF8A7" w14:textId="77777777" w:rsidTr="00B31D4F">
        <w:trPr>
          <w:trHeight w:val="340"/>
        </w:trPr>
        <w:tc>
          <w:tcPr>
            <w:tcW w:w="1224" w:type="pct"/>
            <w:gridSpan w:val="2"/>
            <w:vMerge/>
            <w:shd w:val="clear" w:color="auto" w:fill="D9D9D9" w:themeFill="background1" w:themeFillShade="D9"/>
          </w:tcPr>
          <w:p w14:paraId="2A7DDA0C" w14:textId="77777777" w:rsidR="006B3ECE" w:rsidRPr="004D0B3D" w:rsidRDefault="006B3ECE"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79" w:type="pct"/>
            <w:gridSpan w:val="2"/>
            <w:shd w:val="clear" w:color="auto" w:fill="auto"/>
            <w:vAlign w:val="center"/>
          </w:tcPr>
          <w:p w14:paraId="3922BF06" w14:textId="21DCDC3F" w:rsidR="006B3ECE" w:rsidRPr="004D0B3D" w:rsidRDefault="006B3ECE" w:rsidP="0095218D">
            <w:pPr>
              <w:autoSpaceDE w:val="0"/>
              <w:autoSpaceDN w:val="0"/>
              <w:spacing w:before="0" w:after="0" w:line="240" w:lineRule="auto"/>
              <w:ind w:firstLine="0"/>
              <w:jc w:val="left"/>
              <w:rPr>
                <w:rFonts w:ascii="Times New Roman" w:hAnsi="Times New Roman" w:cs="Times New Roman"/>
                <w:bCs/>
                <w:sz w:val="22"/>
                <w:lang w:eastAsia="id-ID"/>
              </w:rPr>
            </w:pPr>
            <w:r w:rsidRPr="004D0B3D">
              <w:rPr>
                <w:rFonts w:ascii="Times New Roman" w:hAnsi="Times New Roman" w:cs="Times New Roman"/>
                <w:bCs/>
                <w:sz w:val="22"/>
                <w:lang w:eastAsia="id-ID"/>
              </w:rPr>
              <w:t>CPMK</w:t>
            </w:r>
            <w:r>
              <w:rPr>
                <w:rFonts w:ascii="Times New Roman" w:hAnsi="Times New Roman" w:cs="Times New Roman"/>
                <w:bCs/>
                <w:sz w:val="22"/>
                <w:lang w:eastAsia="id-ID"/>
              </w:rPr>
              <w:t>7</w:t>
            </w:r>
          </w:p>
        </w:tc>
        <w:tc>
          <w:tcPr>
            <w:tcW w:w="3397" w:type="pct"/>
            <w:gridSpan w:val="17"/>
            <w:shd w:val="clear" w:color="auto" w:fill="auto"/>
            <w:vAlign w:val="center"/>
          </w:tcPr>
          <w:p w14:paraId="050719A8" w14:textId="003385AF" w:rsidR="006B3ECE" w:rsidRPr="006B3ECE" w:rsidRDefault="006B3ECE" w:rsidP="006B3ECE">
            <w:pPr>
              <w:autoSpaceDE w:val="0"/>
              <w:autoSpaceDN w:val="0"/>
              <w:spacing w:before="0" w:after="0" w:line="240" w:lineRule="auto"/>
              <w:ind w:firstLine="0"/>
              <w:jc w:val="left"/>
              <w:rPr>
                <w:rFonts w:ascii="Times New Roman" w:eastAsia="Times New Roman" w:hAnsi="Times New Roman" w:cs="Times New Roman"/>
                <w:bCs/>
                <w:sz w:val="22"/>
              </w:rPr>
            </w:pPr>
            <w:r w:rsidRPr="006B3ECE">
              <w:rPr>
                <w:rFonts w:ascii="Times New Roman" w:eastAsia="Times New Roman" w:hAnsi="Times New Roman" w:cs="Times New Roman"/>
                <w:bCs/>
                <w:sz w:val="22"/>
              </w:rPr>
              <w:t>Dapat menjelaskan bentuk-bentuk lembaga pembiayaan dan kegunaan masing-masing pembiayaan, berikut mekanismenya</w:t>
            </w:r>
          </w:p>
        </w:tc>
      </w:tr>
      <w:tr w:rsidR="006B3ECE" w:rsidRPr="004D0B3D" w14:paraId="1DDBC8CF" w14:textId="77777777" w:rsidTr="00B31D4F">
        <w:trPr>
          <w:trHeight w:val="340"/>
        </w:trPr>
        <w:tc>
          <w:tcPr>
            <w:tcW w:w="1224" w:type="pct"/>
            <w:gridSpan w:val="2"/>
            <w:vMerge/>
            <w:shd w:val="clear" w:color="auto" w:fill="D9D9D9" w:themeFill="background1" w:themeFillShade="D9"/>
          </w:tcPr>
          <w:p w14:paraId="39CA287D" w14:textId="77777777" w:rsidR="006B3ECE" w:rsidRPr="004D0B3D" w:rsidRDefault="006B3ECE"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79" w:type="pct"/>
            <w:gridSpan w:val="2"/>
            <w:shd w:val="clear" w:color="auto" w:fill="auto"/>
            <w:vAlign w:val="center"/>
          </w:tcPr>
          <w:p w14:paraId="1B80148F" w14:textId="06973756" w:rsidR="006B3ECE" w:rsidRPr="004D0B3D" w:rsidRDefault="006B3ECE" w:rsidP="0095218D">
            <w:pPr>
              <w:autoSpaceDE w:val="0"/>
              <w:autoSpaceDN w:val="0"/>
              <w:spacing w:before="0" w:after="0" w:line="240" w:lineRule="auto"/>
              <w:ind w:firstLine="0"/>
              <w:jc w:val="left"/>
              <w:rPr>
                <w:rFonts w:ascii="Times New Roman" w:hAnsi="Times New Roman" w:cs="Times New Roman"/>
                <w:bCs/>
                <w:sz w:val="22"/>
                <w:lang w:eastAsia="id-ID"/>
              </w:rPr>
            </w:pPr>
            <w:r w:rsidRPr="004D0B3D">
              <w:rPr>
                <w:rFonts w:ascii="Times New Roman" w:hAnsi="Times New Roman" w:cs="Times New Roman"/>
                <w:bCs/>
                <w:sz w:val="22"/>
                <w:lang w:eastAsia="id-ID"/>
              </w:rPr>
              <w:t>CPMK</w:t>
            </w:r>
            <w:r>
              <w:rPr>
                <w:rFonts w:ascii="Times New Roman" w:hAnsi="Times New Roman" w:cs="Times New Roman"/>
                <w:bCs/>
                <w:sz w:val="22"/>
                <w:lang w:eastAsia="id-ID"/>
              </w:rPr>
              <w:t>8</w:t>
            </w:r>
          </w:p>
        </w:tc>
        <w:tc>
          <w:tcPr>
            <w:tcW w:w="3397" w:type="pct"/>
            <w:gridSpan w:val="17"/>
            <w:shd w:val="clear" w:color="auto" w:fill="auto"/>
            <w:vAlign w:val="center"/>
          </w:tcPr>
          <w:p w14:paraId="1BA180ED" w14:textId="6541EC8E" w:rsidR="006B3ECE" w:rsidRPr="006B3ECE" w:rsidRDefault="006B3ECE" w:rsidP="006B3ECE">
            <w:pPr>
              <w:autoSpaceDE w:val="0"/>
              <w:autoSpaceDN w:val="0"/>
              <w:spacing w:before="0" w:after="0" w:line="240" w:lineRule="auto"/>
              <w:ind w:firstLine="0"/>
              <w:jc w:val="left"/>
              <w:rPr>
                <w:rFonts w:ascii="Times New Roman" w:eastAsia="Times New Roman" w:hAnsi="Times New Roman" w:cs="Times New Roman"/>
                <w:bCs/>
                <w:sz w:val="22"/>
              </w:rPr>
            </w:pPr>
            <w:r w:rsidRPr="006B3ECE">
              <w:rPr>
                <w:rFonts w:ascii="Times New Roman" w:eastAsia="Times New Roman" w:hAnsi="Times New Roman" w:cs="Times New Roman"/>
                <w:bCs/>
                <w:sz w:val="22"/>
              </w:rPr>
              <w:t>Dapat menjelaskan tentang asuransi dan dana pensiun selaku lembaga keuangan yang bersifat proteksi, beserta prinsip-prinsip yang mendasari, juga jenis usah</w:t>
            </w:r>
            <w:r>
              <w:rPr>
                <w:rFonts w:ascii="Times New Roman" w:eastAsia="Times New Roman" w:hAnsi="Times New Roman" w:cs="Times New Roman"/>
                <w:bCs/>
                <w:sz w:val="22"/>
              </w:rPr>
              <w:t>a</w:t>
            </w:r>
          </w:p>
        </w:tc>
      </w:tr>
      <w:tr w:rsidR="006B3ECE" w:rsidRPr="004D0B3D" w14:paraId="409B0E86" w14:textId="77777777" w:rsidTr="00B31D4F">
        <w:trPr>
          <w:trHeight w:val="340"/>
        </w:trPr>
        <w:tc>
          <w:tcPr>
            <w:tcW w:w="1224" w:type="pct"/>
            <w:gridSpan w:val="2"/>
            <w:vMerge/>
            <w:shd w:val="clear" w:color="auto" w:fill="D9D9D9" w:themeFill="background1" w:themeFillShade="D9"/>
          </w:tcPr>
          <w:p w14:paraId="22AD323D" w14:textId="77777777" w:rsidR="006B3ECE" w:rsidRPr="004D0B3D" w:rsidRDefault="006B3ECE"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79" w:type="pct"/>
            <w:gridSpan w:val="2"/>
            <w:shd w:val="clear" w:color="auto" w:fill="auto"/>
            <w:vAlign w:val="center"/>
          </w:tcPr>
          <w:p w14:paraId="696D1929" w14:textId="1AB67E61" w:rsidR="006B3ECE" w:rsidRPr="004D0B3D" w:rsidRDefault="006B3ECE" w:rsidP="0095218D">
            <w:pPr>
              <w:autoSpaceDE w:val="0"/>
              <w:autoSpaceDN w:val="0"/>
              <w:spacing w:before="0" w:after="0" w:line="240" w:lineRule="auto"/>
              <w:ind w:firstLine="0"/>
              <w:jc w:val="left"/>
              <w:rPr>
                <w:rFonts w:ascii="Times New Roman" w:hAnsi="Times New Roman" w:cs="Times New Roman"/>
                <w:bCs/>
                <w:sz w:val="22"/>
                <w:lang w:eastAsia="id-ID"/>
              </w:rPr>
            </w:pPr>
            <w:r w:rsidRPr="004D0B3D">
              <w:rPr>
                <w:rFonts w:ascii="Times New Roman" w:hAnsi="Times New Roman" w:cs="Times New Roman"/>
                <w:bCs/>
                <w:sz w:val="22"/>
                <w:lang w:eastAsia="id-ID"/>
              </w:rPr>
              <w:t>CPMK</w:t>
            </w:r>
            <w:r>
              <w:rPr>
                <w:rFonts w:ascii="Times New Roman" w:hAnsi="Times New Roman" w:cs="Times New Roman"/>
                <w:bCs/>
                <w:sz w:val="22"/>
                <w:lang w:eastAsia="id-ID"/>
              </w:rPr>
              <w:t>9</w:t>
            </w:r>
          </w:p>
        </w:tc>
        <w:tc>
          <w:tcPr>
            <w:tcW w:w="3397" w:type="pct"/>
            <w:gridSpan w:val="17"/>
            <w:shd w:val="clear" w:color="auto" w:fill="auto"/>
            <w:vAlign w:val="center"/>
          </w:tcPr>
          <w:p w14:paraId="196B3348" w14:textId="3B5FDCDE" w:rsidR="006B3ECE" w:rsidRPr="006B3ECE" w:rsidRDefault="006B3ECE" w:rsidP="006B3ECE">
            <w:pPr>
              <w:autoSpaceDE w:val="0"/>
              <w:autoSpaceDN w:val="0"/>
              <w:spacing w:before="0" w:after="0" w:line="240" w:lineRule="auto"/>
              <w:ind w:firstLine="0"/>
              <w:jc w:val="left"/>
              <w:rPr>
                <w:rFonts w:ascii="Times New Roman" w:eastAsia="Times New Roman" w:hAnsi="Times New Roman" w:cs="Times New Roman"/>
                <w:bCs/>
                <w:sz w:val="22"/>
              </w:rPr>
            </w:pPr>
            <w:r w:rsidRPr="006B3ECE">
              <w:rPr>
                <w:rFonts w:ascii="Times New Roman" w:eastAsia="Times New Roman" w:hAnsi="Times New Roman" w:cs="Times New Roman"/>
                <w:bCs/>
                <w:sz w:val="22"/>
              </w:rPr>
              <w:t>Dapat menjelaskan makna dari regulatory fintech sandbox, beserta inovasi digital dari lembaga keuangan yang ada di Indonesi</w:t>
            </w:r>
            <w:r>
              <w:rPr>
                <w:rFonts w:ascii="Times New Roman" w:eastAsia="Times New Roman" w:hAnsi="Times New Roman" w:cs="Times New Roman"/>
                <w:bCs/>
                <w:sz w:val="22"/>
              </w:rPr>
              <w:t>a</w:t>
            </w:r>
          </w:p>
        </w:tc>
      </w:tr>
      <w:tr w:rsidR="00521FB4" w:rsidRPr="004D0B3D" w14:paraId="3404BABF" w14:textId="77777777" w:rsidTr="003112DC">
        <w:trPr>
          <w:trHeight w:val="454"/>
        </w:trPr>
        <w:tc>
          <w:tcPr>
            <w:tcW w:w="1224" w:type="pct"/>
            <w:gridSpan w:val="2"/>
            <w:vMerge/>
            <w:shd w:val="clear" w:color="auto" w:fill="D9D9D9" w:themeFill="background1" w:themeFillShade="D9"/>
          </w:tcPr>
          <w:p w14:paraId="447B19C3"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776" w:type="pct"/>
            <w:gridSpan w:val="19"/>
            <w:shd w:val="clear" w:color="auto" w:fill="D9D9D9" w:themeFill="background1" w:themeFillShade="D9"/>
            <w:vAlign w:val="center"/>
          </w:tcPr>
          <w:p w14:paraId="06D4FD43" w14:textId="6B71E241"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KEMAMPUAN AKHIR TIAP TAHAPAN BELAJAR (Sub-CPMK)</w:t>
            </w:r>
          </w:p>
        </w:tc>
      </w:tr>
      <w:tr w:rsidR="0095218D" w:rsidRPr="004D0B3D" w14:paraId="51405E8C" w14:textId="77777777" w:rsidTr="00B31D4F">
        <w:trPr>
          <w:trHeight w:val="340"/>
        </w:trPr>
        <w:tc>
          <w:tcPr>
            <w:tcW w:w="1224" w:type="pct"/>
            <w:gridSpan w:val="2"/>
            <w:vMerge/>
            <w:shd w:val="clear" w:color="auto" w:fill="D9D9D9" w:themeFill="background1" w:themeFillShade="D9"/>
          </w:tcPr>
          <w:p w14:paraId="7AB2E640"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79" w:type="pct"/>
            <w:gridSpan w:val="2"/>
            <w:shd w:val="clear" w:color="auto" w:fill="auto"/>
            <w:vAlign w:val="center"/>
          </w:tcPr>
          <w:p w14:paraId="3C381A97" w14:textId="4C69A968" w:rsidR="00A458C0" w:rsidRPr="004D0B3D" w:rsidRDefault="00B3427E" w:rsidP="0095218D">
            <w:pPr>
              <w:autoSpaceDE w:val="0"/>
              <w:autoSpaceDN w:val="0"/>
              <w:spacing w:before="0" w:after="0" w:line="240" w:lineRule="auto"/>
              <w:ind w:firstLine="0"/>
              <w:jc w:val="left"/>
              <w:rPr>
                <w:rFonts w:ascii="Times New Roman" w:hAnsi="Times New Roman" w:cs="Times New Roman"/>
                <w:bCs/>
                <w:sz w:val="22"/>
                <w:lang w:eastAsia="id-ID"/>
              </w:rPr>
            </w:pPr>
            <w:r w:rsidRPr="004D0B3D">
              <w:rPr>
                <w:rFonts w:ascii="Times New Roman" w:hAnsi="Times New Roman" w:cs="Times New Roman"/>
                <w:bCs/>
                <w:sz w:val="22"/>
                <w:lang w:eastAsia="id-ID"/>
              </w:rPr>
              <w:t>Sub-CPMK</w:t>
            </w:r>
            <w:r>
              <w:rPr>
                <w:rFonts w:ascii="Times New Roman" w:hAnsi="Times New Roman" w:cs="Times New Roman"/>
                <w:bCs/>
                <w:sz w:val="22"/>
                <w:lang w:eastAsia="id-ID"/>
              </w:rPr>
              <w:t xml:space="preserve"> 1</w:t>
            </w:r>
          </w:p>
        </w:tc>
        <w:tc>
          <w:tcPr>
            <w:tcW w:w="3397" w:type="pct"/>
            <w:gridSpan w:val="17"/>
            <w:shd w:val="clear" w:color="auto" w:fill="auto"/>
            <w:vAlign w:val="center"/>
          </w:tcPr>
          <w:p w14:paraId="294A2592" w14:textId="77777777" w:rsidR="00B3427E" w:rsidRDefault="00B3427E">
            <w:pPr>
              <w:pStyle w:val="ListParagraph"/>
              <w:numPr>
                <w:ilvl w:val="0"/>
                <w:numId w:val="5"/>
              </w:numPr>
              <w:spacing w:before="0" w:after="160" w:line="259" w:lineRule="auto"/>
              <w:jc w:val="left"/>
              <w:rPr>
                <w:rFonts w:ascii="Times New Roman" w:hAnsi="Times New Roman"/>
              </w:rPr>
            </w:pPr>
            <w:r w:rsidRPr="007B25A1">
              <w:rPr>
                <w:rFonts w:ascii="Times New Roman" w:hAnsi="Times New Roman"/>
              </w:rPr>
              <w:t>Memahami struktur sistem keuangan di mana di dalamnya terdapat pasar keuangan dan lembaga keuangan.</w:t>
            </w:r>
          </w:p>
          <w:p w14:paraId="4F60D7B7" w14:textId="0B50D321" w:rsidR="007366ED" w:rsidRPr="00B3427E" w:rsidRDefault="00B3427E">
            <w:pPr>
              <w:pStyle w:val="ListParagraph"/>
              <w:numPr>
                <w:ilvl w:val="0"/>
                <w:numId w:val="5"/>
              </w:numPr>
              <w:spacing w:before="0" w:after="160" w:line="259" w:lineRule="auto"/>
              <w:jc w:val="left"/>
              <w:rPr>
                <w:rFonts w:ascii="Times New Roman" w:hAnsi="Times New Roman"/>
              </w:rPr>
            </w:pPr>
            <w:r w:rsidRPr="00404404">
              <w:rPr>
                <w:rFonts w:ascii="Times New Roman" w:hAnsi="Times New Roman"/>
              </w:rPr>
              <w:t>Dapat menyebutkan bentuk sistem keuangan di Indonesia beserta otoritas -otorias yang ada di dalamnya</w:t>
            </w:r>
          </w:p>
        </w:tc>
      </w:tr>
      <w:tr w:rsidR="00B3427E" w:rsidRPr="004D0B3D" w14:paraId="75DB91F0" w14:textId="77777777" w:rsidTr="00B31D4F">
        <w:trPr>
          <w:trHeight w:val="340"/>
        </w:trPr>
        <w:tc>
          <w:tcPr>
            <w:tcW w:w="1224" w:type="pct"/>
            <w:gridSpan w:val="2"/>
            <w:vMerge/>
            <w:shd w:val="clear" w:color="auto" w:fill="D9D9D9" w:themeFill="background1" w:themeFillShade="D9"/>
          </w:tcPr>
          <w:p w14:paraId="106C29CC" w14:textId="77777777" w:rsidR="00B3427E" w:rsidRPr="004D0B3D" w:rsidRDefault="00B3427E"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79" w:type="pct"/>
            <w:gridSpan w:val="2"/>
            <w:shd w:val="clear" w:color="auto" w:fill="auto"/>
            <w:vAlign w:val="center"/>
          </w:tcPr>
          <w:p w14:paraId="208C2438" w14:textId="43CE84D1" w:rsidR="00B3427E" w:rsidRPr="004D0B3D" w:rsidRDefault="00B3427E" w:rsidP="0095218D">
            <w:pPr>
              <w:autoSpaceDE w:val="0"/>
              <w:autoSpaceDN w:val="0"/>
              <w:spacing w:before="0" w:after="0" w:line="240" w:lineRule="auto"/>
              <w:ind w:firstLine="0"/>
              <w:jc w:val="left"/>
              <w:rPr>
                <w:rFonts w:ascii="Times New Roman" w:hAnsi="Times New Roman" w:cs="Times New Roman"/>
                <w:bCs/>
                <w:sz w:val="22"/>
                <w:lang w:eastAsia="id-ID"/>
              </w:rPr>
            </w:pPr>
            <w:r w:rsidRPr="004D0B3D">
              <w:rPr>
                <w:rFonts w:ascii="Times New Roman" w:hAnsi="Times New Roman" w:cs="Times New Roman"/>
                <w:bCs/>
                <w:sz w:val="22"/>
                <w:lang w:eastAsia="id-ID"/>
              </w:rPr>
              <w:t>Sub-CPMK</w:t>
            </w:r>
            <w:r>
              <w:rPr>
                <w:rFonts w:ascii="Times New Roman" w:hAnsi="Times New Roman" w:cs="Times New Roman"/>
                <w:bCs/>
                <w:sz w:val="22"/>
                <w:lang w:eastAsia="id-ID"/>
              </w:rPr>
              <w:t xml:space="preserve"> 2</w:t>
            </w:r>
          </w:p>
        </w:tc>
        <w:tc>
          <w:tcPr>
            <w:tcW w:w="3397" w:type="pct"/>
            <w:gridSpan w:val="17"/>
            <w:shd w:val="clear" w:color="auto" w:fill="auto"/>
            <w:vAlign w:val="center"/>
          </w:tcPr>
          <w:p w14:paraId="3B563928" w14:textId="42E750DD" w:rsidR="00B3427E" w:rsidRPr="00B3427E" w:rsidRDefault="00B3427E" w:rsidP="00B3427E">
            <w:pPr>
              <w:spacing w:before="0" w:after="160" w:line="259" w:lineRule="auto"/>
              <w:ind w:firstLine="0"/>
              <w:jc w:val="left"/>
              <w:rPr>
                <w:rFonts w:ascii="Times New Roman" w:hAnsi="Times New Roman"/>
              </w:rPr>
            </w:pPr>
            <w:r w:rsidRPr="00B3427E">
              <w:rPr>
                <w:rFonts w:ascii="Times New Roman" w:eastAsia="Times New Roman" w:hAnsi="Times New Roman"/>
                <w:bCs/>
              </w:rPr>
              <w:t>Dapat menyebutkan fungsi dan tugas OJK serta hubungannya dengan bank dan lembaga keuangan lainnya</w:t>
            </w:r>
          </w:p>
        </w:tc>
      </w:tr>
      <w:tr w:rsidR="00B3427E" w:rsidRPr="004D0B3D" w14:paraId="457ED82D" w14:textId="77777777" w:rsidTr="00B31D4F">
        <w:trPr>
          <w:trHeight w:val="340"/>
        </w:trPr>
        <w:tc>
          <w:tcPr>
            <w:tcW w:w="1224" w:type="pct"/>
            <w:gridSpan w:val="2"/>
            <w:vMerge/>
            <w:shd w:val="clear" w:color="auto" w:fill="D9D9D9" w:themeFill="background1" w:themeFillShade="D9"/>
          </w:tcPr>
          <w:p w14:paraId="746DADA7" w14:textId="77777777" w:rsidR="00B3427E" w:rsidRPr="004D0B3D" w:rsidRDefault="00B3427E"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79" w:type="pct"/>
            <w:gridSpan w:val="2"/>
            <w:shd w:val="clear" w:color="auto" w:fill="auto"/>
            <w:vAlign w:val="center"/>
          </w:tcPr>
          <w:p w14:paraId="2EABDB87" w14:textId="36D3D946" w:rsidR="00B3427E" w:rsidRPr="004D0B3D" w:rsidRDefault="00B3427E" w:rsidP="0095218D">
            <w:pPr>
              <w:autoSpaceDE w:val="0"/>
              <w:autoSpaceDN w:val="0"/>
              <w:spacing w:before="0" w:after="0" w:line="240" w:lineRule="auto"/>
              <w:ind w:firstLine="0"/>
              <w:jc w:val="left"/>
              <w:rPr>
                <w:rFonts w:ascii="Times New Roman" w:hAnsi="Times New Roman" w:cs="Times New Roman"/>
                <w:bCs/>
                <w:sz w:val="22"/>
                <w:lang w:eastAsia="id-ID"/>
              </w:rPr>
            </w:pPr>
            <w:r w:rsidRPr="004D0B3D">
              <w:rPr>
                <w:rFonts w:ascii="Times New Roman" w:hAnsi="Times New Roman" w:cs="Times New Roman"/>
                <w:bCs/>
                <w:sz w:val="22"/>
                <w:lang w:eastAsia="id-ID"/>
              </w:rPr>
              <w:t>Sub-CPMK</w:t>
            </w:r>
            <w:r>
              <w:rPr>
                <w:rFonts w:ascii="Times New Roman" w:hAnsi="Times New Roman" w:cs="Times New Roman"/>
                <w:bCs/>
                <w:sz w:val="22"/>
                <w:lang w:eastAsia="id-ID"/>
              </w:rPr>
              <w:t xml:space="preserve"> 3</w:t>
            </w:r>
          </w:p>
        </w:tc>
        <w:tc>
          <w:tcPr>
            <w:tcW w:w="3397" w:type="pct"/>
            <w:gridSpan w:val="17"/>
            <w:shd w:val="clear" w:color="auto" w:fill="auto"/>
            <w:vAlign w:val="center"/>
          </w:tcPr>
          <w:p w14:paraId="70648CD5" w14:textId="02096AE4" w:rsidR="00B3427E" w:rsidRPr="00FB013B" w:rsidRDefault="00B3427E">
            <w:pPr>
              <w:pStyle w:val="ListParagraph"/>
              <w:numPr>
                <w:ilvl w:val="0"/>
                <w:numId w:val="6"/>
              </w:numPr>
              <w:spacing w:before="0" w:after="160" w:line="259" w:lineRule="auto"/>
              <w:jc w:val="left"/>
              <w:rPr>
                <w:rFonts w:ascii="Times New Roman" w:hAnsi="Times New Roman"/>
              </w:rPr>
            </w:pPr>
            <w:r w:rsidRPr="00FB013B">
              <w:rPr>
                <w:rFonts w:ascii="Times New Roman" w:hAnsi="Times New Roman"/>
              </w:rPr>
              <w:t>Dapat menyebutkan fungsi dan tugas BI, beserta hubungan lembaga keuangan dengan kebijakan moneter dan sistem pembayaran yang teraktual</w:t>
            </w:r>
          </w:p>
          <w:p w14:paraId="5C7BC7CE" w14:textId="77777777" w:rsidR="00FB013B" w:rsidRPr="007B25A1" w:rsidRDefault="00FB013B">
            <w:pPr>
              <w:pStyle w:val="ListParagraph"/>
              <w:numPr>
                <w:ilvl w:val="0"/>
                <w:numId w:val="6"/>
              </w:numPr>
              <w:spacing w:before="0" w:after="160" w:line="259" w:lineRule="auto"/>
              <w:jc w:val="left"/>
              <w:rPr>
                <w:rFonts w:ascii="Times New Roman" w:hAnsi="Times New Roman"/>
              </w:rPr>
            </w:pPr>
            <w:r w:rsidRPr="00D33588">
              <w:rPr>
                <w:rFonts w:ascii="Times New Roman" w:hAnsi="Times New Roman" w:cs="Times New Roman"/>
                <w:sz w:val="22"/>
              </w:rPr>
              <w:t>Dapat menyebutkan tugas dan fungsi Lembaga Penjamin Simpanan, skema penjaminan simpanan dan mekanisme penyelesaian bank gaga</w:t>
            </w:r>
            <w:r>
              <w:rPr>
                <w:rFonts w:ascii="Times New Roman" w:hAnsi="Times New Roman" w:cs="Times New Roman"/>
                <w:sz w:val="22"/>
              </w:rPr>
              <w:t>l</w:t>
            </w:r>
          </w:p>
          <w:p w14:paraId="12118743" w14:textId="7CF5621C" w:rsidR="00FB013B" w:rsidRPr="00FB013B" w:rsidRDefault="00FB013B">
            <w:pPr>
              <w:pStyle w:val="ListParagraph"/>
              <w:numPr>
                <w:ilvl w:val="0"/>
                <w:numId w:val="6"/>
              </w:numPr>
              <w:spacing w:before="0" w:after="160" w:line="259" w:lineRule="auto"/>
              <w:jc w:val="left"/>
              <w:rPr>
                <w:rFonts w:ascii="Times New Roman" w:hAnsi="Times New Roman"/>
              </w:rPr>
            </w:pPr>
            <w:r w:rsidRPr="003112DC">
              <w:rPr>
                <w:rFonts w:ascii="Times New Roman" w:hAnsi="Times New Roman" w:cs="Times New Roman"/>
                <w:sz w:val="22"/>
              </w:rPr>
              <w:lastRenderedPageBreak/>
              <w:t>Dapat menyebutkan bentuk kegiatan usaha perbankan dan pengelolaan usaha di dalamnya</w:t>
            </w:r>
          </w:p>
        </w:tc>
      </w:tr>
      <w:tr w:rsidR="00B3427E" w:rsidRPr="004D0B3D" w14:paraId="2A5C9ECA" w14:textId="77777777" w:rsidTr="00B31D4F">
        <w:trPr>
          <w:trHeight w:val="340"/>
        </w:trPr>
        <w:tc>
          <w:tcPr>
            <w:tcW w:w="1224" w:type="pct"/>
            <w:gridSpan w:val="2"/>
            <w:vMerge/>
            <w:shd w:val="clear" w:color="auto" w:fill="D9D9D9" w:themeFill="background1" w:themeFillShade="D9"/>
          </w:tcPr>
          <w:p w14:paraId="490ECEF8" w14:textId="77777777" w:rsidR="00B3427E" w:rsidRPr="004D0B3D" w:rsidRDefault="00B3427E"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79" w:type="pct"/>
            <w:gridSpan w:val="2"/>
            <w:shd w:val="clear" w:color="auto" w:fill="auto"/>
            <w:vAlign w:val="center"/>
          </w:tcPr>
          <w:p w14:paraId="5826EE50" w14:textId="18859E90" w:rsidR="00B3427E" w:rsidRPr="004D0B3D" w:rsidRDefault="00B3427E" w:rsidP="0095218D">
            <w:pPr>
              <w:autoSpaceDE w:val="0"/>
              <w:autoSpaceDN w:val="0"/>
              <w:spacing w:before="0" w:after="0" w:line="240" w:lineRule="auto"/>
              <w:ind w:firstLine="0"/>
              <w:jc w:val="left"/>
              <w:rPr>
                <w:rFonts w:ascii="Times New Roman" w:hAnsi="Times New Roman" w:cs="Times New Roman"/>
                <w:bCs/>
                <w:sz w:val="22"/>
                <w:lang w:eastAsia="id-ID"/>
              </w:rPr>
            </w:pPr>
            <w:r w:rsidRPr="004D0B3D">
              <w:rPr>
                <w:rFonts w:ascii="Times New Roman" w:hAnsi="Times New Roman" w:cs="Times New Roman"/>
                <w:bCs/>
                <w:sz w:val="22"/>
                <w:lang w:eastAsia="id-ID"/>
              </w:rPr>
              <w:t>Sub-CPMK</w:t>
            </w:r>
            <w:r>
              <w:rPr>
                <w:rFonts w:ascii="Times New Roman" w:hAnsi="Times New Roman" w:cs="Times New Roman"/>
                <w:bCs/>
                <w:sz w:val="22"/>
                <w:lang w:eastAsia="id-ID"/>
              </w:rPr>
              <w:t xml:space="preserve"> 4</w:t>
            </w:r>
          </w:p>
        </w:tc>
        <w:tc>
          <w:tcPr>
            <w:tcW w:w="3397" w:type="pct"/>
            <w:gridSpan w:val="17"/>
            <w:shd w:val="clear" w:color="auto" w:fill="auto"/>
            <w:vAlign w:val="center"/>
          </w:tcPr>
          <w:p w14:paraId="68915451" w14:textId="5BA9AF82" w:rsidR="00B3427E" w:rsidRPr="00FB013B" w:rsidRDefault="00FB013B" w:rsidP="00FB013B">
            <w:pPr>
              <w:spacing w:before="0" w:after="160" w:line="259" w:lineRule="auto"/>
              <w:ind w:firstLine="0"/>
              <w:jc w:val="left"/>
              <w:rPr>
                <w:rFonts w:ascii="Times New Roman" w:hAnsi="Times New Roman"/>
              </w:rPr>
            </w:pPr>
            <w:r w:rsidRPr="00FB013B">
              <w:rPr>
                <w:rFonts w:ascii="Times New Roman" w:hAnsi="Times New Roman" w:cs="Times New Roman"/>
                <w:sz w:val="22"/>
              </w:rPr>
              <w:t>Dapat menyebutkan tujuan didirikannya BPR, aturan pendirian, kegiatan usaha yang dilakukan beserta pengaturan dan pengawasan BPR</w:t>
            </w:r>
          </w:p>
        </w:tc>
      </w:tr>
      <w:tr w:rsidR="00B3427E" w:rsidRPr="004D0B3D" w14:paraId="6B8AE7AF" w14:textId="77777777" w:rsidTr="00B31D4F">
        <w:trPr>
          <w:trHeight w:val="340"/>
        </w:trPr>
        <w:tc>
          <w:tcPr>
            <w:tcW w:w="1224" w:type="pct"/>
            <w:gridSpan w:val="2"/>
            <w:vMerge/>
            <w:shd w:val="clear" w:color="auto" w:fill="D9D9D9" w:themeFill="background1" w:themeFillShade="D9"/>
          </w:tcPr>
          <w:p w14:paraId="4BE7AA99" w14:textId="77777777" w:rsidR="00B3427E" w:rsidRPr="004D0B3D" w:rsidRDefault="00B3427E"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79" w:type="pct"/>
            <w:gridSpan w:val="2"/>
            <w:shd w:val="clear" w:color="auto" w:fill="auto"/>
            <w:vAlign w:val="center"/>
          </w:tcPr>
          <w:p w14:paraId="11888A19" w14:textId="2578F185" w:rsidR="00B3427E" w:rsidRPr="004D0B3D" w:rsidRDefault="00B3427E" w:rsidP="0095218D">
            <w:pPr>
              <w:autoSpaceDE w:val="0"/>
              <w:autoSpaceDN w:val="0"/>
              <w:spacing w:before="0" w:after="0" w:line="240" w:lineRule="auto"/>
              <w:ind w:firstLine="0"/>
              <w:jc w:val="left"/>
              <w:rPr>
                <w:rFonts w:ascii="Times New Roman" w:hAnsi="Times New Roman" w:cs="Times New Roman"/>
                <w:bCs/>
                <w:sz w:val="22"/>
                <w:lang w:eastAsia="id-ID"/>
              </w:rPr>
            </w:pPr>
            <w:r w:rsidRPr="004D0B3D">
              <w:rPr>
                <w:rFonts w:ascii="Times New Roman" w:hAnsi="Times New Roman" w:cs="Times New Roman"/>
                <w:bCs/>
                <w:sz w:val="22"/>
                <w:lang w:eastAsia="id-ID"/>
              </w:rPr>
              <w:t>Sub-CPMK</w:t>
            </w:r>
            <w:r>
              <w:rPr>
                <w:rFonts w:ascii="Times New Roman" w:hAnsi="Times New Roman" w:cs="Times New Roman"/>
                <w:bCs/>
                <w:sz w:val="22"/>
                <w:lang w:eastAsia="id-ID"/>
              </w:rPr>
              <w:t xml:space="preserve"> 5</w:t>
            </w:r>
          </w:p>
        </w:tc>
        <w:tc>
          <w:tcPr>
            <w:tcW w:w="3397" w:type="pct"/>
            <w:gridSpan w:val="17"/>
            <w:shd w:val="clear" w:color="auto" w:fill="auto"/>
            <w:vAlign w:val="center"/>
          </w:tcPr>
          <w:p w14:paraId="3E26A4BE" w14:textId="159CE12F" w:rsidR="00B3427E" w:rsidRPr="00FB013B" w:rsidRDefault="00FB013B" w:rsidP="00FB013B">
            <w:pPr>
              <w:spacing w:before="0" w:after="160" w:line="259" w:lineRule="auto"/>
              <w:ind w:firstLine="0"/>
              <w:jc w:val="left"/>
              <w:rPr>
                <w:rFonts w:ascii="Times New Roman" w:hAnsi="Times New Roman"/>
              </w:rPr>
            </w:pPr>
            <w:r w:rsidRPr="00FB013B">
              <w:rPr>
                <w:rFonts w:ascii="Times New Roman" w:hAnsi="Times New Roman" w:cs="Times New Roman"/>
                <w:sz w:val="22"/>
              </w:rPr>
              <w:t>Mampu menjelaskan makna, fungsi, pelaku dan instrumen serta mekanisme dalam pasar uang dan pasar valas</w:t>
            </w:r>
          </w:p>
        </w:tc>
      </w:tr>
      <w:tr w:rsidR="00B3427E" w:rsidRPr="004D0B3D" w14:paraId="5F260198" w14:textId="77777777" w:rsidTr="00B31D4F">
        <w:trPr>
          <w:trHeight w:val="340"/>
        </w:trPr>
        <w:tc>
          <w:tcPr>
            <w:tcW w:w="1224" w:type="pct"/>
            <w:gridSpan w:val="2"/>
            <w:vMerge/>
            <w:shd w:val="clear" w:color="auto" w:fill="D9D9D9" w:themeFill="background1" w:themeFillShade="D9"/>
          </w:tcPr>
          <w:p w14:paraId="08ED5F14" w14:textId="77777777" w:rsidR="00B3427E" w:rsidRPr="004D0B3D" w:rsidRDefault="00B3427E"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79" w:type="pct"/>
            <w:gridSpan w:val="2"/>
            <w:shd w:val="clear" w:color="auto" w:fill="auto"/>
            <w:vAlign w:val="center"/>
          </w:tcPr>
          <w:p w14:paraId="15652BC7" w14:textId="608D8763" w:rsidR="00B3427E" w:rsidRPr="004D0B3D" w:rsidRDefault="00B3427E" w:rsidP="0095218D">
            <w:pPr>
              <w:autoSpaceDE w:val="0"/>
              <w:autoSpaceDN w:val="0"/>
              <w:spacing w:before="0" w:after="0" w:line="240" w:lineRule="auto"/>
              <w:ind w:firstLine="0"/>
              <w:jc w:val="left"/>
              <w:rPr>
                <w:rFonts w:ascii="Times New Roman" w:hAnsi="Times New Roman" w:cs="Times New Roman"/>
                <w:bCs/>
                <w:sz w:val="22"/>
                <w:lang w:eastAsia="id-ID"/>
              </w:rPr>
            </w:pPr>
            <w:r w:rsidRPr="004D0B3D">
              <w:rPr>
                <w:rFonts w:ascii="Times New Roman" w:hAnsi="Times New Roman" w:cs="Times New Roman"/>
                <w:bCs/>
                <w:sz w:val="22"/>
                <w:lang w:eastAsia="id-ID"/>
              </w:rPr>
              <w:t>Sub-CPMK</w:t>
            </w:r>
            <w:r>
              <w:rPr>
                <w:rFonts w:ascii="Times New Roman" w:hAnsi="Times New Roman" w:cs="Times New Roman"/>
                <w:bCs/>
                <w:sz w:val="22"/>
                <w:lang w:eastAsia="id-ID"/>
              </w:rPr>
              <w:t xml:space="preserve"> 6</w:t>
            </w:r>
          </w:p>
        </w:tc>
        <w:tc>
          <w:tcPr>
            <w:tcW w:w="3397" w:type="pct"/>
            <w:gridSpan w:val="17"/>
            <w:shd w:val="clear" w:color="auto" w:fill="auto"/>
            <w:vAlign w:val="center"/>
          </w:tcPr>
          <w:p w14:paraId="187D2C7A" w14:textId="7B09CF49" w:rsidR="00B3427E" w:rsidRPr="00FB013B" w:rsidRDefault="00FB013B">
            <w:pPr>
              <w:pStyle w:val="ListParagraph"/>
              <w:numPr>
                <w:ilvl w:val="0"/>
                <w:numId w:val="7"/>
              </w:numPr>
              <w:spacing w:before="0" w:after="160" w:line="259" w:lineRule="auto"/>
              <w:jc w:val="left"/>
              <w:rPr>
                <w:rFonts w:ascii="Times New Roman" w:hAnsi="Times New Roman" w:cs="Times New Roman"/>
                <w:sz w:val="22"/>
              </w:rPr>
            </w:pPr>
            <w:r w:rsidRPr="00FB013B">
              <w:rPr>
                <w:rFonts w:ascii="Times New Roman" w:hAnsi="Times New Roman" w:cs="Times New Roman"/>
                <w:sz w:val="22"/>
              </w:rPr>
              <w:t>Dapat menjelaskan bentuk pasar modal di Indonesia beserta instrumen-instrumen di dalamnya, lembaga-lembaga penunjang pasar modal dan proses emisi efek</w:t>
            </w:r>
          </w:p>
          <w:p w14:paraId="654D3CE5" w14:textId="0DBDCFA0" w:rsidR="00FB013B" w:rsidRPr="00FB013B" w:rsidRDefault="00FB013B">
            <w:pPr>
              <w:pStyle w:val="ListParagraph"/>
              <w:numPr>
                <w:ilvl w:val="0"/>
                <w:numId w:val="7"/>
              </w:numPr>
              <w:spacing w:before="0" w:after="160" w:line="259" w:lineRule="auto"/>
              <w:jc w:val="left"/>
              <w:rPr>
                <w:rFonts w:ascii="Times New Roman" w:hAnsi="Times New Roman"/>
              </w:rPr>
            </w:pPr>
            <w:r w:rsidRPr="003112DC">
              <w:rPr>
                <w:rFonts w:ascii="Times New Roman" w:hAnsi="Times New Roman" w:cs="Times New Roman"/>
                <w:sz w:val="22"/>
              </w:rPr>
              <w:t>Dapat menjelaskan tentang jenis bisnis modal ventura beserta mekanisme, sumber dana da</w:t>
            </w:r>
            <w:r>
              <w:rPr>
                <w:rFonts w:ascii="Times New Roman" w:hAnsi="Times New Roman" w:cs="Times New Roman"/>
              </w:rPr>
              <w:t>n</w:t>
            </w:r>
            <w:r w:rsidRPr="007B25A1">
              <w:rPr>
                <w:rFonts w:ascii="Times New Roman" w:hAnsi="Times New Roman" w:cs="Times New Roman"/>
              </w:rPr>
              <w:t xml:space="preserve"> hambatan usaha modal ventura di Indonesia</w:t>
            </w:r>
          </w:p>
        </w:tc>
      </w:tr>
      <w:tr w:rsidR="00B3427E" w:rsidRPr="004D0B3D" w14:paraId="57889630" w14:textId="77777777" w:rsidTr="00B31D4F">
        <w:trPr>
          <w:trHeight w:val="340"/>
        </w:trPr>
        <w:tc>
          <w:tcPr>
            <w:tcW w:w="1224" w:type="pct"/>
            <w:gridSpan w:val="2"/>
            <w:vMerge/>
            <w:shd w:val="clear" w:color="auto" w:fill="D9D9D9" w:themeFill="background1" w:themeFillShade="D9"/>
          </w:tcPr>
          <w:p w14:paraId="4EE8218A" w14:textId="77777777" w:rsidR="00B3427E" w:rsidRPr="004D0B3D" w:rsidRDefault="00B3427E"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79" w:type="pct"/>
            <w:gridSpan w:val="2"/>
            <w:shd w:val="clear" w:color="auto" w:fill="auto"/>
            <w:vAlign w:val="center"/>
          </w:tcPr>
          <w:p w14:paraId="3A5B81AD" w14:textId="5B550CCD" w:rsidR="00B3427E" w:rsidRPr="004D0B3D" w:rsidRDefault="00B3427E" w:rsidP="0095218D">
            <w:pPr>
              <w:autoSpaceDE w:val="0"/>
              <w:autoSpaceDN w:val="0"/>
              <w:spacing w:before="0" w:after="0" w:line="240" w:lineRule="auto"/>
              <w:ind w:firstLine="0"/>
              <w:jc w:val="left"/>
              <w:rPr>
                <w:rFonts w:ascii="Times New Roman" w:hAnsi="Times New Roman" w:cs="Times New Roman"/>
                <w:bCs/>
                <w:sz w:val="22"/>
                <w:lang w:eastAsia="id-ID"/>
              </w:rPr>
            </w:pPr>
            <w:r w:rsidRPr="004D0B3D">
              <w:rPr>
                <w:rFonts w:ascii="Times New Roman" w:hAnsi="Times New Roman" w:cs="Times New Roman"/>
                <w:bCs/>
                <w:sz w:val="22"/>
                <w:lang w:eastAsia="id-ID"/>
              </w:rPr>
              <w:t>Sub-CPMK</w:t>
            </w:r>
            <w:r>
              <w:rPr>
                <w:rFonts w:ascii="Times New Roman" w:hAnsi="Times New Roman" w:cs="Times New Roman"/>
                <w:bCs/>
                <w:sz w:val="22"/>
                <w:lang w:eastAsia="id-ID"/>
              </w:rPr>
              <w:t xml:space="preserve"> 7</w:t>
            </w:r>
          </w:p>
        </w:tc>
        <w:tc>
          <w:tcPr>
            <w:tcW w:w="3397" w:type="pct"/>
            <w:gridSpan w:val="17"/>
            <w:shd w:val="clear" w:color="auto" w:fill="auto"/>
            <w:vAlign w:val="center"/>
          </w:tcPr>
          <w:p w14:paraId="638A9BD1" w14:textId="39E9E4DB" w:rsidR="00B3427E" w:rsidRPr="00FB013B" w:rsidRDefault="00FB013B" w:rsidP="00FB013B">
            <w:pPr>
              <w:spacing w:before="0" w:after="160" w:line="259" w:lineRule="auto"/>
              <w:ind w:firstLine="0"/>
              <w:jc w:val="left"/>
              <w:rPr>
                <w:rFonts w:ascii="Times New Roman" w:hAnsi="Times New Roman"/>
              </w:rPr>
            </w:pPr>
            <w:r w:rsidRPr="00B31D4F">
              <w:rPr>
                <w:rFonts w:ascii="Times New Roman" w:hAnsi="Times New Roman" w:cs="Times New Roman"/>
                <w:sz w:val="22"/>
              </w:rPr>
              <w:t>Dapat menjelaskan tentang leasing sebagai salah satu bentuk pembiayaan beserta Teknik pembiayaannya</w:t>
            </w:r>
          </w:p>
        </w:tc>
      </w:tr>
      <w:tr w:rsidR="00B3427E" w:rsidRPr="004D0B3D" w14:paraId="02EB2739" w14:textId="77777777" w:rsidTr="00B31D4F">
        <w:trPr>
          <w:trHeight w:val="340"/>
        </w:trPr>
        <w:tc>
          <w:tcPr>
            <w:tcW w:w="1224" w:type="pct"/>
            <w:gridSpan w:val="2"/>
            <w:vMerge/>
            <w:shd w:val="clear" w:color="auto" w:fill="D9D9D9" w:themeFill="background1" w:themeFillShade="D9"/>
          </w:tcPr>
          <w:p w14:paraId="604DD341" w14:textId="77777777" w:rsidR="00B3427E" w:rsidRPr="004D0B3D" w:rsidRDefault="00B3427E"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79" w:type="pct"/>
            <w:gridSpan w:val="2"/>
            <w:shd w:val="clear" w:color="auto" w:fill="auto"/>
            <w:vAlign w:val="center"/>
          </w:tcPr>
          <w:p w14:paraId="24AE6139" w14:textId="56B257E2" w:rsidR="00B3427E" w:rsidRPr="004D0B3D" w:rsidRDefault="00B3427E" w:rsidP="0095218D">
            <w:pPr>
              <w:autoSpaceDE w:val="0"/>
              <w:autoSpaceDN w:val="0"/>
              <w:spacing w:before="0" w:after="0" w:line="240" w:lineRule="auto"/>
              <w:ind w:firstLine="0"/>
              <w:jc w:val="left"/>
              <w:rPr>
                <w:rFonts w:ascii="Times New Roman" w:hAnsi="Times New Roman" w:cs="Times New Roman"/>
                <w:bCs/>
                <w:sz w:val="22"/>
                <w:lang w:eastAsia="id-ID"/>
              </w:rPr>
            </w:pPr>
            <w:r w:rsidRPr="004D0B3D">
              <w:rPr>
                <w:rFonts w:ascii="Times New Roman" w:hAnsi="Times New Roman" w:cs="Times New Roman"/>
                <w:bCs/>
                <w:sz w:val="22"/>
                <w:lang w:eastAsia="id-ID"/>
              </w:rPr>
              <w:t>Sub-CPMK</w:t>
            </w:r>
            <w:r>
              <w:rPr>
                <w:rFonts w:ascii="Times New Roman" w:hAnsi="Times New Roman" w:cs="Times New Roman"/>
                <w:bCs/>
                <w:sz w:val="22"/>
                <w:lang w:eastAsia="id-ID"/>
              </w:rPr>
              <w:t xml:space="preserve"> 8</w:t>
            </w:r>
          </w:p>
        </w:tc>
        <w:tc>
          <w:tcPr>
            <w:tcW w:w="3397" w:type="pct"/>
            <w:gridSpan w:val="17"/>
            <w:shd w:val="clear" w:color="auto" w:fill="auto"/>
            <w:vAlign w:val="center"/>
          </w:tcPr>
          <w:p w14:paraId="50D47DCE" w14:textId="27CEA757" w:rsidR="00B3427E" w:rsidRPr="00FB013B" w:rsidRDefault="00FB013B" w:rsidP="00FB013B">
            <w:pPr>
              <w:spacing w:before="0" w:after="160" w:line="259" w:lineRule="auto"/>
              <w:ind w:firstLine="0"/>
              <w:jc w:val="left"/>
              <w:rPr>
                <w:rFonts w:ascii="Times New Roman" w:hAnsi="Times New Roman"/>
              </w:rPr>
            </w:pPr>
            <w:r w:rsidRPr="00B31D4F">
              <w:rPr>
                <w:rFonts w:ascii="Times New Roman" w:hAnsi="Times New Roman" w:cs="Times New Roman"/>
                <w:sz w:val="22"/>
              </w:rPr>
              <w:t>Dapat menjelakan tentang bentuk proteksi yang dilakukan oleh asuransi dan dana pensiun, prinsip-prinsip serta jenis usahanya</w:t>
            </w:r>
          </w:p>
        </w:tc>
      </w:tr>
      <w:tr w:rsidR="000629F4" w:rsidRPr="004D0B3D" w14:paraId="6378986D" w14:textId="77777777" w:rsidTr="00B31D4F">
        <w:trPr>
          <w:trHeight w:val="340"/>
        </w:trPr>
        <w:tc>
          <w:tcPr>
            <w:tcW w:w="1224" w:type="pct"/>
            <w:gridSpan w:val="2"/>
            <w:vMerge/>
            <w:shd w:val="clear" w:color="auto" w:fill="D9D9D9" w:themeFill="background1" w:themeFillShade="D9"/>
          </w:tcPr>
          <w:p w14:paraId="22DB2B66" w14:textId="77777777" w:rsidR="000629F4" w:rsidRPr="004D0B3D" w:rsidRDefault="000629F4"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79" w:type="pct"/>
            <w:gridSpan w:val="2"/>
            <w:shd w:val="clear" w:color="auto" w:fill="auto"/>
            <w:vAlign w:val="center"/>
          </w:tcPr>
          <w:p w14:paraId="4D1CA964" w14:textId="0F979919" w:rsidR="000629F4" w:rsidRPr="004D0B3D" w:rsidRDefault="000629F4" w:rsidP="0095218D">
            <w:pPr>
              <w:autoSpaceDE w:val="0"/>
              <w:autoSpaceDN w:val="0"/>
              <w:spacing w:before="0" w:after="0" w:line="240" w:lineRule="auto"/>
              <w:ind w:firstLine="0"/>
              <w:jc w:val="left"/>
              <w:rPr>
                <w:rFonts w:ascii="Times New Roman" w:hAnsi="Times New Roman" w:cs="Times New Roman"/>
                <w:bCs/>
                <w:sz w:val="22"/>
                <w:lang w:eastAsia="id-ID"/>
              </w:rPr>
            </w:pPr>
            <w:r w:rsidRPr="004D0B3D">
              <w:rPr>
                <w:rFonts w:ascii="Times New Roman" w:hAnsi="Times New Roman" w:cs="Times New Roman"/>
                <w:bCs/>
                <w:sz w:val="22"/>
                <w:lang w:eastAsia="id-ID"/>
              </w:rPr>
              <w:t>Sub-CPMK</w:t>
            </w:r>
            <w:r>
              <w:rPr>
                <w:rFonts w:ascii="Times New Roman" w:hAnsi="Times New Roman" w:cs="Times New Roman"/>
                <w:bCs/>
                <w:sz w:val="22"/>
                <w:lang w:eastAsia="id-ID"/>
              </w:rPr>
              <w:t xml:space="preserve"> </w:t>
            </w:r>
            <w:r w:rsidR="00B3427E">
              <w:rPr>
                <w:rFonts w:ascii="Times New Roman" w:hAnsi="Times New Roman" w:cs="Times New Roman"/>
                <w:bCs/>
                <w:sz w:val="22"/>
                <w:lang w:eastAsia="id-ID"/>
              </w:rPr>
              <w:t>9</w:t>
            </w:r>
          </w:p>
        </w:tc>
        <w:tc>
          <w:tcPr>
            <w:tcW w:w="3397" w:type="pct"/>
            <w:gridSpan w:val="17"/>
            <w:shd w:val="clear" w:color="auto" w:fill="auto"/>
            <w:vAlign w:val="center"/>
          </w:tcPr>
          <w:p w14:paraId="5F9B4A27" w14:textId="2781B231" w:rsidR="000629F4" w:rsidRPr="00FB013B" w:rsidRDefault="00FB013B" w:rsidP="00FB013B">
            <w:pPr>
              <w:spacing w:before="0" w:after="160" w:line="259" w:lineRule="auto"/>
              <w:ind w:firstLine="0"/>
              <w:jc w:val="left"/>
              <w:rPr>
                <w:rFonts w:ascii="Times New Roman" w:hAnsi="Times New Roman"/>
              </w:rPr>
            </w:pPr>
            <w:r w:rsidRPr="00FB013B">
              <w:rPr>
                <w:rFonts w:ascii="Times New Roman" w:hAnsi="Times New Roman" w:cs="Times New Roman"/>
                <w:sz w:val="22"/>
              </w:rPr>
              <w:t>Dapat menjelaskan tentang bentuk inovasi keuangan digital yang ada di Indonesia dan potensinya di masa depan</w:t>
            </w:r>
          </w:p>
        </w:tc>
      </w:tr>
      <w:tr w:rsidR="00521FB4" w:rsidRPr="004D0B3D" w14:paraId="3C3C9E0C" w14:textId="77777777" w:rsidTr="003112DC">
        <w:trPr>
          <w:trHeight w:val="454"/>
        </w:trPr>
        <w:tc>
          <w:tcPr>
            <w:tcW w:w="1224" w:type="pct"/>
            <w:gridSpan w:val="2"/>
            <w:vMerge/>
            <w:shd w:val="clear" w:color="auto" w:fill="D9D9D9" w:themeFill="background1" w:themeFillShade="D9"/>
          </w:tcPr>
          <w:p w14:paraId="4C4E931C" w14:textId="3B78A611"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776" w:type="pct"/>
            <w:gridSpan w:val="19"/>
            <w:shd w:val="clear" w:color="auto" w:fill="D9D9D9" w:themeFill="background1" w:themeFillShade="D9"/>
            <w:vAlign w:val="center"/>
          </w:tcPr>
          <w:p w14:paraId="13D70DE4" w14:textId="7AEEB459"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KORELASI CPMK TERHADAP Sub-CPMK</w:t>
            </w:r>
          </w:p>
        </w:tc>
      </w:tr>
      <w:tr w:rsidR="00B3427E" w:rsidRPr="004D0B3D" w14:paraId="43A6D338" w14:textId="77777777" w:rsidTr="00B31D4F">
        <w:trPr>
          <w:trHeight w:val="340"/>
        </w:trPr>
        <w:tc>
          <w:tcPr>
            <w:tcW w:w="1224" w:type="pct"/>
            <w:gridSpan w:val="2"/>
            <w:vMerge/>
            <w:shd w:val="clear" w:color="auto" w:fill="D9D9D9" w:themeFill="background1" w:themeFillShade="D9"/>
          </w:tcPr>
          <w:p w14:paraId="6E5AE3E1"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79" w:type="pct"/>
            <w:gridSpan w:val="2"/>
            <w:shd w:val="clear" w:color="auto" w:fill="auto"/>
            <w:vAlign w:val="center"/>
          </w:tcPr>
          <w:p w14:paraId="2FE53024" w14:textId="77777777" w:rsidR="00A458C0" w:rsidRPr="004D0B3D" w:rsidRDefault="00A458C0" w:rsidP="0095218D">
            <w:pPr>
              <w:autoSpaceDE w:val="0"/>
              <w:autoSpaceDN w:val="0"/>
              <w:spacing w:before="0" w:after="0" w:line="240" w:lineRule="auto"/>
              <w:ind w:firstLine="0"/>
              <w:jc w:val="left"/>
              <w:rPr>
                <w:rFonts w:ascii="Times New Roman" w:hAnsi="Times New Roman" w:cs="Times New Roman"/>
                <w:bCs/>
                <w:sz w:val="22"/>
                <w:lang w:eastAsia="id-ID"/>
              </w:rPr>
            </w:pPr>
          </w:p>
        </w:tc>
        <w:tc>
          <w:tcPr>
            <w:tcW w:w="717" w:type="pct"/>
            <w:gridSpan w:val="3"/>
            <w:shd w:val="clear" w:color="auto" w:fill="auto"/>
            <w:vAlign w:val="center"/>
          </w:tcPr>
          <w:p w14:paraId="4B6D9B47" w14:textId="7C48D615"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hAnsi="Times New Roman" w:cs="Times New Roman"/>
                <w:b/>
                <w:sz w:val="22"/>
                <w:lang w:eastAsia="id-ID"/>
              </w:rPr>
              <w:t>Sub-CPMK1</w:t>
            </w:r>
          </w:p>
        </w:tc>
        <w:tc>
          <w:tcPr>
            <w:tcW w:w="459" w:type="pct"/>
            <w:gridSpan w:val="3"/>
            <w:shd w:val="clear" w:color="auto" w:fill="auto"/>
            <w:vAlign w:val="center"/>
          </w:tcPr>
          <w:p w14:paraId="46EAD15A" w14:textId="658CB391"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hAnsi="Times New Roman" w:cs="Times New Roman"/>
                <w:b/>
                <w:sz w:val="22"/>
                <w:lang w:eastAsia="id-ID"/>
              </w:rPr>
              <w:t>Sub-CPMK2</w:t>
            </w:r>
          </w:p>
        </w:tc>
        <w:tc>
          <w:tcPr>
            <w:tcW w:w="636" w:type="pct"/>
            <w:gridSpan w:val="4"/>
            <w:shd w:val="clear" w:color="auto" w:fill="auto"/>
            <w:vAlign w:val="center"/>
          </w:tcPr>
          <w:p w14:paraId="396E4C60" w14:textId="2EFB0FC1"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hAnsi="Times New Roman" w:cs="Times New Roman"/>
                <w:b/>
                <w:sz w:val="22"/>
                <w:lang w:eastAsia="id-ID"/>
              </w:rPr>
              <w:t>Sub-CPMK3</w:t>
            </w:r>
          </w:p>
        </w:tc>
        <w:tc>
          <w:tcPr>
            <w:tcW w:w="480" w:type="pct"/>
            <w:gridSpan w:val="3"/>
            <w:shd w:val="clear" w:color="auto" w:fill="auto"/>
            <w:vAlign w:val="center"/>
          </w:tcPr>
          <w:p w14:paraId="5774E12E" w14:textId="4E0F2891"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hAnsi="Times New Roman" w:cs="Times New Roman"/>
                <w:b/>
                <w:sz w:val="22"/>
                <w:lang w:eastAsia="id-ID"/>
              </w:rPr>
              <w:t>Sub-CPMK4</w:t>
            </w:r>
          </w:p>
        </w:tc>
        <w:tc>
          <w:tcPr>
            <w:tcW w:w="407" w:type="pct"/>
            <w:gridSpan w:val="2"/>
            <w:shd w:val="clear" w:color="auto" w:fill="auto"/>
            <w:vAlign w:val="center"/>
          </w:tcPr>
          <w:p w14:paraId="39EF878A" w14:textId="67570F89"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hAnsi="Times New Roman" w:cs="Times New Roman"/>
                <w:b/>
                <w:sz w:val="22"/>
                <w:lang w:eastAsia="id-ID"/>
              </w:rPr>
              <w:t>Sub-CPMK5</w:t>
            </w:r>
          </w:p>
        </w:tc>
        <w:tc>
          <w:tcPr>
            <w:tcW w:w="698" w:type="pct"/>
            <w:gridSpan w:val="2"/>
            <w:shd w:val="clear" w:color="auto" w:fill="auto"/>
            <w:vAlign w:val="center"/>
          </w:tcPr>
          <w:p w14:paraId="0674A33B" w14:textId="2A69ED2C"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hAnsi="Times New Roman" w:cs="Times New Roman"/>
                <w:b/>
                <w:sz w:val="22"/>
                <w:lang w:eastAsia="id-ID"/>
              </w:rPr>
              <w:t>Sub-CPMK6</w:t>
            </w:r>
          </w:p>
        </w:tc>
      </w:tr>
      <w:tr w:rsidR="00B3427E" w:rsidRPr="004D0B3D" w14:paraId="0CBD4B42" w14:textId="77777777" w:rsidTr="00B31D4F">
        <w:trPr>
          <w:trHeight w:val="340"/>
        </w:trPr>
        <w:tc>
          <w:tcPr>
            <w:tcW w:w="1224" w:type="pct"/>
            <w:gridSpan w:val="2"/>
            <w:vMerge/>
            <w:shd w:val="clear" w:color="auto" w:fill="D9D9D9" w:themeFill="background1" w:themeFillShade="D9"/>
          </w:tcPr>
          <w:p w14:paraId="63FACE75"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79" w:type="pct"/>
            <w:gridSpan w:val="2"/>
            <w:shd w:val="clear" w:color="auto" w:fill="auto"/>
            <w:vAlign w:val="center"/>
          </w:tcPr>
          <w:p w14:paraId="27CF3FB0" w14:textId="3759201B" w:rsidR="00A458C0" w:rsidRPr="004D0B3D" w:rsidRDefault="00A458C0" w:rsidP="0095218D">
            <w:pPr>
              <w:autoSpaceDE w:val="0"/>
              <w:autoSpaceDN w:val="0"/>
              <w:spacing w:before="0" w:after="0" w:line="240" w:lineRule="auto"/>
              <w:ind w:firstLine="0"/>
              <w:jc w:val="left"/>
              <w:rPr>
                <w:rFonts w:ascii="Times New Roman" w:hAnsi="Times New Roman" w:cs="Times New Roman"/>
                <w:b/>
                <w:sz w:val="22"/>
                <w:lang w:eastAsia="id-ID"/>
              </w:rPr>
            </w:pPr>
            <w:r w:rsidRPr="004D0B3D">
              <w:rPr>
                <w:rFonts w:ascii="Times New Roman" w:hAnsi="Times New Roman" w:cs="Times New Roman"/>
                <w:b/>
                <w:sz w:val="22"/>
                <w:lang w:eastAsia="id-ID"/>
              </w:rPr>
              <w:t>CPMK1</w:t>
            </w:r>
          </w:p>
        </w:tc>
        <w:tc>
          <w:tcPr>
            <w:tcW w:w="717" w:type="pct"/>
            <w:gridSpan w:val="3"/>
            <w:shd w:val="clear" w:color="auto" w:fill="auto"/>
            <w:vAlign w:val="center"/>
          </w:tcPr>
          <w:p w14:paraId="4ABBA53C"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59" w:type="pct"/>
            <w:gridSpan w:val="3"/>
            <w:shd w:val="clear" w:color="auto" w:fill="auto"/>
            <w:vAlign w:val="center"/>
          </w:tcPr>
          <w:p w14:paraId="1BBECA10"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636" w:type="pct"/>
            <w:gridSpan w:val="4"/>
            <w:shd w:val="clear" w:color="auto" w:fill="auto"/>
            <w:vAlign w:val="center"/>
          </w:tcPr>
          <w:p w14:paraId="015A846F"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80" w:type="pct"/>
            <w:gridSpan w:val="3"/>
            <w:shd w:val="clear" w:color="auto" w:fill="auto"/>
            <w:vAlign w:val="center"/>
          </w:tcPr>
          <w:p w14:paraId="089747C8"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07" w:type="pct"/>
            <w:gridSpan w:val="2"/>
            <w:shd w:val="clear" w:color="auto" w:fill="auto"/>
            <w:vAlign w:val="center"/>
          </w:tcPr>
          <w:p w14:paraId="2EA972A4"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698" w:type="pct"/>
            <w:gridSpan w:val="2"/>
            <w:shd w:val="clear" w:color="auto" w:fill="auto"/>
            <w:vAlign w:val="center"/>
          </w:tcPr>
          <w:p w14:paraId="54CB0CF7" w14:textId="1F9C502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r>
      <w:tr w:rsidR="00B3427E" w:rsidRPr="004D0B3D" w14:paraId="0FC58761" w14:textId="77777777" w:rsidTr="00B31D4F">
        <w:trPr>
          <w:trHeight w:val="340"/>
        </w:trPr>
        <w:tc>
          <w:tcPr>
            <w:tcW w:w="1224" w:type="pct"/>
            <w:gridSpan w:val="2"/>
            <w:vMerge/>
            <w:shd w:val="clear" w:color="auto" w:fill="D9D9D9" w:themeFill="background1" w:themeFillShade="D9"/>
          </w:tcPr>
          <w:p w14:paraId="708097FA"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79" w:type="pct"/>
            <w:gridSpan w:val="2"/>
            <w:shd w:val="clear" w:color="auto" w:fill="auto"/>
            <w:vAlign w:val="center"/>
          </w:tcPr>
          <w:p w14:paraId="1053328E" w14:textId="7131844C" w:rsidR="00A458C0" w:rsidRPr="004D0B3D" w:rsidRDefault="00A458C0" w:rsidP="0095218D">
            <w:pPr>
              <w:autoSpaceDE w:val="0"/>
              <w:autoSpaceDN w:val="0"/>
              <w:spacing w:before="0" w:after="0" w:line="240" w:lineRule="auto"/>
              <w:ind w:firstLine="0"/>
              <w:jc w:val="left"/>
              <w:rPr>
                <w:rFonts w:ascii="Times New Roman" w:hAnsi="Times New Roman" w:cs="Times New Roman"/>
                <w:b/>
                <w:sz w:val="22"/>
                <w:lang w:eastAsia="id-ID"/>
              </w:rPr>
            </w:pPr>
            <w:r w:rsidRPr="004D0B3D">
              <w:rPr>
                <w:rFonts w:ascii="Times New Roman" w:hAnsi="Times New Roman" w:cs="Times New Roman"/>
                <w:b/>
                <w:sz w:val="22"/>
                <w:lang w:eastAsia="id-ID"/>
              </w:rPr>
              <w:t>CPMK2</w:t>
            </w:r>
          </w:p>
        </w:tc>
        <w:tc>
          <w:tcPr>
            <w:tcW w:w="717" w:type="pct"/>
            <w:gridSpan w:val="3"/>
            <w:shd w:val="clear" w:color="auto" w:fill="auto"/>
            <w:vAlign w:val="center"/>
          </w:tcPr>
          <w:p w14:paraId="2D342D28"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59" w:type="pct"/>
            <w:gridSpan w:val="3"/>
            <w:shd w:val="clear" w:color="auto" w:fill="auto"/>
            <w:vAlign w:val="center"/>
          </w:tcPr>
          <w:p w14:paraId="45B53125"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636" w:type="pct"/>
            <w:gridSpan w:val="4"/>
            <w:shd w:val="clear" w:color="auto" w:fill="auto"/>
            <w:vAlign w:val="center"/>
          </w:tcPr>
          <w:p w14:paraId="532B3B92"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80" w:type="pct"/>
            <w:gridSpan w:val="3"/>
            <w:shd w:val="clear" w:color="auto" w:fill="auto"/>
            <w:vAlign w:val="center"/>
          </w:tcPr>
          <w:p w14:paraId="3C9935CB"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07" w:type="pct"/>
            <w:gridSpan w:val="2"/>
            <w:shd w:val="clear" w:color="auto" w:fill="auto"/>
            <w:vAlign w:val="center"/>
          </w:tcPr>
          <w:p w14:paraId="5CB179D9"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698" w:type="pct"/>
            <w:gridSpan w:val="2"/>
            <w:shd w:val="clear" w:color="auto" w:fill="auto"/>
            <w:vAlign w:val="center"/>
          </w:tcPr>
          <w:p w14:paraId="62C7383E" w14:textId="5F1E6C78"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r>
      <w:tr w:rsidR="00B3427E" w:rsidRPr="004D0B3D" w14:paraId="4750AFEF" w14:textId="77777777" w:rsidTr="00B31D4F">
        <w:trPr>
          <w:trHeight w:val="340"/>
        </w:trPr>
        <w:tc>
          <w:tcPr>
            <w:tcW w:w="1224" w:type="pct"/>
            <w:gridSpan w:val="2"/>
            <w:vMerge/>
            <w:shd w:val="clear" w:color="auto" w:fill="D9D9D9" w:themeFill="background1" w:themeFillShade="D9"/>
          </w:tcPr>
          <w:p w14:paraId="3613ECF1"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79" w:type="pct"/>
            <w:gridSpan w:val="2"/>
            <w:shd w:val="clear" w:color="auto" w:fill="auto"/>
            <w:vAlign w:val="center"/>
          </w:tcPr>
          <w:p w14:paraId="3575AE39" w14:textId="13AD454F" w:rsidR="00A458C0" w:rsidRPr="004D0B3D" w:rsidRDefault="00A458C0" w:rsidP="0095218D">
            <w:pPr>
              <w:autoSpaceDE w:val="0"/>
              <w:autoSpaceDN w:val="0"/>
              <w:spacing w:before="0" w:after="0" w:line="240" w:lineRule="auto"/>
              <w:ind w:firstLine="0"/>
              <w:jc w:val="left"/>
              <w:rPr>
                <w:rFonts w:ascii="Times New Roman" w:hAnsi="Times New Roman" w:cs="Times New Roman"/>
                <w:b/>
                <w:sz w:val="22"/>
                <w:lang w:eastAsia="id-ID"/>
              </w:rPr>
            </w:pPr>
            <w:r w:rsidRPr="004D0B3D">
              <w:rPr>
                <w:rFonts w:ascii="Times New Roman" w:hAnsi="Times New Roman" w:cs="Times New Roman"/>
                <w:b/>
                <w:sz w:val="22"/>
                <w:lang w:eastAsia="id-ID"/>
              </w:rPr>
              <w:t>CPMK3</w:t>
            </w:r>
          </w:p>
        </w:tc>
        <w:tc>
          <w:tcPr>
            <w:tcW w:w="717" w:type="pct"/>
            <w:gridSpan w:val="3"/>
            <w:shd w:val="clear" w:color="auto" w:fill="auto"/>
            <w:vAlign w:val="center"/>
          </w:tcPr>
          <w:p w14:paraId="05837D57"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59" w:type="pct"/>
            <w:gridSpan w:val="3"/>
            <w:shd w:val="clear" w:color="auto" w:fill="auto"/>
            <w:vAlign w:val="center"/>
          </w:tcPr>
          <w:p w14:paraId="206C1B5F"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636" w:type="pct"/>
            <w:gridSpan w:val="4"/>
            <w:shd w:val="clear" w:color="auto" w:fill="auto"/>
            <w:vAlign w:val="center"/>
          </w:tcPr>
          <w:p w14:paraId="6E62CEC9"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80" w:type="pct"/>
            <w:gridSpan w:val="3"/>
            <w:shd w:val="clear" w:color="auto" w:fill="auto"/>
            <w:vAlign w:val="center"/>
          </w:tcPr>
          <w:p w14:paraId="5FA3EA51"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07" w:type="pct"/>
            <w:gridSpan w:val="2"/>
            <w:shd w:val="clear" w:color="auto" w:fill="auto"/>
            <w:vAlign w:val="center"/>
          </w:tcPr>
          <w:p w14:paraId="2E61203C"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698" w:type="pct"/>
            <w:gridSpan w:val="2"/>
            <w:shd w:val="clear" w:color="auto" w:fill="auto"/>
            <w:vAlign w:val="center"/>
          </w:tcPr>
          <w:p w14:paraId="7EA97DEC" w14:textId="02BC1BCF"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r>
      <w:tr w:rsidR="00B3427E" w:rsidRPr="004D0B3D" w14:paraId="1269DE71" w14:textId="77777777" w:rsidTr="00B31D4F">
        <w:trPr>
          <w:trHeight w:val="340"/>
        </w:trPr>
        <w:tc>
          <w:tcPr>
            <w:tcW w:w="1224" w:type="pct"/>
            <w:gridSpan w:val="2"/>
            <w:vMerge/>
            <w:shd w:val="clear" w:color="auto" w:fill="D9D9D9" w:themeFill="background1" w:themeFillShade="D9"/>
          </w:tcPr>
          <w:p w14:paraId="3C74C218"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79" w:type="pct"/>
            <w:gridSpan w:val="2"/>
            <w:shd w:val="clear" w:color="auto" w:fill="auto"/>
            <w:vAlign w:val="center"/>
          </w:tcPr>
          <w:p w14:paraId="6646F8B2" w14:textId="7948982D" w:rsidR="00A458C0" w:rsidRPr="004D0B3D" w:rsidRDefault="00A458C0" w:rsidP="0095218D">
            <w:pPr>
              <w:autoSpaceDE w:val="0"/>
              <w:autoSpaceDN w:val="0"/>
              <w:spacing w:before="0" w:after="0" w:line="240" w:lineRule="auto"/>
              <w:ind w:firstLine="0"/>
              <w:jc w:val="left"/>
              <w:rPr>
                <w:rFonts w:ascii="Times New Roman" w:hAnsi="Times New Roman" w:cs="Times New Roman"/>
                <w:b/>
                <w:sz w:val="22"/>
                <w:lang w:eastAsia="id-ID"/>
              </w:rPr>
            </w:pPr>
            <w:r w:rsidRPr="004D0B3D">
              <w:rPr>
                <w:rFonts w:ascii="Times New Roman" w:hAnsi="Times New Roman" w:cs="Times New Roman"/>
                <w:b/>
                <w:sz w:val="22"/>
                <w:lang w:eastAsia="id-ID"/>
              </w:rPr>
              <w:t>CPMK4</w:t>
            </w:r>
          </w:p>
        </w:tc>
        <w:tc>
          <w:tcPr>
            <w:tcW w:w="717" w:type="pct"/>
            <w:gridSpan w:val="3"/>
            <w:shd w:val="clear" w:color="auto" w:fill="auto"/>
            <w:vAlign w:val="center"/>
          </w:tcPr>
          <w:p w14:paraId="74B34009"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59" w:type="pct"/>
            <w:gridSpan w:val="3"/>
            <w:shd w:val="clear" w:color="auto" w:fill="auto"/>
            <w:vAlign w:val="center"/>
          </w:tcPr>
          <w:p w14:paraId="1BAC9B1F"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636" w:type="pct"/>
            <w:gridSpan w:val="4"/>
            <w:shd w:val="clear" w:color="auto" w:fill="auto"/>
            <w:vAlign w:val="center"/>
          </w:tcPr>
          <w:p w14:paraId="47C7C5DC"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80" w:type="pct"/>
            <w:gridSpan w:val="3"/>
            <w:shd w:val="clear" w:color="auto" w:fill="auto"/>
            <w:vAlign w:val="center"/>
          </w:tcPr>
          <w:p w14:paraId="55FE5B58"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07" w:type="pct"/>
            <w:gridSpan w:val="2"/>
            <w:shd w:val="clear" w:color="auto" w:fill="auto"/>
            <w:vAlign w:val="center"/>
          </w:tcPr>
          <w:p w14:paraId="1A031151"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698" w:type="pct"/>
            <w:gridSpan w:val="2"/>
            <w:shd w:val="clear" w:color="auto" w:fill="auto"/>
            <w:vAlign w:val="center"/>
          </w:tcPr>
          <w:p w14:paraId="4BBFA6AB" w14:textId="4CC32019"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r>
      <w:tr w:rsidR="00521FB4" w:rsidRPr="004D0B3D" w14:paraId="296F0251" w14:textId="77777777" w:rsidTr="003112DC">
        <w:trPr>
          <w:trHeight w:val="340"/>
        </w:trPr>
        <w:tc>
          <w:tcPr>
            <w:tcW w:w="1224" w:type="pct"/>
            <w:gridSpan w:val="2"/>
            <w:shd w:val="clear" w:color="auto" w:fill="D9D9D9" w:themeFill="background1" w:themeFillShade="D9"/>
            <w:vAlign w:val="center"/>
          </w:tcPr>
          <w:p w14:paraId="74BDDCD6" w14:textId="254118E0"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DESKRIPSI MATA KULIAH</w:t>
            </w:r>
          </w:p>
        </w:tc>
        <w:tc>
          <w:tcPr>
            <w:tcW w:w="3776" w:type="pct"/>
            <w:gridSpan w:val="19"/>
            <w:shd w:val="clear" w:color="auto" w:fill="auto"/>
            <w:vAlign w:val="center"/>
          </w:tcPr>
          <w:p w14:paraId="20C10F27" w14:textId="2293EB47" w:rsidR="00B17B90" w:rsidRPr="004D0B3D" w:rsidRDefault="00A51321" w:rsidP="0095218D">
            <w:pPr>
              <w:autoSpaceDE w:val="0"/>
              <w:autoSpaceDN w:val="0"/>
              <w:spacing w:before="0" w:after="0" w:line="240" w:lineRule="auto"/>
              <w:ind w:firstLine="0"/>
              <w:jc w:val="left"/>
              <w:rPr>
                <w:rFonts w:ascii="Times New Roman" w:eastAsia="Times New Roman" w:hAnsi="Times New Roman" w:cs="Times New Roman"/>
                <w:bCs/>
                <w:sz w:val="22"/>
              </w:rPr>
            </w:pPr>
            <w:r w:rsidRPr="00A51321">
              <w:rPr>
                <w:rFonts w:ascii="Times New Roman" w:hAnsi="Times New Roman" w:cs="Times New Roman"/>
                <w:sz w:val="22"/>
              </w:rPr>
              <w:t xml:space="preserve">Mata kuliah ini mendiskripsikan sistem keuangan dan peranannya dalam perekonomian modern; teori financial intermediaries, kebijakan sektor keuangan dan perbankan; strategi Manajemen bank umum dan BPR; financial </w:t>
            </w:r>
            <w:r w:rsidRPr="00A51321">
              <w:rPr>
                <w:rFonts w:ascii="Times New Roman" w:hAnsi="Times New Roman" w:cs="Times New Roman"/>
                <w:sz w:val="22"/>
              </w:rPr>
              <w:lastRenderedPageBreak/>
              <w:t>markets meliputi pasar uang dan pasar valas (foreign exchange market), pasar modal; kebijakan pengaturan lembaga keuangan bukan bank (non-depository financial institutions) meliputi kegiatan lembaga pembiayaan atau finance company (leasing, factoring dan venture capital), dana pensiun, perasuransian. Diharapkan, setelah mengikuti perkulliahan, mahasiswa dapat memiliki pemahaman dan gambaran lengkap mengenai kondisi sistem keuangan Indonesia saat ini dan mekanisme intermediasi keuangan, serta peran financial markets atau pasar keuangan dalam perekonomian termasuk lembaga-lembaga yang terlibat di dalamnya.</w:t>
            </w:r>
          </w:p>
        </w:tc>
      </w:tr>
      <w:tr w:rsidR="00521FB4" w:rsidRPr="004D0B3D" w14:paraId="1E20238B" w14:textId="77777777" w:rsidTr="003112DC">
        <w:trPr>
          <w:trHeight w:val="340"/>
        </w:trPr>
        <w:tc>
          <w:tcPr>
            <w:tcW w:w="1224" w:type="pct"/>
            <w:gridSpan w:val="2"/>
            <w:shd w:val="clear" w:color="auto" w:fill="D9D9D9" w:themeFill="background1" w:themeFillShade="D9"/>
            <w:vAlign w:val="center"/>
          </w:tcPr>
          <w:p w14:paraId="004FCF7D" w14:textId="6FE3DA9A"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lastRenderedPageBreak/>
              <w:t>BAHAN KAJIAN</w:t>
            </w:r>
          </w:p>
        </w:tc>
        <w:tc>
          <w:tcPr>
            <w:tcW w:w="3776" w:type="pct"/>
            <w:gridSpan w:val="19"/>
            <w:shd w:val="clear" w:color="auto" w:fill="auto"/>
            <w:vAlign w:val="center"/>
          </w:tcPr>
          <w:p w14:paraId="668892F9" w14:textId="77777777" w:rsidR="00A94470" w:rsidRDefault="00A94470">
            <w:pPr>
              <w:pStyle w:val="ListParagraph"/>
              <w:numPr>
                <w:ilvl w:val="0"/>
                <w:numId w:val="3"/>
              </w:numPr>
              <w:autoSpaceDE w:val="0"/>
              <w:autoSpaceDN w:val="0"/>
              <w:spacing w:before="0" w:after="0" w:line="240" w:lineRule="auto"/>
              <w:jc w:val="left"/>
              <w:rPr>
                <w:rFonts w:ascii="Times New Roman" w:eastAsia="Times New Roman" w:hAnsi="Times New Roman" w:cs="Times New Roman"/>
                <w:bCs/>
                <w:sz w:val="22"/>
              </w:rPr>
            </w:pPr>
            <w:r w:rsidRPr="00A94470">
              <w:rPr>
                <w:rFonts w:ascii="Times New Roman" w:eastAsia="Times New Roman" w:hAnsi="Times New Roman" w:cs="Times New Roman"/>
                <w:bCs/>
                <w:sz w:val="22"/>
              </w:rPr>
              <w:t xml:space="preserve">Sistem keuangan </w:t>
            </w:r>
          </w:p>
          <w:p w14:paraId="411A0D7D" w14:textId="77777777" w:rsidR="00A94470" w:rsidRDefault="00A94470">
            <w:pPr>
              <w:pStyle w:val="ListParagraph"/>
              <w:numPr>
                <w:ilvl w:val="0"/>
                <w:numId w:val="3"/>
              </w:numPr>
              <w:autoSpaceDE w:val="0"/>
              <w:autoSpaceDN w:val="0"/>
              <w:spacing w:before="0" w:after="0" w:line="240" w:lineRule="auto"/>
              <w:jc w:val="left"/>
              <w:rPr>
                <w:rFonts w:ascii="Times New Roman" w:eastAsia="Times New Roman" w:hAnsi="Times New Roman" w:cs="Times New Roman"/>
                <w:bCs/>
                <w:sz w:val="22"/>
              </w:rPr>
            </w:pPr>
            <w:r w:rsidRPr="00A94470">
              <w:rPr>
                <w:rFonts w:ascii="Times New Roman" w:eastAsia="Times New Roman" w:hAnsi="Times New Roman" w:cs="Times New Roman"/>
                <w:bCs/>
                <w:sz w:val="22"/>
              </w:rPr>
              <w:t xml:space="preserve">Otoritas keuangan di Indonesia: OJK, BI, LPS </w:t>
            </w:r>
          </w:p>
          <w:p w14:paraId="4A8AD7C8" w14:textId="77777777" w:rsidR="00A94470" w:rsidRDefault="00A94470">
            <w:pPr>
              <w:pStyle w:val="ListParagraph"/>
              <w:numPr>
                <w:ilvl w:val="0"/>
                <w:numId w:val="3"/>
              </w:numPr>
              <w:autoSpaceDE w:val="0"/>
              <w:autoSpaceDN w:val="0"/>
              <w:spacing w:before="0" w:after="0" w:line="240" w:lineRule="auto"/>
              <w:jc w:val="left"/>
              <w:rPr>
                <w:rFonts w:ascii="Times New Roman" w:eastAsia="Times New Roman" w:hAnsi="Times New Roman" w:cs="Times New Roman"/>
                <w:bCs/>
                <w:sz w:val="22"/>
              </w:rPr>
            </w:pPr>
            <w:r w:rsidRPr="00A94470">
              <w:rPr>
                <w:rFonts w:ascii="Times New Roman" w:eastAsia="Times New Roman" w:hAnsi="Times New Roman" w:cs="Times New Roman"/>
                <w:bCs/>
                <w:sz w:val="22"/>
              </w:rPr>
              <w:t xml:space="preserve">Manajemen bank umum </w:t>
            </w:r>
          </w:p>
          <w:p w14:paraId="455AFE5E" w14:textId="77777777" w:rsidR="00A94470" w:rsidRDefault="00A94470">
            <w:pPr>
              <w:pStyle w:val="ListParagraph"/>
              <w:numPr>
                <w:ilvl w:val="0"/>
                <w:numId w:val="3"/>
              </w:numPr>
              <w:autoSpaceDE w:val="0"/>
              <w:autoSpaceDN w:val="0"/>
              <w:spacing w:before="0" w:after="0" w:line="240" w:lineRule="auto"/>
              <w:jc w:val="left"/>
              <w:rPr>
                <w:rFonts w:ascii="Times New Roman" w:eastAsia="Times New Roman" w:hAnsi="Times New Roman" w:cs="Times New Roman"/>
                <w:bCs/>
                <w:sz w:val="22"/>
              </w:rPr>
            </w:pPr>
            <w:r w:rsidRPr="00A94470">
              <w:rPr>
                <w:rFonts w:ascii="Times New Roman" w:eastAsia="Times New Roman" w:hAnsi="Times New Roman" w:cs="Times New Roman"/>
                <w:bCs/>
                <w:sz w:val="22"/>
              </w:rPr>
              <w:t xml:space="preserve">Bank Perkreditan Rakyat </w:t>
            </w:r>
          </w:p>
          <w:p w14:paraId="3AE029C1" w14:textId="77777777" w:rsidR="00A94470" w:rsidRDefault="00A94470">
            <w:pPr>
              <w:pStyle w:val="ListParagraph"/>
              <w:numPr>
                <w:ilvl w:val="0"/>
                <w:numId w:val="3"/>
              </w:numPr>
              <w:autoSpaceDE w:val="0"/>
              <w:autoSpaceDN w:val="0"/>
              <w:spacing w:before="0" w:after="0" w:line="240" w:lineRule="auto"/>
              <w:jc w:val="left"/>
              <w:rPr>
                <w:rFonts w:ascii="Times New Roman" w:eastAsia="Times New Roman" w:hAnsi="Times New Roman" w:cs="Times New Roman"/>
                <w:bCs/>
                <w:sz w:val="22"/>
              </w:rPr>
            </w:pPr>
            <w:r w:rsidRPr="00A94470">
              <w:rPr>
                <w:rFonts w:ascii="Times New Roman" w:eastAsia="Times New Roman" w:hAnsi="Times New Roman" w:cs="Times New Roman"/>
                <w:bCs/>
                <w:sz w:val="22"/>
              </w:rPr>
              <w:t xml:space="preserve">Pasar uang, pasar valuta asing, pasar modal </w:t>
            </w:r>
          </w:p>
          <w:p w14:paraId="7C509A03" w14:textId="77777777" w:rsidR="00A94470" w:rsidRDefault="00A94470">
            <w:pPr>
              <w:pStyle w:val="ListParagraph"/>
              <w:numPr>
                <w:ilvl w:val="0"/>
                <w:numId w:val="3"/>
              </w:numPr>
              <w:autoSpaceDE w:val="0"/>
              <w:autoSpaceDN w:val="0"/>
              <w:spacing w:before="0" w:after="0" w:line="240" w:lineRule="auto"/>
              <w:jc w:val="left"/>
              <w:rPr>
                <w:rFonts w:ascii="Times New Roman" w:eastAsia="Times New Roman" w:hAnsi="Times New Roman" w:cs="Times New Roman"/>
                <w:bCs/>
                <w:sz w:val="22"/>
              </w:rPr>
            </w:pPr>
            <w:r w:rsidRPr="00A94470">
              <w:rPr>
                <w:rFonts w:ascii="Times New Roman" w:eastAsia="Times New Roman" w:hAnsi="Times New Roman" w:cs="Times New Roman"/>
                <w:bCs/>
                <w:sz w:val="22"/>
              </w:rPr>
              <w:t xml:space="preserve">Leasing, modal ventura, anjak piutan </w:t>
            </w:r>
          </w:p>
          <w:p w14:paraId="705472F6" w14:textId="77777777" w:rsidR="00A94470" w:rsidRDefault="00A94470">
            <w:pPr>
              <w:pStyle w:val="ListParagraph"/>
              <w:numPr>
                <w:ilvl w:val="0"/>
                <w:numId w:val="3"/>
              </w:numPr>
              <w:autoSpaceDE w:val="0"/>
              <w:autoSpaceDN w:val="0"/>
              <w:spacing w:before="0" w:after="0" w:line="240" w:lineRule="auto"/>
              <w:jc w:val="left"/>
              <w:rPr>
                <w:rFonts w:ascii="Times New Roman" w:eastAsia="Times New Roman" w:hAnsi="Times New Roman" w:cs="Times New Roman"/>
                <w:bCs/>
                <w:sz w:val="22"/>
              </w:rPr>
            </w:pPr>
            <w:r w:rsidRPr="00A94470">
              <w:rPr>
                <w:rFonts w:ascii="Times New Roman" w:eastAsia="Times New Roman" w:hAnsi="Times New Roman" w:cs="Times New Roman"/>
                <w:bCs/>
                <w:sz w:val="22"/>
              </w:rPr>
              <w:t xml:space="preserve">Asuransi dan dana pensiun </w:t>
            </w:r>
          </w:p>
          <w:p w14:paraId="3D41BDEE" w14:textId="38361E07" w:rsidR="0088240F" w:rsidRPr="00A94470" w:rsidRDefault="00A94470">
            <w:pPr>
              <w:pStyle w:val="ListParagraph"/>
              <w:numPr>
                <w:ilvl w:val="0"/>
                <w:numId w:val="3"/>
              </w:numPr>
              <w:autoSpaceDE w:val="0"/>
              <w:autoSpaceDN w:val="0"/>
              <w:spacing w:before="0" w:after="0" w:line="240" w:lineRule="auto"/>
              <w:jc w:val="left"/>
              <w:rPr>
                <w:rFonts w:ascii="Times New Roman" w:eastAsia="Times New Roman" w:hAnsi="Times New Roman" w:cs="Times New Roman"/>
                <w:bCs/>
                <w:sz w:val="22"/>
              </w:rPr>
            </w:pPr>
            <w:r w:rsidRPr="00A94470">
              <w:rPr>
                <w:rFonts w:ascii="Times New Roman" w:eastAsia="Times New Roman" w:hAnsi="Times New Roman" w:cs="Times New Roman"/>
                <w:bCs/>
                <w:sz w:val="22"/>
              </w:rPr>
              <w:t>Inovasi keuangan digita</w:t>
            </w:r>
            <w:r w:rsidR="00535ACA">
              <w:rPr>
                <w:rFonts w:ascii="Times New Roman" w:eastAsia="Times New Roman" w:hAnsi="Times New Roman" w:cs="Times New Roman"/>
                <w:bCs/>
                <w:sz w:val="22"/>
              </w:rPr>
              <w:t>L</w:t>
            </w:r>
          </w:p>
        </w:tc>
      </w:tr>
      <w:tr w:rsidR="00521FB4" w:rsidRPr="004D0B3D" w14:paraId="4D666CBB" w14:textId="77777777" w:rsidTr="003112DC">
        <w:trPr>
          <w:trHeight w:val="340"/>
        </w:trPr>
        <w:tc>
          <w:tcPr>
            <w:tcW w:w="1224" w:type="pct"/>
            <w:gridSpan w:val="2"/>
            <w:shd w:val="clear" w:color="auto" w:fill="D9D9D9" w:themeFill="background1" w:themeFillShade="D9"/>
            <w:vAlign w:val="center"/>
          </w:tcPr>
          <w:p w14:paraId="3470C5E0" w14:textId="4DC7E7C5"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REFERENSI</w:t>
            </w:r>
          </w:p>
        </w:tc>
        <w:tc>
          <w:tcPr>
            <w:tcW w:w="3776" w:type="pct"/>
            <w:gridSpan w:val="19"/>
            <w:shd w:val="clear" w:color="auto" w:fill="auto"/>
            <w:vAlign w:val="center"/>
          </w:tcPr>
          <w:p w14:paraId="11180F61" w14:textId="77777777" w:rsidR="00B2218A" w:rsidRDefault="00B2218A">
            <w:pPr>
              <w:pStyle w:val="ListParagraph"/>
              <w:numPr>
                <w:ilvl w:val="0"/>
                <w:numId w:val="4"/>
              </w:numPr>
              <w:spacing w:before="0" w:after="160" w:line="259" w:lineRule="auto"/>
              <w:jc w:val="left"/>
              <w:rPr>
                <w:rFonts w:ascii="Times New Roman" w:hAnsi="Times New Roman" w:cs="Times New Roman"/>
                <w:b/>
                <w:bCs/>
                <w:sz w:val="22"/>
              </w:rPr>
            </w:pPr>
            <w:r w:rsidRPr="00B2218A">
              <w:rPr>
                <w:rFonts w:ascii="Times New Roman" w:hAnsi="Times New Roman" w:cs="Times New Roman"/>
                <w:b/>
                <w:bCs/>
                <w:sz w:val="22"/>
              </w:rPr>
              <w:t>Dahlan Siamat (2007). Manajemen Lembaga Keuangan, ed. 5. Jakarta: LP FEUI</w:t>
            </w:r>
          </w:p>
          <w:p w14:paraId="41EEA97E" w14:textId="77777777" w:rsidR="00B2218A" w:rsidRDefault="00B2218A">
            <w:pPr>
              <w:pStyle w:val="ListParagraph"/>
              <w:numPr>
                <w:ilvl w:val="0"/>
                <w:numId w:val="4"/>
              </w:numPr>
              <w:spacing w:before="0" w:after="160" w:line="259" w:lineRule="auto"/>
              <w:jc w:val="left"/>
              <w:rPr>
                <w:rFonts w:ascii="Times New Roman" w:hAnsi="Times New Roman" w:cs="Times New Roman"/>
                <w:b/>
                <w:bCs/>
                <w:sz w:val="22"/>
              </w:rPr>
            </w:pPr>
            <w:r w:rsidRPr="00B2218A">
              <w:rPr>
                <w:rFonts w:ascii="Times New Roman" w:hAnsi="Times New Roman" w:cs="Times New Roman"/>
                <w:b/>
                <w:bCs/>
                <w:sz w:val="22"/>
              </w:rPr>
              <w:t xml:space="preserve">UU No. 3/2004 </w:t>
            </w:r>
          </w:p>
          <w:p w14:paraId="213F9E73" w14:textId="77777777" w:rsidR="00B2218A" w:rsidRDefault="00B2218A">
            <w:pPr>
              <w:pStyle w:val="ListParagraph"/>
              <w:numPr>
                <w:ilvl w:val="0"/>
                <w:numId w:val="4"/>
              </w:numPr>
              <w:spacing w:before="0" w:after="160" w:line="259" w:lineRule="auto"/>
              <w:jc w:val="left"/>
              <w:rPr>
                <w:rFonts w:ascii="Times New Roman" w:hAnsi="Times New Roman" w:cs="Times New Roman"/>
                <w:b/>
                <w:bCs/>
                <w:sz w:val="22"/>
              </w:rPr>
            </w:pPr>
            <w:r w:rsidRPr="00B2218A">
              <w:rPr>
                <w:rFonts w:ascii="Times New Roman" w:hAnsi="Times New Roman" w:cs="Times New Roman"/>
                <w:b/>
                <w:bCs/>
                <w:sz w:val="22"/>
              </w:rPr>
              <w:t xml:space="preserve"> UU No. 10/1998 </w:t>
            </w:r>
          </w:p>
          <w:p w14:paraId="2069E832" w14:textId="77777777" w:rsidR="00B2218A" w:rsidRDefault="00B2218A">
            <w:pPr>
              <w:pStyle w:val="ListParagraph"/>
              <w:numPr>
                <w:ilvl w:val="0"/>
                <w:numId w:val="4"/>
              </w:numPr>
              <w:spacing w:before="0" w:after="160" w:line="259" w:lineRule="auto"/>
              <w:jc w:val="left"/>
              <w:rPr>
                <w:rFonts w:ascii="Times New Roman" w:hAnsi="Times New Roman" w:cs="Times New Roman"/>
                <w:b/>
                <w:bCs/>
                <w:sz w:val="22"/>
              </w:rPr>
            </w:pPr>
            <w:r w:rsidRPr="00B2218A">
              <w:rPr>
                <w:rFonts w:ascii="Times New Roman" w:hAnsi="Times New Roman" w:cs="Times New Roman"/>
                <w:b/>
                <w:bCs/>
                <w:sz w:val="22"/>
              </w:rPr>
              <w:t xml:space="preserve"> UU No. 23/1999 </w:t>
            </w:r>
          </w:p>
          <w:p w14:paraId="6C0D17F6" w14:textId="77777777" w:rsidR="00B2218A" w:rsidRDefault="00B2218A">
            <w:pPr>
              <w:pStyle w:val="ListParagraph"/>
              <w:numPr>
                <w:ilvl w:val="0"/>
                <w:numId w:val="4"/>
              </w:numPr>
              <w:spacing w:before="0" w:after="160" w:line="259" w:lineRule="auto"/>
              <w:jc w:val="left"/>
              <w:rPr>
                <w:rFonts w:ascii="Times New Roman" w:hAnsi="Times New Roman" w:cs="Times New Roman"/>
                <w:b/>
                <w:bCs/>
                <w:sz w:val="22"/>
              </w:rPr>
            </w:pPr>
            <w:r w:rsidRPr="00B2218A">
              <w:rPr>
                <w:rFonts w:ascii="Times New Roman" w:hAnsi="Times New Roman" w:cs="Times New Roman"/>
                <w:b/>
                <w:bCs/>
                <w:sz w:val="22"/>
              </w:rPr>
              <w:t xml:space="preserve"> UU No. 11/1992 </w:t>
            </w:r>
          </w:p>
          <w:p w14:paraId="1C334EF7" w14:textId="77777777" w:rsidR="00B2218A" w:rsidRDefault="00B2218A">
            <w:pPr>
              <w:pStyle w:val="ListParagraph"/>
              <w:numPr>
                <w:ilvl w:val="0"/>
                <w:numId w:val="4"/>
              </w:numPr>
              <w:spacing w:before="0" w:after="160" w:line="259" w:lineRule="auto"/>
              <w:jc w:val="left"/>
              <w:rPr>
                <w:rFonts w:ascii="Times New Roman" w:hAnsi="Times New Roman" w:cs="Times New Roman"/>
                <w:b/>
                <w:bCs/>
                <w:sz w:val="22"/>
              </w:rPr>
            </w:pPr>
            <w:r w:rsidRPr="00B2218A">
              <w:rPr>
                <w:rFonts w:ascii="Times New Roman" w:hAnsi="Times New Roman" w:cs="Times New Roman"/>
                <w:b/>
                <w:bCs/>
                <w:sz w:val="22"/>
              </w:rPr>
              <w:t xml:space="preserve">UU No. 3/1992 </w:t>
            </w:r>
          </w:p>
          <w:p w14:paraId="3636B639" w14:textId="77777777" w:rsidR="0088240F" w:rsidRDefault="00B2218A">
            <w:pPr>
              <w:pStyle w:val="ListParagraph"/>
              <w:numPr>
                <w:ilvl w:val="0"/>
                <w:numId w:val="4"/>
              </w:numPr>
              <w:spacing w:before="0" w:after="160" w:line="259" w:lineRule="auto"/>
              <w:jc w:val="left"/>
              <w:rPr>
                <w:rFonts w:ascii="Times New Roman" w:hAnsi="Times New Roman" w:cs="Times New Roman"/>
                <w:b/>
                <w:bCs/>
                <w:sz w:val="22"/>
              </w:rPr>
            </w:pPr>
            <w:r w:rsidRPr="00B2218A">
              <w:rPr>
                <w:rFonts w:ascii="Times New Roman" w:hAnsi="Times New Roman" w:cs="Times New Roman"/>
                <w:b/>
                <w:bCs/>
                <w:sz w:val="22"/>
              </w:rPr>
              <w:t xml:space="preserve"> UU No. 24/2004</w:t>
            </w:r>
          </w:p>
          <w:p w14:paraId="7E48C15A" w14:textId="77777777" w:rsidR="00EE12B8" w:rsidRDefault="00EE12B8">
            <w:pPr>
              <w:pStyle w:val="ListParagraph"/>
              <w:numPr>
                <w:ilvl w:val="0"/>
                <w:numId w:val="4"/>
              </w:numPr>
              <w:spacing w:before="0" w:after="160" w:line="259" w:lineRule="auto"/>
              <w:jc w:val="left"/>
              <w:rPr>
                <w:rFonts w:ascii="Times New Roman" w:hAnsi="Times New Roman" w:cs="Times New Roman"/>
                <w:b/>
                <w:bCs/>
                <w:sz w:val="22"/>
              </w:rPr>
            </w:pPr>
            <w:r w:rsidRPr="00EE12B8">
              <w:rPr>
                <w:rFonts w:ascii="Times New Roman" w:hAnsi="Times New Roman" w:cs="Times New Roman"/>
                <w:b/>
                <w:bCs/>
                <w:sz w:val="22"/>
              </w:rPr>
              <w:t xml:space="preserve">UU No. 21/2008 </w:t>
            </w:r>
          </w:p>
          <w:p w14:paraId="3C5B4B23" w14:textId="77777777" w:rsidR="00EE12B8" w:rsidRDefault="00EE12B8">
            <w:pPr>
              <w:pStyle w:val="ListParagraph"/>
              <w:numPr>
                <w:ilvl w:val="0"/>
                <w:numId w:val="4"/>
              </w:numPr>
              <w:spacing w:before="0" w:after="160" w:line="259" w:lineRule="auto"/>
              <w:jc w:val="left"/>
              <w:rPr>
                <w:rFonts w:ascii="Times New Roman" w:hAnsi="Times New Roman" w:cs="Times New Roman"/>
                <w:b/>
                <w:bCs/>
                <w:sz w:val="22"/>
              </w:rPr>
            </w:pPr>
            <w:r w:rsidRPr="00EE12B8">
              <w:rPr>
                <w:rFonts w:ascii="Times New Roman" w:hAnsi="Times New Roman" w:cs="Times New Roman"/>
                <w:b/>
                <w:bCs/>
                <w:sz w:val="22"/>
              </w:rPr>
              <w:t xml:space="preserve"> UU No. 21/2011 </w:t>
            </w:r>
          </w:p>
          <w:p w14:paraId="73A6D3E4" w14:textId="77777777" w:rsidR="00EE12B8" w:rsidRDefault="00EE12B8">
            <w:pPr>
              <w:pStyle w:val="ListParagraph"/>
              <w:numPr>
                <w:ilvl w:val="0"/>
                <w:numId w:val="4"/>
              </w:numPr>
              <w:spacing w:before="0" w:after="160" w:line="259" w:lineRule="auto"/>
              <w:jc w:val="left"/>
              <w:rPr>
                <w:rFonts w:ascii="Times New Roman" w:hAnsi="Times New Roman" w:cs="Times New Roman"/>
                <w:b/>
                <w:bCs/>
                <w:sz w:val="22"/>
              </w:rPr>
            </w:pPr>
            <w:r w:rsidRPr="00EE12B8">
              <w:rPr>
                <w:rFonts w:ascii="Times New Roman" w:hAnsi="Times New Roman" w:cs="Times New Roman"/>
                <w:b/>
                <w:bCs/>
                <w:sz w:val="22"/>
              </w:rPr>
              <w:t xml:space="preserve">POJK No. 12/2021 tentang Bank Umum </w:t>
            </w:r>
          </w:p>
          <w:p w14:paraId="72B46400" w14:textId="77777777" w:rsidR="00EE12B8" w:rsidRDefault="00EE12B8">
            <w:pPr>
              <w:pStyle w:val="ListParagraph"/>
              <w:numPr>
                <w:ilvl w:val="0"/>
                <w:numId w:val="4"/>
              </w:numPr>
              <w:spacing w:before="0" w:after="160" w:line="259" w:lineRule="auto"/>
              <w:jc w:val="left"/>
              <w:rPr>
                <w:rFonts w:ascii="Times New Roman" w:hAnsi="Times New Roman" w:cs="Times New Roman"/>
                <w:b/>
                <w:bCs/>
                <w:sz w:val="22"/>
              </w:rPr>
            </w:pPr>
            <w:r w:rsidRPr="00EE12B8">
              <w:rPr>
                <w:rFonts w:ascii="Times New Roman" w:hAnsi="Times New Roman" w:cs="Times New Roman"/>
                <w:b/>
                <w:bCs/>
                <w:sz w:val="22"/>
              </w:rPr>
              <w:t xml:space="preserve">POJK No. 13/2018 tentang Inovasi Keuangan Digital </w:t>
            </w:r>
          </w:p>
          <w:p w14:paraId="47D83B44" w14:textId="03586F59" w:rsidR="00EE12B8" w:rsidRPr="00B2218A" w:rsidRDefault="00EE12B8">
            <w:pPr>
              <w:pStyle w:val="ListParagraph"/>
              <w:numPr>
                <w:ilvl w:val="0"/>
                <w:numId w:val="4"/>
              </w:numPr>
              <w:spacing w:before="0" w:after="160" w:line="259" w:lineRule="auto"/>
              <w:jc w:val="left"/>
              <w:rPr>
                <w:rFonts w:ascii="Times New Roman" w:hAnsi="Times New Roman" w:cs="Times New Roman"/>
                <w:b/>
                <w:bCs/>
                <w:sz w:val="22"/>
              </w:rPr>
            </w:pPr>
            <w:r w:rsidRPr="00EE12B8">
              <w:rPr>
                <w:rFonts w:ascii="Times New Roman" w:hAnsi="Times New Roman" w:cs="Times New Roman"/>
                <w:b/>
                <w:bCs/>
                <w:sz w:val="22"/>
              </w:rPr>
              <w:t>PBI No. 22 tahun 2020 tentang Sistem Pembayara</w:t>
            </w:r>
          </w:p>
        </w:tc>
      </w:tr>
      <w:tr w:rsidR="00521FB4" w:rsidRPr="004D0B3D" w14:paraId="3D7BACF7" w14:textId="77777777" w:rsidTr="003112DC">
        <w:trPr>
          <w:trHeight w:val="454"/>
        </w:trPr>
        <w:tc>
          <w:tcPr>
            <w:tcW w:w="1224" w:type="pct"/>
            <w:gridSpan w:val="2"/>
            <w:shd w:val="clear" w:color="auto" w:fill="D9D9D9" w:themeFill="background1" w:themeFillShade="D9"/>
            <w:vAlign w:val="center"/>
          </w:tcPr>
          <w:p w14:paraId="1EF9D1AB" w14:textId="6FE134AA"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NAMA DOSEN</w:t>
            </w:r>
          </w:p>
        </w:tc>
        <w:tc>
          <w:tcPr>
            <w:tcW w:w="3776" w:type="pct"/>
            <w:gridSpan w:val="19"/>
            <w:shd w:val="clear" w:color="auto" w:fill="auto"/>
            <w:vAlign w:val="center"/>
          </w:tcPr>
          <w:p w14:paraId="287C23F1" w14:textId="72350421" w:rsidR="00A458C0" w:rsidRPr="004D0B3D" w:rsidRDefault="00B519C4" w:rsidP="0095218D">
            <w:pPr>
              <w:autoSpaceDE w:val="0"/>
              <w:autoSpaceDN w:val="0"/>
              <w:spacing w:before="0" w:after="0" w:line="240" w:lineRule="auto"/>
              <w:ind w:firstLine="0"/>
              <w:jc w:val="left"/>
              <w:rPr>
                <w:rFonts w:ascii="Times New Roman" w:eastAsia="Times New Roman" w:hAnsi="Times New Roman" w:cs="Times New Roman"/>
                <w:b/>
                <w:sz w:val="22"/>
              </w:rPr>
            </w:pPr>
            <w:r w:rsidRPr="00A477C8">
              <w:rPr>
                <w:rFonts w:ascii="Times New Roman" w:eastAsia="Times New Roman" w:hAnsi="Times New Roman" w:cs="Times New Roman"/>
                <w:bCs/>
                <w:sz w:val="22"/>
              </w:rPr>
              <w:t>Dr. Adriana Madya M, SE.,MM</w:t>
            </w:r>
          </w:p>
        </w:tc>
      </w:tr>
      <w:tr w:rsidR="00521FB4" w:rsidRPr="004D0B3D" w14:paraId="0A55FEAD" w14:textId="77777777" w:rsidTr="003112DC">
        <w:trPr>
          <w:trHeight w:val="454"/>
        </w:trPr>
        <w:tc>
          <w:tcPr>
            <w:tcW w:w="1224" w:type="pct"/>
            <w:gridSpan w:val="2"/>
            <w:shd w:val="clear" w:color="auto" w:fill="D9D9D9" w:themeFill="background1" w:themeFillShade="D9"/>
            <w:vAlign w:val="center"/>
          </w:tcPr>
          <w:p w14:paraId="294EE05D" w14:textId="06159811"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MATA KULIAH PRSYARAT</w:t>
            </w:r>
          </w:p>
        </w:tc>
        <w:tc>
          <w:tcPr>
            <w:tcW w:w="3776" w:type="pct"/>
            <w:gridSpan w:val="19"/>
            <w:shd w:val="clear" w:color="auto" w:fill="auto"/>
            <w:vAlign w:val="center"/>
          </w:tcPr>
          <w:p w14:paraId="501D2D0C" w14:textId="77777777" w:rsidR="00A458C0" w:rsidRPr="004D0B3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r>
      <w:tr w:rsidR="00B3427E" w:rsidRPr="004D0B3D" w14:paraId="25339FE5" w14:textId="1C8C0536" w:rsidTr="00B31D4F">
        <w:trPr>
          <w:trHeight w:val="567"/>
          <w:tblHeader/>
        </w:trPr>
        <w:tc>
          <w:tcPr>
            <w:tcW w:w="400" w:type="pct"/>
            <w:vMerge w:val="restart"/>
            <w:shd w:val="clear" w:color="auto" w:fill="D9D9D9" w:themeFill="background1" w:themeFillShade="D9"/>
            <w:vAlign w:val="center"/>
          </w:tcPr>
          <w:p w14:paraId="2C819486" w14:textId="5C82BA77"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lastRenderedPageBreak/>
              <w:t>Mg</w:t>
            </w:r>
          </w:p>
        </w:tc>
        <w:tc>
          <w:tcPr>
            <w:tcW w:w="937" w:type="pct"/>
            <w:gridSpan w:val="2"/>
            <w:vMerge w:val="restart"/>
            <w:shd w:val="clear" w:color="auto" w:fill="D9D9D9" w:themeFill="background1" w:themeFillShade="D9"/>
            <w:vAlign w:val="center"/>
          </w:tcPr>
          <w:p w14:paraId="55450116" w14:textId="77777777"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SUB-CPMK</w:t>
            </w:r>
          </w:p>
          <w:p w14:paraId="022BABDB" w14:textId="53479530" w:rsidR="007764FE" w:rsidRPr="004D0B3D" w:rsidRDefault="007764FE" w:rsidP="0095218D">
            <w:pPr>
              <w:autoSpaceDE w:val="0"/>
              <w:autoSpaceDN w:val="0"/>
              <w:spacing w:before="0" w:after="0" w:line="240" w:lineRule="auto"/>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(KEMAMPUAN AKHIR YG DIRENCANAKAN)</w:t>
            </w:r>
          </w:p>
        </w:tc>
        <w:tc>
          <w:tcPr>
            <w:tcW w:w="1162" w:type="pct"/>
            <w:gridSpan w:val="5"/>
            <w:shd w:val="clear" w:color="auto" w:fill="D9D9D9" w:themeFill="background1" w:themeFillShade="D9"/>
            <w:vAlign w:val="center"/>
          </w:tcPr>
          <w:p w14:paraId="40B01809" w14:textId="0DE78F63"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PENILAIAN</w:t>
            </w:r>
          </w:p>
        </w:tc>
        <w:tc>
          <w:tcPr>
            <w:tcW w:w="792" w:type="pct"/>
            <w:gridSpan w:val="5"/>
            <w:vMerge w:val="restart"/>
            <w:shd w:val="clear" w:color="auto" w:fill="D9D9D9" w:themeFill="background1" w:themeFillShade="D9"/>
            <w:vAlign w:val="center"/>
          </w:tcPr>
          <w:p w14:paraId="4D8D4895" w14:textId="77777777"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MODEL PEMBELAJARAN: (METODE, STRATEGI, PENUGASAN)</w:t>
            </w:r>
          </w:p>
        </w:tc>
        <w:tc>
          <w:tcPr>
            <w:tcW w:w="400" w:type="pct"/>
            <w:gridSpan w:val="3"/>
            <w:vMerge w:val="restart"/>
            <w:shd w:val="clear" w:color="auto" w:fill="D9D9D9" w:themeFill="background1" w:themeFillShade="D9"/>
            <w:vAlign w:val="center"/>
          </w:tcPr>
          <w:p w14:paraId="2136BD83" w14:textId="77777777"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WAKTU</w:t>
            </w:r>
          </w:p>
          <w:p w14:paraId="2AF2B0A6" w14:textId="1B99DEE5"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(Menit)</w:t>
            </w:r>
          </w:p>
        </w:tc>
        <w:tc>
          <w:tcPr>
            <w:tcW w:w="764" w:type="pct"/>
            <w:gridSpan w:val="4"/>
            <w:vMerge w:val="restart"/>
            <w:shd w:val="clear" w:color="auto" w:fill="D9D9D9" w:themeFill="background1" w:themeFillShade="D9"/>
            <w:vAlign w:val="center"/>
          </w:tcPr>
          <w:p w14:paraId="4C3F633F" w14:textId="1C90AA66"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MATERI PEMBELAJARAN</w:t>
            </w:r>
          </w:p>
        </w:tc>
        <w:tc>
          <w:tcPr>
            <w:tcW w:w="545" w:type="pct"/>
            <w:vMerge w:val="restart"/>
            <w:shd w:val="clear" w:color="auto" w:fill="D9D9D9" w:themeFill="background1" w:themeFillShade="D9"/>
            <w:vAlign w:val="center"/>
          </w:tcPr>
          <w:p w14:paraId="42B0ABD4" w14:textId="0458BEFE"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BOBOT PENILAIAN (%)</w:t>
            </w:r>
          </w:p>
        </w:tc>
      </w:tr>
      <w:tr w:rsidR="00B3427E" w:rsidRPr="004D0B3D" w14:paraId="52B38959" w14:textId="0EBCBB3C" w:rsidTr="00B31D4F">
        <w:trPr>
          <w:trHeight w:val="567"/>
          <w:tblHeader/>
        </w:trPr>
        <w:tc>
          <w:tcPr>
            <w:tcW w:w="400" w:type="pct"/>
            <w:vMerge/>
            <w:tcBorders>
              <w:bottom w:val="single" w:sz="4" w:space="0" w:color="auto"/>
            </w:tcBorders>
            <w:shd w:val="clear" w:color="auto" w:fill="D9D9D9" w:themeFill="background1" w:themeFillShade="D9"/>
            <w:vAlign w:val="center"/>
          </w:tcPr>
          <w:p w14:paraId="2D43A01F" w14:textId="7567758F"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937" w:type="pct"/>
            <w:gridSpan w:val="2"/>
            <w:vMerge/>
            <w:tcBorders>
              <w:bottom w:val="single" w:sz="4" w:space="0" w:color="auto"/>
            </w:tcBorders>
            <w:shd w:val="clear" w:color="auto" w:fill="D9D9D9" w:themeFill="background1" w:themeFillShade="D9"/>
            <w:vAlign w:val="center"/>
          </w:tcPr>
          <w:p w14:paraId="1662A001" w14:textId="3CFD1CC2"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653" w:type="pct"/>
            <w:gridSpan w:val="2"/>
            <w:tcBorders>
              <w:bottom w:val="single" w:sz="4" w:space="0" w:color="auto"/>
            </w:tcBorders>
            <w:shd w:val="clear" w:color="auto" w:fill="D9D9D9" w:themeFill="background1" w:themeFillShade="D9"/>
            <w:vAlign w:val="center"/>
          </w:tcPr>
          <w:p w14:paraId="60A0F890" w14:textId="6348D055"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INDIKATOR</w:t>
            </w:r>
          </w:p>
        </w:tc>
        <w:tc>
          <w:tcPr>
            <w:tcW w:w="509" w:type="pct"/>
            <w:gridSpan w:val="3"/>
            <w:tcBorders>
              <w:bottom w:val="single" w:sz="4" w:space="0" w:color="auto"/>
            </w:tcBorders>
            <w:shd w:val="clear" w:color="auto" w:fill="D9D9D9" w:themeFill="background1" w:themeFillShade="D9"/>
            <w:vAlign w:val="center"/>
          </w:tcPr>
          <w:p w14:paraId="1A6CA0FA" w14:textId="09F4B5FA"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4D0B3D">
              <w:rPr>
                <w:rFonts w:ascii="Times New Roman" w:eastAsia="Times New Roman" w:hAnsi="Times New Roman" w:cs="Times New Roman"/>
                <w:b/>
                <w:sz w:val="22"/>
              </w:rPr>
              <w:t>KRITERIA &amp; BENTUK</w:t>
            </w:r>
          </w:p>
        </w:tc>
        <w:tc>
          <w:tcPr>
            <w:tcW w:w="792" w:type="pct"/>
            <w:gridSpan w:val="5"/>
            <w:vMerge/>
            <w:shd w:val="clear" w:color="auto" w:fill="D9D9D9" w:themeFill="background1" w:themeFillShade="D9"/>
            <w:vAlign w:val="center"/>
          </w:tcPr>
          <w:p w14:paraId="35D8EE84" w14:textId="77777777"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400" w:type="pct"/>
            <w:gridSpan w:val="3"/>
            <w:vMerge/>
            <w:shd w:val="clear" w:color="auto" w:fill="D9D9D9" w:themeFill="background1" w:themeFillShade="D9"/>
            <w:vAlign w:val="center"/>
          </w:tcPr>
          <w:p w14:paraId="446F2FAB" w14:textId="639713A1"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764" w:type="pct"/>
            <w:gridSpan w:val="4"/>
            <w:vMerge/>
            <w:tcBorders>
              <w:bottom w:val="single" w:sz="4" w:space="0" w:color="auto"/>
            </w:tcBorders>
            <w:shd w:val="clear" w:color="auto" w:fill="D9D9D9" w:themeFill="background1" w:themeFillShade="D9"/>
            <w:vAlign w:val="center"/>
          </w:tcPr>
          <w:p w14:paraId="46B7BE26" w14:textId="77777777"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545" w:type="pct"/>
            <w:vMerge/>
            <w:tcBorders>
              <w:bottom w:val="single" w:sz="4" w:space="0" w:color="auto"/>
            </w:tcBorders>
            <w:shd w:val="clear" w:color="auto" w:fill="D9D9D9" w:themeFill="background1" w:themeFillShade="D9"/>
          </w:tcPr>
          <w:p w14:paraId="7967B0C1" w14:textId="77777777" w:rsidR="007764FE" w:rsidRPr="004D0B3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p>
        </w:tc>
      </w:tr>
      <w:tr w:rsidR="00D4531C" w:rsidRPr="004D0B3D" w14:paraId="084A8732" w14:textId="61B6B951" w:rsidTr="00B31D4F">
        <w:trPr>
          <w:trHeight w:val="340"/>
        </w:trPr>
        <w:tc>
          <w:tcPr>
            <w:tcW w:w="400" w:type="pct"/>
            <w:shd w:val="clear" w:color="auto" w:fill="auto"/>
            <w:vAlign w:val="center"/>
          </w:tcPr>
          <w:p w14:paraId="14068455" w14:textId="77777777" w:rsidR="0068257B" w:rsidRPr="004D0B3D" w:rsidRDefault="0068257B" w:rsidP="006D479A">
            <w:pPr>
              <w:pStyle w:val="NoSpacing"/>
              <w:contextualSpacing/>
              <w:mirrorIndents/>
              <w:rPr>
                <w:rFonts w:ascii="Times New Roman" w:hAnsi="Times New Roman"/>
                <w:lang w:eastAsia="id-ID"/>
              </w:rPr>
            </w:pPr>
            <w:r w:rsidRPr="004D0B3D">
              <w:rPr>
                <w:rFonts w:ascii="Times New Roman" w:hAnsi="Times New Roman"/>
                <w:lang w:eastAsia="id-ID"/>
              </w:rPr>
              <w:t>1</w:t>
            </w:r>
          </w:p>
        </w:tc>
        <w:tc>
          <w:tcPr>
            <w:tcW w:w="937" w:type="pct"/>
            <w:gridSpan w:val="2"/>
            <w:shd w:val="clear" w:color="auto" w:fill="auto"/>
            <w:vAlign w:val="center"/>
          </w:tcPr>
          <w:p w14:paraId="189DB0A1" w14:textId="51743FAF" w:rsidR="0068257B" w:rsidRPr="004D0B3D" w:rsidRDefault="006A58E4" w:rsidP="006D479A">
            <w:pPr>
              <w:pStyle w:val="NoSpacing"/>
              <w:contextualSpacing/>
              <w:mirrorIndents/>
              <w:rPr>
                <w:rFonts w:ascii="Times New Roman" w:hAnsi="Times New Roman"/>
              </w:rPr>
            </w:pPr>
            <w:r w:rsidRPr="006A58E4">
              <w:rPr>
                <w:rFonts w:ascii="Times New Roman" w:hAnsi="Times New Roman"/>
                <w:lang w:val="en-ID"/>
              </w:rPr>
              <w:t>Memahami struktur sistem keuangan di mana di dalamnya terdapat pasar keuangan dan lembaga keuangan.</w:t>
            </w:r>
          </w:p>
        </w:tc>
        <w:tc>
          <w:tcPr>
            <w:tcW w:w="653" w:type="pct"/>
            <w:gridSpan w:val="2"/>
            <w:shd w:val="clear" w:color="auto" w:fill="auto"/>
            <w:vAlign w:val="center"/>
          </w:tcPr>
          <w:p w14:paraId="748DCDC7" w14:textId="4E6060D3" w:rsidR="00261A25" w:rsidRPr="004D0B3D" w:rsidRDefault="006A58E4" w:rsidP="00E65E3C">
            <w:pPr>
              <w:pStyle w:val="NoSpacing"/>
              <w:contextualSpacing/>
              <w:mirrorIndents/>
              <w:rPr>
                <w:rFonts w:ascii="Times New Roman" w:hAnsi="Times New Roman"/>
                <w:lang w:eastAsia="id-ID"/>
              </w:rPr>
            </w:pPr>
            <w:r w:rsidRPr="006A58E4">
              <w:rPr>
                <w:rFonts w:ascii="Times New Roman" w:hAnsi="Times New Roman"/>
                <w:lang w:val="en-ID" w:eastAsia="id-ID"/>
              </w:rPr>
              <w:t>Sistem keuangan, lembaga keuangan, pasar keuangan dalam ekonomi ● Fungsi sistem keuangan ● Instrumen-instrumen pasar keuangan ● Metode transfer dalam sistem keuangan ● Klasifikasi lembaga keuangan ● Peran lembaga keuangan dalam sistem keuangan</w:t>
            </w:r>
          </w:p>
        </w:tc>
        <w:tc>
          <w:tcPr>
            <w:tcW w:w="509" w:type="pct"/>
            <w:gridSpan w:val="3"/>
            <w:shd w:val="clear" w:color="auto" w:fill="auto"/>
            <w:vAlign w:val="center"/>
          </w:tcPr>
          <w:p w14:paraId="46E12B86" w14:textId="1236E25C" w:rsidR="0068257B" w:rsidRPr="004D0B3D" w:rsidRDefault="0068257B" w:rsidP="006D479A">
            <w:pPr>
              <w:pStyle w:val="NoSpacing"/>
              <w:contextualSpacing/>
              <w:mirrorIndents/>
              <w:rPr>
                <w:rFonts w:ascii="Times New Roman" w:hAnsi="Times New Roman"/>
                <w:lang w:eastAsia="id-ID"/>
              </w:rPr>
            </w:pPr>
          </w:p>
        </w:tc>
        <w:tc>
          <w:tcPr>
            <w:tcW w:w="792" w:type="pct"/>
            <w:gridSpan w:val="5"/>
            <w:shd w:val="clear" w:color="auto" w:fill="auto"/>
            <w:vAlign w:val="center"/>
          </w:tcPr>
          <w:p w14:paraId="3A296EC3" w14:textId="77777777" w:rsidR="0068257B" w:rsidRPr="004D0B3D" w:rsidRDefault="0068257B" w:rsidP="006D479A">
            <w:pPr>
              <w:pStyle w:val="NoSpacing"/>
              <w:contextualSpacing/>
              <w:mirrorIndents/>
              <w:rPr>
                <w:rFonts w:ascii="Times New Roman" w:hAnsi="Times New Roman"/>
                <w:lang w:val="en-ID"/>
              </w:rPr>
            </w:pPr>
            <w:r w:rsidRPr="004D0B3D">
              <w:rPr>
                <w:rFonts w:ascii="Times New Roman" w:hAnsi="Times New Roman"/>
                <w:b/>
                <w:bCs/>
                <w:lang w:val="en-ID"/>
              </w:rPr>
              <w:t>TM</w:t>
            </w:r>
            <w:r w:rsidRPr="004D0B3D">
              <w:rPr>
                <w:rFonts w:ascii="Times New Roman" w:hAnsi="Times New Roman"/>
                <w:lang w:val="en-ID"/>
              </w:rPr>
              <w:t>:</w:t>
            </w:r>
          </w:p>
          <w:p w14:paraId="7F502A17" w14:textId="77777777" w:rsidR="0068257B" w:rsidRPr="004D0B3D" w:rsidRDefault="0068257B">
            <w:pPr>
              <w:pStyle w:val="NoSpacing"/>
              <w:numPr>
                <w:ilvl w:val="0"/>
                <w:numId w:val="1"/>
              </w:numPr>
              <w:ind w:left="284" w:hanging="284"/>
              <w:contextualSpacing/>
              <w:mirrorIndents/>
              <w:rPr>
                <w:rFonts w:ascii="Times New Roman" w:hAnsi="Times New Roman"/>
                <w:lang w:val="en-ID"/>
              </w:rPr>
            </w:pPr>
            <w:r w:rsidRPr="004D0B3D">
              <w:rPr>
                <w:rFonts w:ascii="Times New Roman" w:hAnsi="Times New Roman"/>
                <w:lang w:val="en-ID"/>
              </w:rPr>
              <w:t>Pemaparan dosen</w:t>
            </w:r>
          </w:p>
          <w:p w14:paraId="2E67EA5F" w14:textId="2AFD5A0D" w:rsidR="0068257B" w:rsidRPr="004D0B3D" w:rsidRDefault="0068257B">
            <w:pPr>
              <w:pStyle w:val="NoSpacing"/>
              <w:numPr>
                <w:ilvl w:val="0"/>
                <w:numId w:val="1"/>
              </w:numPr>
              <w:ind w:left="284" w:hanging="284"/>
              <w:contextualSpacing/>
              <w:mirrorIndents/>
              <w:rPr>
                <w:rFonts w:ascii="Times New Roman" w:hAnsi="Times New Roman"/>
                <w:lang w:val="en-ID"/>
              </w:rPr>
            </w:pPr>
            <w:r w:rsidRPr="004D0B3D">
              <w:rPr>
                <w:rFonts w:ascii="Times New Roman" w:hAnsi="Times New Roman"/>
                <w:lang w:val="en-ID"/>
              </w:rPr>
              <w:t>Diskusi</w:t>
            </w:r>
          </w:p>
        </w:tc>
        <w:tc>
          <w:tcPr>
            <w:tcW w:w="400" w:type="pct"/>
            <w:gridSpan w:val="3"/>
            <w:shd w:val="clear" w:color="auto" w:fill="auto"/>
            <w:vAlign w:val="center"/>
          </w:tcPr>
          <w:p w14:paraId="3BB4313C" w14:textId="0F95BD9A" w:rsidR="0068257B" w:rsidRPr="004D0B3D" w:rsidRDefault="00261A25" w:rsidP="006D479A">
            <w:pPr>
              <w:pStyle w:val="NoSpacing"/>
              <w:contextualSpacing/>
              <w:mirrorIndents/>
              <w:rPr>
                <w:rFonts w:ascii="Times New Roman" w:hAnsi="Times New Roman"/>
                <w:lang w:val="en-ID"/>
              </w:rPr>
            </w:pPr>
            <w:r w:rsidRPr="004D0B3D">
              <w:rPr>
                <w:rFonts w:ascii="Times New Roman" w:hAnsi="Times New Roman"/>
                <w:lang w:val="en-ID"/>
              </w:rPr>
              <w:t>3 x 50 m</w:t>
            </w:r>
          </w:p>
        </w:tc>
        <w:tc>
          <w:tcPr>
            <w:tcW w:w="764" w:type="pct"/>
            <w:gridSpan w:val="4"/>
            <w:shd w:val="clear" w:color="auto" w:fill="auto"/>
            <w:vAlign w:val="center"/>
          </w:tcPr>
          <w:p w14:paraId="6CCA40B5" w14:textId="20BE7D9D" w:rsidR="00261A25" w:rsidRPr="004D0B3D" w:rsidRDefault="006A58E4" w:rsidP="00945E80">
            <w:pPr>
              <w:spacing w:before="0" w:after="0" w:line="240" w:lineRule="auto"/>
              <w:ind w:firstLine="0"/>
              <w:mirrorIndents/>
              <w:jc w:val="left"/>
              <w:rPr>
                <w:rFonts w:ascii="Times New Roman" w:hAnsi="Times New Roman" w:cs="Times New Roman"/>
                <w:sz w:val="22"/>
              </w:rPr>
            </w:pPr>
            <w:r>
              <w:rPr>
                <w:rFonts w:ascii="Times New Roman" w:hAnsi="Times New Roman" w:cs="Times New Roman"/>
                <w:sz w:val="22"/>
              </w:rPr>
              <w:t>Sistem Keuangan</w:t>
            </w:r>
          </w:p>
        </w:tc>
        <w:tc>
          <w:tcPr>
            <w:tcW w:w="545" w:type="pct"/>
            <w:shd w:val="clear" w:color="auto" w:fill="auto"/>
            <w:vAlign w:val="center"/>
          </w:tcPr>
          <w:p w14:paraId="39F03ACF" w14:textId="5EC2186D" w:rsidR="0068257B" w:rsidRPr="004D0B3D" w:rsidRDefault="003F2E18" w:rsidP="006D479A">
            <w:pPr>
              <w:pStyle w:val="NoSpacing"/>
              <w:contextualSpacing/>
              <w:mirrorIndents/>
              <w:rPr>
                <w:rFonts w:ascii="Times New Roman" w:hAnsi="Times New Roman"/>
                <w:lang w:val="en-ID"/>
              </w:rPr>
            </w:pPr>
            <w:r>
              <w:rPr>
                <w:rFonts w:ascii="Times New Roman" w:hAnsi="Times New Roman"/>
                <w:lang w:val="en-ID"/>
              </w:rPr>
              <w:t>5%</w:t>
            </w:r>
          </w:p>
        </w:tc>
      </w:tr>
      <w:tr w:rsidR="00D4531C" w:rsidRPr="004D0B3D" w14:paraId="4C1D8905" w14:textId="77777777" w:rsidTr="00B31D4F">
        <w:trPr>
          <w:trHeight w:val="340"/>
        </w:trPr>
        <w:tc>
          <w:tcPr>
            <w:tcW w:w="400" w:type="pct"/>
            <w:shd w:val="clear" w:color="auto" w:fill="auto"/>
            <w:vAlign w:val="center"/>
          </w:tcPr>
          <w:p w14:paraId="54D6971D" w14:textId="241E695F" w:rsidR="0068257B" w:rsidRPr="004D0B3D" w:rsidRDefault="0068257B" w:rsidP="006D479A">
            <w:pPr>
              <w:pStyle w:val="NoSpacing"/>
              <w:contextualSpacing/>
              <w:mirrorIndents/>
              <w:rPr>
                <w:rFonts w:ascii="Times New Roman" w:hAnsi="Times New Roman"/>
                <w:lang w:eastAsia="id-ID"/>
              </w:rPr>
            </w:pPr>
            <w:r w:rsidRPr="004D0B3D">
              <w:rPr>
                <w:rFonts w:ascii="Times New Roman" w:hAnsi="Times New Roman"/>
                <w:lang w:eastAsia="id-ID"/>
              </w:rPr>
              <w:t>2</w:t>
            </w:r>
          </w:p>
        </w:tc>
        <w:tc>
          <w:tcPr>
            <w:tcW w:w="937" w:type="pct"/>
            <w:gridSpan w:val="2"/>
            <w:shd w:val="clear" w:color="auto" w:fill="auto"/>
            <w:vAlign w:val="center"/>
          </w:tcPr>
          <w:p w14:paraId="477016B4" w14:textId="7ED1E1A3" w:rsidR="0068257B" w:rsidRPr="004D0B3D" w:rsidRDefault="00404404" w:rsidP="006D479A">
            <w:pPr>
              <w:pStyle w:val="NoSpacing"/>
              <w:contextualSpacing/>
              <w:mirrorIndents/>
              <w:rPr>
                <w:rFonts w:ascii="Times New Roman" w:hAnsi="Times New Roman"/>
              </w:rPr>
            </w:pPr>
            <w:r w:rsidRPr="00404404">
              <w:rPr>
                <w:rFonts w:ascii="Times New Roman" w:hAnsi="Times New Roman"/>
                <w:lang w:val="en-ID"/>
              </w:rPr>
              <w:t>Dapat menyebutkan bentuk sistem keuangan di Indonesia beserta otoritas -otorias yang ada di dalamnya</w:t>
            </w:r>
          </w:p>
        </w:tc>
        <w:tc>
          <w:tcPr>
            <w:tcW w:w="653" w:type="pct"/>
            <w:gridSpan w:val="2"/>
            <w:shd w:val="clear" w:color="auto" w:fill="auto"/>
            <w:vAlign w:val="center"/>
          </w:tcPr>
          <w:p w14:paraId="3223CD69" w14:textId="6E7D052F" w:rsidR="00347E0F" w:rsidRPr="004D0B3D" w:rsidRDefault="00404404" w:rsidP="00E65E3C">
            <w:pPr>
              <w:pStyle w:val="NoSpacing"/>
              <w:contextualSpacing/>
              <w:mirrorIndents/>
              <w:rPr>
                <w:rFonts w:ascii="Times New Roman" w:hAnsi="Times New Roman"/>
                <w:lang w:eastAsia="id-ID"/>
              </w:rPr>
            </w:pPr>
            <w:r w:rsidRPr="00404404">
              <w:rPr>
                <w:rFonts w:ascii="Times New Roman" w:hAnsi="Times New Roman"/>
                <w:lang w:val="en-ID" w:eastAsia="id-ID"/>
              </w:rPr>
              <w:t xml:space="preserve">Sistem keuangan di Indonesia: ●Peraturan perundang - undangan sektor keuangan Indonesia ●OJK, BI, LPS dan </w:t>
            </w:r>
            <w:r w:rsidRPr="00404404">
              <w:rPr>
                <w:rFonts w:ascii="Times New Roman" w:hAnsi="Times New Roman"/>
                <w:lang w:val="en-ID" w:eastAsia="id-ID"/>
              </w:rPr>
              <w:lastRenderedPageBreak/>
              <w:t>lembaga keuangan di Indonesia</w:t>
            </w:r>
          </w:p>
        </w:tc>
        <w:tc>
          <w:tcPr>
            <w:tcW w:w="509" w:type="pct"/>
            <w:gridSpan w:val="3"/>
            <w:shd w:val="clear" w:color="auto" w:fill="auto"/>
            <w:vAlign w:val="center"/>
          </w:tcPr>
          <w:p w14:paraId="228BFCB4" w14:textId="40F0D49D" w:rsidR="0068257B" w:rsidRPr="004D0B3D" w:rsidRDefault="005026E7" w:rsidP="006D479A">
            <w:pPr>
              <w:pStyle w:val="NoSpacing"/>
              <w:contextualSpacing/>
              <w:mirrorIndents/>
              <w:rPr>
                <w:rFonts w:ascii="Times New Roman" w:hAnsi="Times New Roman"/>
                <w:lang w:eastAsia="id-ID"/>
              </w:rPr>
            </w:pPr>
            <w:r w:rsidRPr="004D0B3D">
              <w:rPr>
                <w:rFonts w:ascii="Times New Roman" w:hAnsi="Times New Roman"/>
              </w:rPr>
              <w:lastRenderedPageBreak/>
              <w:t xml:space="preserve">Kriteria: Pedoman penskoran Bentuk ujian: Pengetahuan (tes), sikap, </w:t>
            </w:r>
            <w:r w:rsidRPr="004D0B3D">
              <w:rPr>
                <w:rFonts w:ascii="Times New Roman" w:hAnsi="Times New Roman"/>
              </w:rPr>
              <w:lastRenderedPageBreak/>
              <w:t>keterampilan (unjuk kerja)</w:t>
            </w:r>
          </w:p>
        </w:tc>
        <w:tc>
          <w:tcPr>
            <w:tcW w:w="792" w:type="pct"/>
            <w:gridSpan w:val="5"/>
            <w:shd w:val="clear" w:color="auto" w:fill="auto"/>
            <w:vAlign w:val="center"/>
          </w:tcPr>
          <w:p w14:paraId="768AF124" w14:textId="77777777" w:rsidR="005026E7" w:rsidRPr="004D0B3D" w:rsidRDefault="005026E7" w:rsidP="006D479A">
            <w:pPr>
              <w:pStyle w:val="NoSpacing"/>
              <w:contextualSpacing/>
              <w:mirrorIndents/>
              <w:rPr>
                <w:rFonts w:ascii="Times New Roman" w:hAnsi="Times New Roman"/>
              </w:rPr>
            </w:pPr>
            <w:r w:rsidRPr="004D0B3D">
              <w:rPr>
                <w:rFonts w:ascii="Times New Roman" w:hAnsi="Times New Roman"/>
              </w:rPr>
              <w:lastRenderedPageBreak/>
              <w:t xml:space="preserve">TM: </w:t>
            </w:r>
          </w:p>
          <w:p w14:paraId="1DDD531D" w14:textId="77777777" w:rsidR="005026E7" w:rsidRPr="004D0B3D" w:rsidRDefault="005026E7" w:rsidP="006D479A">
            <w:pPr>
              <w:pStyle w:val="NoSpacing"/>
              <w:contextualSpacing/>
              <w:mirrorIndents/>
              <w:rPr>
                <w:rFonts w:ascii="Times New Roman" w:hAnsi="Times New Roman"/>
              </w:rPr>
            </w:pPr>
            <w:r w:rsidRPr="004D0B3D">
              <w:rPr>
                <w:rFonts w:ascii="Times New Roman" w:hAnsi="Times New Roman"/>
              </w:rPr>
              <w:t xml:space="preserve">▪ Pemaparan dosen </w:t>
            </w:r>
          </w:p>
          <w:p w14:paraId="42EAB406" w14:textId="77777777" w:rsidR="005026E7" w:rsidRPr="004D0B3D" w:rsidRDefault="005026E7" w:rsidP="006D479A">
            <w:pPr>
              <w:pStyle w:val="NoSpacing"/>
              <w:contextualSpacing/>
              <w:mirrorIndents/>
              <w:rPr>
                <w:rFonts w:ascii="Times New Roman" w:hAnsi="Times New Roman"/>
              </w:rPr>
            </w:pPr>
            <w:r w:rsidRPr="004D0B3D">
              <w:rPr>
                <w:rFonts w:ascii="Times New Roman" w:hAnsi="Times New Roman"/>
              </w:rPr>
              <w:t>▪ Diskusi</w:t>
            </w:r>
          </w:p>
          <w:p w14:paraId="6F6A4AC6" w14:textId="4ECA534E" w:rsidR="0068257B" w:rsidRPr="004D0B3D" w:rsidRDefault="005026E7" w:rsidP="006D479A">
            <w:pPr>
              <w:pStyle w:val="NoSpacing"/>
              <w:contextualSpacing/>
              <w:mirrorIndents/>
              <w:rPr>
                <w:rFonts w:ascii="Times New Roman" w:hAnsi="Times New Roman"/>
                <w:b/>
                <w:bCs/>
                <w:lang w:val="en-ID"/>
              </w:rPr>
            </w:pPr>
            <w:r w:rsidRPr="004D0B3D">
              <w:rPr>
                <w:rFonts w:ascii="Times New Roman" w:hAnsi="Times New Roman"/>
              </w:rPr>
              <w:t xml:space="preserve"> ▪ Penugasan</w:t>
            </w:r>
          </w:p>
        </w:tc>
        <w:tc>
          <w:tcPr>
            <w:tcW w:w="400" w:type="pct"/>
            <w:gridSpan w:val="3"/>
            <w:shd w:val="clear" w:color="auto" w:fill="auto"/>
            <w:vAlign w:val="center"/>
          </w:tcPr>
          <w:p w14:paraId="5BC36F69" w14:textId="2098C130" w:rsidR="0068257B" w:rsidRPr="004D0B3D" w:rsidRDefault="005026E7" w:rsidP="006D479A">
            <w:pPr>
              <w:pStyle w:val="NoSpacing"/>
              <w:contextualSpacing/>
              <w:mirrorIndents/>
              <w:rPr>
                <w:rFonts w:ascii="Times New Roman" w:hAnsi="Times New Roman"/>
                <w:lang w:val="en-ID"/>
              </w:rPr>
            </w:pPr>
            <w:r w:rsidRPr="004D0B3D">
              <w:rPr>
                <w:rFonts w:ascii="Times New Roman" w:hAnsi="Times New Roman"/>
                <w:lang w:val="en-ID"/>
              </w:rPr>
              <w:t>3 x 50 m</w:t>
            </w:r>
          </w:p>
        </w:tc>
        <w:tc>
          <w:tcPr>
            <w:tcW w:w="764" w:type="pct"/>
            <w:gridSpan w:val="4"/>
            <w:shd w:val="clear" w:color="auto" w:fill="auto"/>
            <w:vAlign w:val="center"/>
          </w:tcPr>
          <w:p w14:paraId="2474A6E0" w14:textId="77777777" w:rsidR="00404404" w:rsidRPr="00404404" w:rsidRDefault="00404404" w:rsidP="00404404">
            <w:pPr>
              <w:autoSpaceDE w:val="0"/>
              <w:autoSpaceDN w:val="0"/>
              <w:spacing w:before="0" w:after="0" w:line="240" w:lineRule="auto"/>
              <w:ind w:firstLine="0"/>
              <w:jc w:val="left"/>
              <w:rPr>
                <w:rFonts w:ascii="Times New Roman" w:eastAsia="Times New Roman" w:hAnsi="Times New Roman" w:cs="Times New Roman"/>
                <w:bCs/>
                <w:sz w:val="22"/>
              </w:rPr>
            </w:pPr>
            <w:r w:rsidRPr="00404404">
              <w:rPr>
                <w:rFonts w:ascii="Times New Roman" w:eastAsia="Times New Roman" w:hAnsi="Times New Roman" w:cs="Times New Roman"/>
                <w:bCs/>
                <w:sz w:val="22"/>
              </w:rPr>
              <w:t xml:space="preserve">Otoritas keuangan di Indonesia: OJK, BI, LPS </w:t>
            </w:r>
          </w:p>
          <w:p w14:paraId="7395F51E" w14:textId="005DF52E" w:rsidR="0068257B" w:rsidRPr="004D0B3D" w:rsidRDefault="0068257B" w:rsidP="00990CAB">
            <w:pPr>
              <w:pStyle w:val="NoSpacing"/>
              <w:contextualSpacing/>
              <w:mirrorIndents/>
              <w:rPr>
                <w:rFonts w:ascii="Times New Roman" w:hAnsi="Times New Roman"/>
                <w:lang w:val="id-ID"/>
              </w:rPr>
            </w:pPr>
          </w:p>
        </w:tc>
        <w:tc>
          <w:tcPr>
            <w:tcW w:w="545" w:type="pct"/>
            <w:shd w:val="clear" w:color="auto" w:fill="auto"/>
            <w:vAlign w:val="center"/>
          </w:tcPr>
          <w:p w14:paraId="5AE98844" w14:textId="43C10420" w:rsidR="0068257B" w:rsidRPr="004D0B3D" w:rsidRDefault="003F2E18" w:rsidP="006D479A">
            <w:pPr>
              <w:pStyle w:val="NoSpacing"/>
              <w:contextualSpacing/>
              <w:mirrorIndents/>
              <w:rPr>
                <w:rFonts w:ascii="Times New Roman" w:hAnsi="Times New Roman"/>
                <w:lang w:val="id-ID"/>
              </w:rPr>
            </w:pPr>
            <w:r>
              <w:rPr>
                <w:rFonts w:ascii="Times New Roman" w:hAnsi="Times New Roman"/>
                <w:lang w:val="en-ID"/>
              </w:rPr>
              <w:t>5%</w:t>
            </w:r>
          </w:p>
        </w:tc>
      </w:tr>
      <w:tr w:rsidR="00D4531C" w:rsidRPr="004D0B3D" w14:paraId="35E6A64E" w14:textId="77777777" w:rsidTr="00B31D4F">
        <w:trPr>
          <w:trHeight w:val="340"/>
        </w:trPr>
        <w:tc>
          <w:tcPr>
            <w:tcW w:w="400" w:type="pct"/>
            <w:shd w:val="clear" w:color="auto" w:fill="auto"/>
            <w:vAlign w:val="center"/>
          </w:tcPr>
          <w:p w14:paraId="136D7D82" w14:textId="37BD2932" w:rsidR="00CF6DC2" w:rsidRPr="004D0B3D" w:rsidRDefault="005026E7" w:rsidP="006D479A">
            <w:pPr>
              <w:pStyle w:val="NoSpacing"/>
              <w:contextualSpacing/>
              <w:mirrorIndents/>
              <w:rPr>
                <w:rFonts w:ascii="Times New Roman" w:hAnsi="Times New Roman"/>
                <w:lang w:eastAsia="id-ID"/>
              </w:rPr>
            </w:pPr>
            <w:r w:rsidRPr="004D0B3D">
              <w:rPr>
                <w:rFonts w:ascii="Times New Roman" w:hAnsi="Times New Roman"/>
                <w:lang w:eastAsia="id-ID"/>
              </w:rPr>
              <w:t>3</w:t>
            </w:r>
            <w:r w:rsidR="00D4531C" w:rsidRPr="004D0B3D">
              <w:rPr>
                <w:rFonts w:ascii="Times New Roman" w:hAnsi="Times New Roman"/>
                <w:lang w:eastAsia="id-ID"/>
              </w:rPr>
              <w:t xml:space="preserve"> </w:t>
            </w:r>
          </w:p>
        </w:tc>
        <w:tc>
          <w:tcPr>
            <w:tcW w:w="937" w:type="pct"/>
            <w:gridSpan w:val="2"/>
            <w:shd w:val="clear" w:color="auto" w:fill="auto"/>
            <w:vAlign w:val="center"/>
          </w:tcPr>
          <w:p w14:paraId="6A74B1C6" w14:textId="3F993557" w:rsidR="00CF6DC2" w:rsidRPr="004D0B3D" w:rsidRDefault="00404404" w:rsidP="006D479A">
            <w:pPr>
              <w:pStyle w:val="NoSpacing"/>
              <w:contextualSpacing/>
              <w:mirrorIndents/>
              <w:rPr>
                <w:rFonts w:ascii="Times New Roman" w:hAnsi="Times New Roman"/>
              </w:rPr>
            </w:pPr>
            <w:r w:rsidRPr="00404404">
              <w:rPr>
                <w:rFonts w:ascii="Times New Roman" w:eastAsia="Times New Roman" w:hAnsi="Times New Roman"/>
                <w:bCs/>
                <w:lang w:val="en-ID"/>
              </w:rPr>
              <w:t>Dapat menyebutkan fungsi dan tugas OJK serta hubungannya dengan bank dan lembaga keuangan lainnya</w:t>
            </w:r>
          </w:p>
        </w:tc>
        <w:tc>
          <w:tcPr>
            <w:tcW w:w="653" w:type="pct"/>
            <w:gridSpan w:val="2"/>
            <w:shd w:val="clear" w:color="auto" w:fill="auto"/>
            <w:vAlign w:val="center"/>
          </w:tcPr>
          <w:p w14:paraId="19D4F90F" w14:textId="4ABAEF7B" w:rsidR="00CF6DC2" w:rsidRPr="004D0B3D" w:rsidRDefault="00404404" w:rsidP="00E65E3C">
            <w:pPr>
              <w:autoSpaceDE w:val="0"/>
              <w:autoSpaceDN w:val="0"/>
              <w:spacing w:before="0" w:after="0" w:line="240" w:lineRule="auto"/>
              <w:ind w:firstLine="0"/>
              <w:mirrorIndents/>
              <w:jc w:val="left"/>
              <w:rPr>
                <w:rFonts w:ascii="Times New Roman" w:eastAsia="Times New Roman" w:hAnsi="Times New Roman" w:cs="Times New Roman"/>
                <w:bCs/>
                <w:sz w:val="22"/>
              </w:rPr>
            </w:pPr>
            <w:r w:rsidRPr="00404404">
              <w:rPr>
                <w:rFonts w:ascii="Times New Roman" w:eastAsia="Times New Roman" w:hAnsi="Times New Roman" w:cs="Times New Roman"/>
                <w:bCs/>
                <w:sz w:val="22"/>
              </w:rPr>
              <w:t>Otoritas Jasa Keuangan dan sistem keuangan yang terintegrasi: ●Pengaturan dan pengawasan Perbankan ● Pengaturan dan pengawasan Pasar Modal ● Pengaturan dan pengawasan IKNB ● Edukasi dan perlindungan konsumen keuangan</w:t>
            </w:r>
          </w:p>
        </w:tc>
        <w:tc>
          <w:tcPr>
            <w:tcW w:w="509" w:type="pct"/>
            <w:gridSpan w:val="3"/>
            <w:shd w:val="clear" w:color="auto" w:fill="auto"/>
            <w:vAlign w:val="center"/>
          </w:tcPr>
          <w:p w14:paraId="1A637F28" w14:textId="3D6B3430" w:rsidR="00CF6DC2" w:rsidRPr="004D0B3D" w:rsidRDefault="00D467C1" w:rsidP="006D479A">
            <w:pPr>
              <w:pStyle w:val="NoSpacing"/>
              <w:contextualSpacing/>
              <w:mirrorIndents/>
              <w:rPr>
                <w:rFonts w:ascii="Times New Roman" w:hAnsi="Times New Roman"/>
                <w:lang w:eastAsia="id-ID"/>
              </w:rPr>
            </w:pPr>
            <w:r w:rsidRPr="004D0B3D">
              <w:rPr>
                <w:rFonts w:ascii="Times New Roman" w:hAnsi="Times New Roman"/>
              </w:rPr>
              <w:t>Kriteria: Pedoman penskoran Bentuk ujian: Pengetahuan (tes), sikap, keterampilan (unjuk kerja</w:t>
            </w:r>
          </w:p>
        </w:tc>
        <w:tc>
          <w:tcPr>
            <w:tcW w:w="792" w:type="pct"/>
            <w:gridSpan w:val="5"/>
            <w:shd w:val="clear" w:color="auto" w:fill="auto"/>
            <w:vAlign w:val="center"/>
          </w:tcPr>
          <w:p w14:paraId="44AF4CD2" w14:textId="77777777" w:rsidR="00D467C1" w:rsidRPr="004D0B3D" w:rsidRDefault="00D467C1" w:rsidP="006D479A">
            <w:pPr>
              <w:pStyle w:val="NoSpacing"/>
              <w:contextualSpacing/>
              <w:mirrorIndents/>
              <w:rPr>
                <w:rFonts w:ascii="Times New Roman" w:hAnsi="Times New Roman"/>
              </w:rPr>
            </w:pPr>
            <w:r w:rsidRPr="004D0B3D">
              <w:rPr>
                <w:rFonts w:ascii="Times New Roman" w:hAnsi="Times New Roman"/>
              </w:rPr>
              <w:t xml:space="preserve">TM: </w:t>
            </w:r>
          </w:p>
          <w:p w14:paraId="1422F6AC" w14:textId="77777777" w:rsidR="00D467C1" w:rsidRPr="004D0B3D" w:rsidRDefault="00D467C1" w:rsidP="006D479A">
            <w:pPr>
              <w:pStyle w:val="NoSpacing"/>
              <w:contextualSpacing/>
              <w:mirrorIndents/>
              <w:rPr>
                <w:rFonts w:ascii="Times New Roman" w:hAnsi="Times New Roman"/>
              </w:rPr>
            </w:pPr>
            <w:r w:rsidRPr="004D0B3D">
              <w:rPr>
                <w:rFonts w:ascii="Times New Roman" w:hAnsi="Times New Roman"/>
              </w:rPr>
              <w:t xml:space="preserve">▪ Pemaparan dosen </w:t>
            </w:r>
          </w:p>
          <w:p w14:paraId="1C5DEAEB" w14:textId="77777777" w:rsidR="00D467C1" w:rsidRPr="004D0B3D" w:rsidRDefault="00D467C1" w:rsidP="006D479A">
            <w:pPr>
              <w:pStyle w:val="NoSpacing"/>
              <w:contextualSpacing/>
              <w:mirrorIndents/>
              <w:rPr>
                <w:rFonts w:ascii="Times New Roman" w:hAnsi="Times New Roman"/>
              </w:rPr>
            </w:pPr>
            <w:r w:rsidRPr="004D0B3D">
              <w:rPr>
                <w:rFonts w:ascii="Times New Roman" w:hAnsi="Times New Roman"/>
              </w:rPr>
              <w:t>▪ Diskusi</w:t>
            </w:r>
          </w:p>
          <w:p w14:paraId="7611D8AD" w14:textId="5A0A0951" w:rsidR="00CF6DC2" w:rsidRPr="004D0B3D" w:rsidRDefault="00D467C1" w:rsidP="006D479A">
            <w:pPr>
              <w:pStyle w:val="NoSpacing"/>
              <w:contextualSpacing/>
              <w:mirrorIndents/>
              <w:rPr>
                <w:rFonts w:ascii="Times New Roman" w:hAnsi="Times New Roman"/>
                <w:b/>
                <w:bCs/>
                <w:lang w:val="en-ID"/>
              </w:rPr>
            </w:pPr>
            <w:r w:rsidRPr="004D0B3D">
              <w:rPr>
                <w:rFonts w:ascii="Times New Roman" w:hAnsi="Times New Roman"/>
              </w:rPr>
              <w:t xml:space="preserve"> ▪ Penugasan</w:t>
            </w:r>
          </w:p>
        </w:tc>
        <w:tc>
          <w:tcPr>
            <w:tcW w:w="400" w:type="pct"/>
            <w:gridSpan w:val="3"/>
            <w:shd w:val="clear" w:color="auto" w:fill="auto"/>
            <w:vAlign w:val="center"/>
          </w:tcPr>
          <w:p w14:paraId="25B25910" w14:textId="218A70E4" w:rsidR="00CF6DC2" w:rsidRPr="004D0B3D" w:rsidRDefault="00D467C1" w:rsidP="006D479A">
            <w:pPr>
              <w:pStyle w:val="NoSpacing"/>
              <w:contextualSpacing/>
              <w:mirrorIndents/>
              <w:rPr>
                <w:rFonts w:ascii="Times New Roman" w:hAnsi="Times New Roman"/>
                <w:lang w:val="en-ID"/>
              </w:rPr>
            </w:pPr>
            <w:r w:rsidRPr="004D0B3D">
              <w:rPr>
                <w:rFonts w:ascii="Times New Roman" w:hAnsi="Times New Roman"/>
                <w:lang w:val="en-ID"/>
              </w:rPr>
              <w:t>3 x 50 m</w:t>
            </w:r>
          </w:p>
        </w:tc>
        <w:tc>
          <w:tcPr>
            <w:tcW w:w="764" w:type="pct"/>
            <w:gridSpan w:val="4"/>
            <w:shd w:val="clear" w:color="auto" w:fill="auto"/>
            <w:vAlign w:val="center"/>
          </w:tcPr>
          <w:p w14:paraId="2C6E8112" w14:textId="77777777" w:rsidR="00404404" w:rsidRPr="00404404" w:rsidRDefault="00404404" w:rsidP="00404404">
            <w:pPr>
              <w:autoSpaceDE w:val="0"/>
              <w:autoSpaceDN w:val="0"/>
              <w:spacing w:before="0" w:after="0" w:line="240" w:lineRule="auto"/>
              <w:ind w:firstLine="0"/>
              <w:jc w:val="left"/>
              <w:rPr>
                <w:rFonts w:ascii="Times New Roman" w:eastAsia="Times New Roman" w:hAnsi="Times New Roman" w:cs="Times New Roman"/>
                <w:bCs/>
                <w:sz w:val="22"/>
              </w:rPr>
            </w:pPr>
            <w:r w:rsidRPr="00404404">
              <w:rPr>
                <w:rFonts w:ascii="Times New Roman" w:eastAsia="Times New Roman" w:hAnsi="Times New Roman" w:cs="Times New Roman"/>
                <w:bCs/>
                <w:sz w:val="22"/>
              </w:rPr>
              <w:t xml:space="preserve">Otoritas keuangan di Indonesia: OJK, BI, LPS </w:t>
            </w:r>
          </w:p>
          <w:p w14:paraId="460F8A29" w14:textId="44452A24" w:rsidR="00CF6DC2" w:rsidRPr="004D0B3D" w:rsidRDefault="00CF6DC2" w:rsidP="006D479A">
            <w:pPr>
              <w:pStyle w:val="NoSpacing"/>
              <w:contextualSpacing/>
              <w:mirrorIndents/>
              <w:rPr>
                <w:rFonts w:ascii="Times New Roman" w:hAnsi="Times New Roman"/>
                <w:lang w:val="id-ID"/>
              </w:rPr>
            </w:pPr>
          </w:p>
        </w:tc>
        <w:tc>
          <w:tcPr>
            <w:tcW w:w="545" w:type="pct"/>
            <w:shd w:val="clear" w:color="auto" w:fill="auto"/>
            <w:vAlign w:val="center"/>
          </w:tcPr>
          <w:p w14:paraId="5D342E72" w14:textId="3CF8E23D" w:rsidR="00CF6DC2" w:rsidRPr="004D0B3D" w:rsidRDefault="003F2E18" w:rsidP="006D479A">
            <w:pPr>
              <w:pStyle w:val="NoSpacing"/>
              <w:contextualSpacing/>
              <w:mirrorIndents/>
              <w:rPr>
                <w:rFonts w:ascii="Times New Roman" w:hAnsi="Times New Roman"/>
                <w:lang w:val="id-ID"/>
              </w:rPr>
            </w:pPr>
            <w:r>
              <w:rPr>
                <w:rFonts w:ascii="Times New Roman" w:hAnsi="Times New Roman"/>
                <w:lang w:val="en-ID"/>
              </w:rPr>
              <w:t>5%</w:t>
            </w:r>
          </w:p>
        </w:tc>
      </w:tr>
      <w:tr w:rsidR="00D4531C" w:rsidRPr="004D0B3D" w14:paraId="0E5FA4CA" w14:textId="77777777" w:rsidTr="00B31D4F">
        <w:trPr>
          <w:trHeight w:val="340"/>
        </w:trPr>
        <w:tc>
          <w:tcPr>
            <w:tcW w:w="400" w:type="pct"/>
            <w:shd w:val="clear" w:color="auto" w:fill="auto"/>
            <w:vAlign w:val="center"/>
          </w:tcPr>
          <w:p w14:paraId="1C1C7633" w14:textId="78C6BB79" w:rsidR="00307F05" w:rsidRPr="004D0B3D" w:rsidRDefault="00CC702B" w:rsidP="006D479A">
            <w:pPr>
              <w:pStyle w:val="NoSpacing"/>
              <w:contextualSpacing/>
              <w:mirrorIndents/>
              <w:rPr>
                <w:rFonts w:ascii="Times New Roman" w:hAnsi="Times New Roman"/>
                <w:lang w:eastAsia="id-ID"/>
              </w:rPr>
            </w:pPr>
            <w:r>
              <w:rPr>
                <w:rFonts w:ascii="Times New Roman" w:hAnsi="Times New Roman"/>
                <w:lang w:eastAsia="id-ID"/>
              </w:rPr>
              <w:t>4</w:t>
            </w:r>
          </w:p>
        </w:tc>
        <w:tc>
          <w:tcPr>
            <w:tcW w:w="937" w:type="pct"/>
            <w:gridSpan w:val="2"/>
            <w:shd w:val="clear" w:color="auto" w:fill="auto"/>
            <w:vAlign w:val="center"/>
          </w:tcPr>
          <w:p w14:paraId="0AEF3BDA" w14:textId="228C6A8C" w:rsidR="00307F05" w:rsidRPr="004D0B3D" w:rsidRDefault="00404404" w:rsidP="006D479A">
            <w:pPr>
              <w:pStyle w:val="NoSpacing"/>
              <w:contextualSpacing/>
              <w:mirrorIndents/>
              <w:rPr>
                <w:rFonts w:ascii="Times New Roman" w:hAnsi="Times New Roman"/>
              </w:rPr>
            </w:pPr>
            <w:r w:rsidRPr="00404404">
              <w:rPr>
                <w:rFonts w:ascii="Times New Roman" w:hAnsi="Times New Roman"/>
                <w:lang w:val="en-ID"/>
              </w:rPr>
              <w:t>Dapat menyebutkan fungsi dan tugas BI, beserta hubungan lembaga keuangan dengan kebijakan moneter dan sistem pembayaran yang teraktual</w:t>
            </w:r>
          </w:p>
        </w:tc>
        <w:tc>
          <w:tcPr>
            <w:tcW w:w="653" w:type="pct"/>
            <w:gridSpan w:val="2"/>
            <w:shd w:val="clear" w:color="auto" w:fill="auto"/>
            <w:vAlign w:val="center"/>
          </w:tcPr>
          <w:p w14:paraId="16D7CBF3" w14:textId="22A7C8DC" w:rsidR="00307F05" w:rsidRPr="004D0B3D" w:rsidRDefault="00404404" w:rsidP="00E65E3C">
            <w:pPr>
              <w:autoSpaceDE w:val="0"/>
              <w:autoSpaceDN w:val="0"/>
              <w:spacing w:before="0" w:after="0" w:line="240" w:lineRule="auto"/>
              <w:ind w:firstLine="0"/>
              <w:mirrorIndents/>
              <w:jc w:val="left"/>
              <w:rPr>
                <w:rFonts w:ascii="Times New Roman" w:hAnsi="Times New Roman" w:cs="Times New Roman"/>
                <w:sz w:val="22"/>
              </w:rPr>
            </w:pPr>
            <w:r w:rsidRPr="00404404">
              <w:rPr>
                <w:rFonts w:ascii="Times New Roman" w:eastAsia="Times New Roman" w:hAnsi="Times New Roman" w:cs="Times New Roman"/>
                <w:bCs/>
                <w:sz w:val="22"/>
              </w:rPr>
              <w:t>Bank Indonesia: • Peran dan fungsi Bank Indonesia • Lembaga keuangan, kebijakan moneter dan sistem pembayaran</w:t>
            </w:r>
          </w:p>
        </w:tc>
        <w:tc>
          <w:tcPr>
            <w:tcW w:w="509" w:type="pct"/>
            <w:gridSpan w:val="3"/>
            <w:shd w:val="clear" w:color="auto" w:fill="auto"/>
            <w:vAlign w:val="center"/>
          </w:tcPr>
          <w:p w14:paraId="6FB7F421" w14:textId="47913F07" w:rsidR="00307F05" w:rsidRPr="004D0B3D" w:rsidRDefault="00307F05" w:rsidP="006D479A">
            <w:pPr>
              <w:pStyle w:val="NoSpacing"/>
              <w:contextualSpacing/>
              <w:mirrorIndents/>
              <w:rPr>
                <w:rFonts w:ascii="Times New Roman" w:hAnsi="Times New Roman"/>
              </w:rPr>
            </w:pPr>
            <w:r w:rsidRPr="004D0B3D">
              <w:rPr>
                <w:rFonts w:ascii="Times New Roman" w:hAnsi="Times New Roman"/>
              </w:rPr>
              <w:t>Kriteria: Pedoman penskoran Bentuk ujian: Pengetahuan (tes), sikap, keterampilan (unjuk kerja</w:t>
            </w:r>
            <w:r w:rsidR="00FC6753" w:rsidRPr="004D0B3D">
              <w:rPr>
                <w:rFonts w:ascii="Times New Roman" w:hAnsi="Times New Roman"/>
              </w:rPr>
              <w:t>)</w:t>
            </w:r>
          </w:p>
        </w:tc>
        <w:tc>
          <w:tcPr>
            <w:tcW w:w="792" w:type="pct"/>
            <w:gridSpan w:val="5"/>
            <w:shd w:val="clear" w:color="auto" w:fill="auto"/>
            <w:vAlign w:val="center"/>
          </w:tcPr>
          <w:p w14:paraId="6E7D846D" w14:textId="77777777" w:rsidR="00307F05" w:rsidRPr="004D0B3D" w:rsidRDefault="00307F05" w:rsidP="006D479A">
            <w:pPr>
              <w:pStyle w:val="NoSpacing"/>
              <w:contextualSpacing/>
              <w:mirrorIndents/>
              <w:rPr>
                <w:rFonts w:ascii="Times New Roman" w:hAnsi="Times New Roman"/>
              </w:rPr>
            </w:pPr>
            <w:r w:rsidRPr="004D0B3D">
              <w:rPr>
                <w:rFonts w:ascii="Times New Roman" w:hAnsi="Times New Roman"/>
              </w:rPr>
              <w:t xml:space="preserve">TM: </w:t>
            </w:r>
          </w:p>
          <w:p w14:paraId="604E48C0" w14:textId="77777777" w:rsidR="00307F05" w:rsidRPr="004D0B3D" w:rsidRDefault="00307F05" w:rsidP="006D479A">
            <w:pPr>
              <w:pStyle w:val="NoSpacing"/>
              <w:contextualSpacing/>
              <w:mirrorIndents/>
              <w:rPr>
                <w:rFonts w:ascii="Times New Roman" w:hAnsi="Times New Roman"/>
              </w:rPr>
            </w:pPr>
            <w:r w:rsidRPr="004D0B3D">
              <w:rPr>
                <w:rFonts w:ascii="Times New Roman" w:hAnsi="Times New Roman"/>
              </w:rPr>
              <w:t xml:space="preserve">▪ Pemaparan dosen </w:t>
            </w:r>
          </w:p>
          <w:p w14:paraId="3649D108" w14:textId="77777777" w:rsidR="00307F05" w:rsidRPr="004D0B3D" w:rsidRDefault="00307F05" w:rsidP="006D479A">
            <w:pPr>
              <w:pStyle w:val="NoSpacing"/>
              <w:contextualSpacing/>
              <w:mirrorIndents/>
              <w:rPr>
                <w:rFonts w:ascii="Times New Roman" w:hAnsi="Times New Roman"/>
              </w:rPr>
            </w:pPr>
            <w:r w:rsidRPr="004D0B3D">
              <w:rPr>
                <w:rFonts w:ascii="Times New Roman" w:hAnsi="Times New Roman"/>
              </w:rPr>
              <w:t>▪ Diskusi</w:t>
            </w:r>
          </w:p>
          <w:p w14:paraId="7F1D816F" w14:textId="48E4ED3B" w:rsidR="00307F05" w:rsidRPr="004D0B3D" w:rsidRDefault="00307F05" w:rsidP="006D479A">
            <w:pPr>
              <w:pStyle w:val="NoSpacing"/>
              <w:contextualSpacing/>
              <w:mirrorIndents/>
              <w:rPr>
                <w:rFonts w:ascii="Times New Roman" w:hAnsi="Times New Roman"/>
              </w:rPr>
            </w:pPr>
            <w:r w:rsidRPr="004D0B3D">
              <w:rPr>
                <w:rFonts w:ascii="Times New Roman" w:hAnsi="Times New Roman"/>
              </w:rPr>
              <w:t xml:space="preserve"> ▪ Penugasan</w:t>
            </w:r>
          </w:p>
        </w:tc>
        <w:tc>
          <w:tcPr>
            <w:tcW w:w="400" w:type="pct"/>
            <w:gridSpan w:val="3"/>
            <w:shd w:val="clear" w:color="auto" w:fill="auto"/>
            <w:vAlign w:val="center"/>
          </w:tcPr>
          <w:p w14:paraId="29FB6B73" w14:textId="4B680278" w:rsidR="00307F05" w:rsidRPr="004D0B3D" w:rsidRDefault="00307F05" w:rsidP="006D479A">
            <w:pPr>
              <w:pStyle w:val="NoSpacing"/>
              <w:contextualSpacing/>
              <w:mirrorIndents/>
              <w:rPr>
                <w:rFonts w:ascii="Times New Roman" w:hAnsi="Times New Roman"/>
                <w:lang w:val="en-ID"/>
              </w:rPr>
            </w:pPr>
            <w:r w:rsidRPr="004D0B3D">
              <w:rPr>
                <w:rFonts w:ascii="Times New Roman" w:hAnsi="Times New Roman"/>
                <w:lang w:val="en-ID"/>
              </w:rPr>
              <w:t>3 x 50 m</w:t>
            </w:r>
          </w:p>
        </w:tc>
        <w:tc>
          <w:tcPr>
            <w:tcW w:w="764" w:type="pct"/>
            <w:gridSpan w:val="4"/>
            <w:shd w:val="clear" w:color="auto" w:fill="auto"/>
            <w:vAlign w:val="center"/>
          </w:tcPr>
          <w:p w14:paraId="6C99B63B" w14:textId="77777777" w:rsidR="00404404" w:rsidRPr="00404404" w:rsidRDefault="00404404" w:rsidP="00404404">
            <w:pPr>
              <w:autoSpaceDE w:val="0"/>
              <w:autoSpaceDN w:val="0"/>
              <w:spacing w:before="0" w:after="0" w:line="240" w:lineRule="auto"/>
              <w:ind w:firstLine="0"/>
              <w:jc w:val="left"/>
              <w:rPr>
                <w:rFonts w:ascii="Times New Roman" w:eastAsia="Times New Roman" w:hAnsi="Times New Roman" w:cs="Times New Roman"/>
                <w:bCs/>
                <w:sz w:val="22"/>
              </w:rPr>
            </w:pPr>
            <w:r w:rsidRPr="00404404">
              <w:rPr>
                <w:rFonts w:ascii="Times New Roman" w:eastAsia="Times New Roman" w:hAnsi="Times New Roman" w:cs="Times New Roman"/>
                <w:bCs/>
                <w:sz w:val="22"/>
              </w:rPr>
              <w:t xml:space="preserve">Manajemen bank umum </w:t>
            </w:r>
          </w:p>
          <w:p w14:paraId="2D55D273" w14:textId="0A90B5C3" w:rsidR="00307F05" w:rsidRPr="004D0B3D" w:rsidRDefault="00307F05" w:rsidP="00794040">
            <w:pPr>
              <w:autoSpaceDE w:val="0"/>
              <w:autoSpaceDN w:val="0"/>
              <w:spacing w:before="0" w:after="0" w:line="240" w:lineRule="auto"/>
              <w:ind w:firstLine="0"/>
              <w:mirrorIndents/>
              <w:jc w:val="left"/>
              <w:rPr>
                <w:rFonts w:ascii="Times New Roman" w:hAnsi="Times New Roman" w:cs="Times New Roman"/>
                <w:sz w:val="22"/>
              </w:rPr>
            </w:pPr>
          </w:p>
        </w:tc>
        <w:tc>
          <w:tcPr>
            <w:tcW w:w="545" w:type="pct"/>
            <w:shd w:val="clear" w:color="auto" w:fill="auto"/>
            <w:vAlign w:val="center"/>
          </w:tcPr>
          <w:p w14:paraId="50775E0B" w14:textId="737458FC" w:rsidR="00307F05" w:rsidRPr="004D0B3D" w:rsidRDefault="003F2E18" w:rsidP="006D479A">
            <w:pPr>
              <w:pStyle w:val="NoSpacing"/>
              <w:contextualSpacing/>
              <w:mirrorIndents/>
              <w:rPr>
                <w:rFonts w:ascii="Times New Roman" w:hAnsi="Times New Roman"/>
                <w:lang w:val="id-ID"/>
              </w:rPr>
            </w:pPr>
            <w:r>
              <w:rPr>
                <w:rFonts w:ascii="Times New Roman" w:hAnsi="Times New Roman"/>
                <w:lang w:val="en-ID"/>
              </w:rPr>
              <w:t>5%</w:t>
            </w:r>
          </w:p>
        </w:tc>
      </w:tr>
      <w:tr w:rsidR="00D4531C" w:rsidRPr="004D0B3D" w14:paraId="6300BE82" w14:textId="77777777" w:rsidTr="00B31D4F">
        <w:trPr>
          <w:trHeight w:val="340"/>
        </w:trPr>
        <w:tc>
          <w:tcPr>
            <w:tcW w:w="400" w:type="pct"/>
            <w:shd w:val="clear" w:color="auto" w:fill="auto"/>
            <w:vAlign w:val="center"/>
          </w:tcPr>
          <w:p w14:paraId="4BFF1CB1" w14:textId="604B163A" w:rsidR="00FC6753" w:rsidRPr="004D0B3D" w:rsidRDefault="00303E2B" w:rsidP="006D479A">
            <w:pPr>
              <w:pStyle w:val="NoSpacing"/>
              <w:contextualSpacing/>
              <w:mirrorIndents/>
              <w:rPr>
                <w:rFonts w:ascii="Times New Roman" w:hAnsi="Times New Roman"/>
                <w:lang w:eastAsia="id-ID"/>
              </w:rPr>
            </w:pPr>
            <w:r>
              <w:rPr>
                <w:rFonts w:ascii="Times New Roman" w:hAnsi="Times New Roman"/>
                <w:lang w:eastAsia="id-ID"/>
              </w:rPr>
              <w:t>5</w:t>
            </w:r>
            <w:r w:rsidR="00D4531C" w:rsidRPr="004D0B3D">
              <w:rPr>
                <w:rFonts w:ascii="Times New Roman" w:hAnsi="Times New Roman"/>
                <w:lang w:eastAsia="id-ID"/>
              </w:rPr>
              <w:t xml:space="preserve"> </w:t>
            </w:r>
          </w:p>
        </w:tc>
        <w:tc>
          <w:tcPr>
            <w:tcW w:w="937" w:type="pct"/>
            <w:gridSpan w:val="2"/>
            <w:shd w:val="clear" w:color="auto" w:fill="auto"/>
            <w:vAlign w:val="center"/>
          </w:tcPr>
          <w:p w14:paraId="14FC8626" w14:textId="68B2C7BE" w:rsidR="00FC6753" w:rsidRPr="004D0B3D" w:rsidRDefault="00D33588" w:rsidP="006D479A">
            <w:pPr>
              <w:autoSpaceDE w:val="0"/>
              <w:autoSpaceDN w:val="0"/>
              <w:spacing w:before="0" w:after="0" w:line="240" w:lineRule="auto"/>
              <w:ind w:firstLine="0"/>
              <w:contextualSpacing/>
              <w:mirrorIndents/>
              <w:jc w:val="left"/>
              <w:rPr>
                <w:rFonts w:ascii="Times New Roman" w:eastAsia="Times New Roman" w:hAnsi="Times New Roman" w:cs="Times New Roman"/>
                <w:bCs/>
                <w:sz w:val="22"/>
              </w:rPr>
            </w:pPr>
            <w:r w:rsidRPr="00D33588">
              <w:rPr>
                <w:rFonts w:ascii="Times New Roman" w:hAnsi="Times New Roman" w:cs="Times New Roman"/>
                <w:sz w:val="22"/>
              </w:rPr>
              <w:t xml:space="preserve">Dapat menyebutkan tugas dan fungsi Lembaga Penjamin Simpanan, skema penjaminan </w:t>
            </w:r>
            <w:r w:rsidRPr="00D33588">
              <w:rPr>
                <w:rFonts w:ascii="Times New Roman" w:hAnsi="Times New Roman" w:cs="Times New Roman"/>
                <w:sz w:val="22"/>
              </w:rPr>
              <w:lastRenderedPageBreak/>
              <w:t>simpanan dan mekanisme penyelesaian bank gaga</w:t>
            </w:r>
            <w:r>
              <w:rPr>
                <w:rFonts w:ascii="Times New Roman" w:hAnsi="Times New Roman" w:cs="Times New Roman"/>
                <w:sz w:val="22"/>
              </w:rPr>
              <w:t>l</w:t>
            </w:r>
          </w:p>
        </w:tc>
        <w:tc>
          <w:tcPr>
            <w:tcW w:w="653" w:type="pct"/>
            <w:gridSpan w:val="2"/>
            <w:shd w:val="clear" w:color="auto" w:fill="auto"/>
            <w:vAlign w:val="center"/>
          </w:tcPr>
          <w:p w14:paraId="36B31D19" w14:textId="083C7108" w:rsidR="00763B35" w:rsidRPr="004D0B3D" w:rsidRDefault="00D33588" w:rsidP="00E65E3C">
            <w:pPr>
              <w:autoSpaceDE w:val="0"/>
              <w:autoSpaceDN w:val="0"/>
              <w:spacing w:before="0" w:after="0" w:line="240" w:lineRule="auto"/>
              <w:ind w:firstLine="0"/>
              <w:mirrorIndents/>
              <w:jc w:val="left"/>
              <w:rPr>
                <w:rFonts w:ascii="Times New Roman" w:eastAsia="Times New Roman" w:hAnsi="Times New Roman" w:cs="Times New Roman"/>
                <w:bCs/>
                <w:sz w:val="22"/>
              </w:rPr>
            </w:pPr>
            <w:r w:rsidRPr="00D33588">
              <w:rPr>
                <w:rFonts w:ascii="Times New Roman" w:eastAsia="Times New Roman" w:hAnsi="Times New Roman" w:cs="Times New Roman"/>
                <w:bCs/>
                <w:sz w:val="22"/>
              </w:rPr>
              <w:lastRenderedPageBreak/>
              <w:t xml:space="preserve">Lembaga Penjamin Simpanan: ●Latar belakang </w:t>
            </w:r>
            <w:r w:rsidRPr="00D33588">
              <w:rPr>
                <w:rFonts w:ascii="Times New Roman" w:eastAsia="Times New Roman" w:hAnsi="Times New Roman" w:cs="Times New Roman"/>
                <w:bCs/>
                <w:sz w:val="22"/>
              </w:rPr>
              <w:lastRenderedPageBreak/>
              <w:t>LPS ●Skema penjaminan simpanan ●Penyelesaian bank gaga</w:t>
            </w:r>
          </w:p>
        </w:tc>
        <w:tc>
          <w:tcPr>
            <w:tcW w:w="509" w:type="pct"/>
            <w:gridSpan w:val="3"/>
            <w:shd w:val="clear" w:color="auto" w:fill="auto"/>
            <w:vAlign w:val="center"/>
          </w:tcPr>
          <w:p w14:paraId="107011E4" w14:textId="63557CD4" w:rsidR="00FC6753" w:rsidRPr="004D0B3D" w:rsidRDefault="003F2E18" w:rsidP="006D479A">
            <w:pPr>
              <w:pStyle w:val="NoSpacing"/>
              <w:contextualSpacing/>
              <w:mirrorIndents/>
              <w:rPr>
                <w:rFonts w:ascii="Times New Roman" w:hAnsi="Times New Roman"/>
              </w:rPr>
            </w:pPr>
            <w:r w:rsidRPr="004D0B3D">
              <w:rPr>
                <w:rFonts w:ascii="Times New Roman" w:hAnsi="Times New Roman"/>
              </w:rPr>
              <w:lastRenderedPageBreak/>
              <w:t xml:space="preserve">Kriteria: Pedoman penskoran Bentuk </w:t>
            </w:r>
            <w:r w:rsidRPr="004D0B3D">
              <w:rPr>
                <w:rFonts w:ascii="Times New Roman" w:hAnsi="Times New Roman"/>
              </w:rPr>
              <w:lastRenderedPageBreak/>
              <w:t>ujian: Pengetahuan (tes), sikap, keterampilan (unjuk kerja)</w:t>
            </w:r>
          </w:p>
        </w:tc>
        <w:tc>
          <w:tcPr>
            <w:tcW w:w="792" w:type="pct"/>
            <w:gridSpan w:val="5"/>
            <w:shd w:val="clear" w:color="auto" w:fill="auto"/>
            <w:vAlign w:val="center"/>
          </w:tcPr>
          <w:p w14:paraId="5308D690" w14:textId="77777777" w:rsidR="00FC6753" w:rsidRPr="004D0B3D" w:rsidRDefault="00FC6753" w:rsidP="006D479A">
            <w:pPr>
              <w:pStyle w:val="NoSpacing"/>
              <w:contextualSpacing/>
              <w:mirrorIndents/>
              <w:rPr>
                <w:rFonts w:ascii="Times New Roman" w:hAnsi="Times New Roman"/>
              </w:rPr>
            </w:pPr>
            <w:r w:rsidRPr="004D0B3D">
              <w:rPr>
                <w:rFonts w:ascii="Times New Roman" w:hAnsi="Times New Roman"/>
              </w:rPr>
              <w:lastRenderedPageBreak/>
              <w:t xml:space="preserve">TM: </w:t>
            </w:r>
          </w:p>
          <w:p w14:paraId="151C3F43" w14:textId="77777777" w:rsidR="00FC6753" w:rsidRPr="004D0B3D" w:rsidRDefault="00FC6753" w:rsidP="006D479A">
            <w:pPr>
              <w:pStyle w:val="NoSpacing"/>
              <w:contextualSpacing/>
              <w:mirrorIndents/>
              <w:rPr>
                <w:rFonts w:ascii="Times New Roman" w:hAnsi="Times New Roman"/>
              </w:rPr>
            </w:pPr>
            <w:r w:rsidRPr="004D0B3D">
              <w:rPr>
                <w:rFonts w:ascii="Times New Roman" w:hAnsi="Times New Roman"/>
              </w:rPr>
              <w:t xml:space="preserve">▪ Pemaparan dosen </w:t>
            </w:r>
          </w:p>
          <w:p w14:paraId="77B3A4DC" w14:textId="77777777" w:rsidR="00FC6753" w:rsidRPr="004D0B3D" w:rsidRDefault="00FC6753" w:rsidP="006D479A">
            <w:pPr>
              <w:pStyle w:val="NoSpacing"/>
              <w:contextualSpacing/>
              <w:mirrorIndents/>
              <w:rPr>
                <w:rFonts w:ascii="Times New Roman" w:hAnsi="Times New Roman"/>
              </w:rPr>
            </w:pPr>
            <w:r w:rsidRPr="004D0B3D">
              <w:rPr>
                <w:rFonts w:ascii="Times New Roman" w:hAnsi="Times New Roman"/>
              </w:rPr>
              <w:t>▪ Diskusi</w:t>
            </w:r>
          </w:p>
          <w:p w14:paraId="366B0815" w14:textId="41C87C9D" w:rsidR="00FC6753" w:rsidRPr="004D0B3D" w:rsidRDefault="00FC6753" w:rsidP="006D479A">
            <w:pPr>
              <w:pStyle w:val="NoSpacing"/>
              <w:contextualSpacing/>
              <w:mirrorIndents/>
              <w:rPr>
                <w:rFonts w:ascii="Times New Roman" w:hAnsi="Times New Roman"/>
              </w:rPr>
            </w:pPr>
            <w:r w:rsidRPr="004D0B3D">
              <w:rPr>
                <w:rFonts w:ascii="Times New Roman" w:hAnsi="Times New Roman"/>
              </w:rPr>
              <w:t xml:space="preserve"> ▪ Penugasan</w:t>
            </w:r>
          </w:p>
        </w:tc>
        <w:tc>
          <w:tcPr>
            <w:tcW w:w="400" w:type="pct"/>
            <w:gridSpan w:val="3"/>
            <w:shd w:val="clear" w:color="auto" w:fill="auto"/>
            <w:vAlign w:val="center"/>
          </w:tcPr>
          <w:p w14:paraId="4321E692" w14:textId="77777777" w:rsidR="00FC6753" w:rsidRPr="004D0B3D" w:rsidRDefault="00FC6753" w:rsidP="006D479A">
            <w:pPr>
              <w:pStyle w:val="NoSpacing"/>
              <w:contextualSpacing/>
              <w:mirrorIndents/>
              <w:rPr>
                <w:rFonts w:ascii="Times New Roman" w:hAnsi="Times New Roman"/>
                <w:lang w:val="en-ID"/>
              </w:rPr>
            </w:pPr>
          </w:p>
        </w:tc>
        <w:tc>
          <w:tcPr>
            <w:tcW w:w="764" w:type="pct"/>
            <w:gridSpan w:val="4"/>
            <w:shd w:val="clear" w:color="auto" w:fill="auto"/>
            <w:vAlign w:val="center"/>
          </w:tcPr>
          <w:p w14:paraId="741156C6" w14:textId="77777777" w:rsidR="003112DC" w:rsidRPr="00D33588" w:rsidRDefault="003112DC" w:rsidP="003112DC">
            <w:pPr>
              <w:autoSpaceDE w:val="0"/>
              <w:autoSpaceDN w:val="0"/>
              <w:spacing w:before="0" w:after="0" w:line="240" w:lineRule="auto"/>
              <w:ind w:firstLine="0"/>
              <w:jc w:val="left"/>
              <w:rPr>
                <w:rFonts w:ascii="Times New Roman" w:eastAsia="Times New Roman" w:hAnsi="Times New Roman" w:cs="Times New Roman"/>
                <w:bCs/>
                <w:sz w:val="22"/>
              </w:rPr>
            </w:pPr>
            <w:r w:rsidRPr="00D33588">
              <w:rPr>
                <w:rFonts w:ascii="Times New Roman" w:eastAsia="Times New Roman" w:hAnsi="Times New Roman" w:cs="Times New Roman"/>
                <w:bCs/>
                <w:sz w:val="22"/>
              </w:rPr>
              <w:t xml:space="preserve">Bank Perkreditan Rakyat </w:t>
            </w:r>
          </w:p>
          <w:p w14:paraId="069739D2" w14:textId="4DDDD1AC" w:rsidR="00FC6753" w:rsidRPr="004D0B3D" w:rsidRDefault="00FC6753" w:rsidP="00E65E3C">
            <w:pPr>
              <w:autoSpaceDE w:val="0"/>
              <w:autoSpaceDN w:val="0"/>
              <w:spacing w:before="0" w:after="0" w:line="240" w:lineRule="auto"/>
              <w:ind w:firstLine="0"/>
              <w:mirrorIndents/>
              <w:jc w:val="left"/>
              <w:rPr>
                <w:rFonts w:ascii="Times New Roman" w:eastAsia="Times New Roman" w:hAnsi="Times New Roman" w:cs="Times New Roman"/>
                <w:bCs/>
                <w:sz w:val="22"/>
              </w:rPr>
            </w:pPr>
          </w:p>
        </w:tc>
        <w:tc>
          <w:tcPr>
            <w:tcW w:w="545" w:type="pct"/>
            <w:shd w:val="clear" w:color="auto" w:fill="auto"/>
            <w:vAlign w:val="center"/>
          </w:tcPr>
          <w:p w14:paraId="7291EB67" w14:textId="399E1DE8" w:rsidR="00FC6753" w:rsidRPr="004D0B3D" w:rsidRDefault="003F2E18" w:rsidP="006D479A">
            <w:pPr>
              <w:pStyle w:val="NoSpacing"/>
              <w:contextualSpacing/>
              <w:mirrorIndents/>
              <w:rPr>
                <w:rFonts w:ascii="Times New Roman" w:hAnsi="Times New Roman"/>
                <w:lang w:val="id-ID"/>
              </w:rPr>
            </w:pPr>
            <w:r>
              <w:rPr>
                <w:rFonts w:ascii="Times New Roman" w:hAnsi="Times New Roman"/>
                <w:lang w:val="en-ID"/>
              </w:rPr>
              <w:t>5%</w:t>
            </w:r>
          </w:p>
        </w:tc>
      </w:tr>
      <w:tr w:rsidR="003112DC" w:rsidRPr="004D0B3D" w14:paraId="1EBB8B51" w14:textId="77777777" w:rsidTr="00B31D4F">
        <w:trPr>
          <w:trHeight w:val="340"/>
        </w:trPr>
        <w:tc>
          <w:tcPr>
            <w:tcW w:w="400" w:type="pct"/>
            <w:shd w:val="clear" w:color="auto" w:fill="auto"/>
            <w:vAlign w:val="center"/>
          </w:tcPr>
          <w:p w14:paraId="18902F05" w14:textId="1BDC6A6F" w:rsidR="003112DC" w:rsidRDefault="003112DC" w:rsidP="006D479A">
            <w:pPr>
              <w:pStyle w:val="NoSpacing"/>
              <w:contextualSpacing/>
              <w:mirrorIndents/>
              <w:rPr>
                <w:rFonts w:ascii="Times New Roman" w:hAnsi="Times New Roman"/>
                <w:lang w:eastAsia="id-ID"/>
              </w:rPr>
            </w:pPr>
            <w:r>
              <w:rPr>
                <w:rFonts w:ascii="Times New Roman" w:hAnsi="Times New Roman"/>
                <w:lang w:eastAsia="id-ID"/>
              </w:rPr>
              <w:t>6</w:t>
            </w:r>
          </w:p>
        </w:tc>
        <w:tc>
          <w:tcPr>
            <w:tcW w:w="937" w:type="pct"/>
            <w:gridSpan w:val="2"/>
            <w:shd w:val="clear" w:color="auto" w:fill="auto"/>
            <w:vAlign w:val="center"/>
          </w:tcPr>
          <w:p w14:paraId="6E689127" w14:textId="139C38F6" w:rsidR="003112DC" w:rsidRPr="00303E2B" w:rsidRDefault="003112DC" w:rsidP="006D479A">
            <w:pPr>
              <w:autoSpaceDE w:val="0"/>
              <w:autoSpaceDN w:val="0"/>
              <w:spacing w:before="0" w:after="0" w:line="240" w:lineRule="auto"/>
              <w:ind w:firstLine="0"/>
              <w:contextualSpacing/>
              <w:mirrorIndents/>
              <w:jc w:val="left"/>
              <w:rPr>
                <w:rFonts w:ascii="Times New Roman" w:hAnsi="Times New Roman" w:cs="Times New Roman"/>
                <w:sz w:val="22"/>
              </w:rPr>
            </w:pPr>
            <w:r w:rsidRPr="003112DC">
              <w:rPr>
                <w:rFonts w:ascii="Times New Roman" w:hAnsi="Times New Roman" w:cs="Times New Roman"/>
                <w:sz w:val="22"/>
              </w:rPr>
              <w:t>Dapat menyebutkan bentuk kegiatan usaha perbankan dan pengelolaan usaha di dalamnya</w:t>
            </w:r>
          </w:p>
        </w:tc>
        <w:tc>
          <w:tcPr>
            <w:tcW w:w="653" w:type="pct"/>
            <w:gridSpan w:val="2"/>
            <w:shd w:val="clear" w:color="auto" w:fill="auto"/>
            <w:vAlign w:val="center"/>
          </w:tcPr>
          <w:p w14:paraId="3C958A2B" w14:textId="458B9F1E" w:rsidR="003112DC" w:rsidRPr="00303E2B" w:rsidRDefault="003112DC" w:rsidP="00E65E3C">
            <w:pPr>
              <w:autoSpaceDE w:val="0"/>
              <w:autoSpaceDN w:val="0"/>
              <w:spacing w:before="0" w:after="0" w:line="240" w:lineRule="auto"/>
              <w:ind w:firstLine="0"/>
              <w:mirrorIndents/>
              <w:jc w:val="left"/>
              <w:rPr>
                <w:rFonts w:ascii="Times New Roman" w:eastAsia="Times New Roman" w:hAnsi="Times New Roman" w:cs="Times New Roman"/>
                <w:bCs/>
                <w:sz w:val="22"/>
              </w:rPr>
            </w:pPr>
            <w:r w:rsidRPr="003112DC">
              <w:rPr>
                <w:rFonts w:ascii="Times New Roman" w:eastAsia="Times New Roman" w:hAnsi="Times New Roman" w:cs="Times New Roman"/>
                <w:bCs/>
                <w:sz w:val="22"/>
              </w:rPr>
              <w:t>Manajemen bank umum: ●Pengertian bank ●Kegiatan usaha perbankan ●Pengelolaan usaha perbankan</w:t>
            </w:r>
          </w:p>
        </w:tc>
        <w:tc>
          <w:tcPr>
            <w:tcW w:w="509" w:type="pct"/>
            <w:gridSpan w:val="3"/>
            <w:shd w:val="clear" w:color="auto" w:fill="auto"/>
            <w:vAlign w:val="center"/>
          </w:tcPr>
          <w:p w14:paraId="4FE256FB" w14:textId="61A2C1B5" w:rsidR="003112DC" w:rsidRPr="004D0B3D" w:rsidRDefault="003F2E18" w:rsidP="006D479A">
            <w:pPr>
              <w:pStyle w:val="NoSpacing"/>
              <w:contextualSpacing/>
              <w:mirrorIndents/>
              <w:rPr>
                <w:rFonts w:ascii="Times New Roman" w:hAnsi="Times New Roman"/>
              </w:rPr>
            </w:pPr>
            <w:r w:rsidRPr="004D0B3D">
              <w:rPr>
                <w:rFonts w:ascii="Times New Roman" w:hAnsi="Times New Roman"/>
              </w:rPr>
              <w:t>Kriteria: Pedoman penskoran Bentuk ujian: Pengetahuan (tes), sikap, keterampilan (unjuk kerja)</w:t>
            </w:r>
          </w:p>
        </w:tc>
        <w:tc>
          <w:tcPr>
            <w:tcW w:w="792" w:type="pct"/>
            <w:gridSpan w:val="5"/>
            <w:shd w:val="clear" w:color="auto" w:fill="auto"/>
            <w:vAlign w:val="center"/>
          </w:tcPr>
          <w:p w14:paraId="2E92DF89" w14:textId="77777777" w:rsidR="003F2E18" w:rsidRPr="004D0B3D" w:rsidRDefault="003F2E18" w:rsidP="003F2E18">
            <w:pPr>
              <w:pStyle w:val="NoSpacing"/>
              <w:contextualSpacing/>
              <w:mirrorIndents/>
              <w:rPr>
                <w:rFonts w:ascii="Times New Roman" w:hAnsi="Times New Roman"/>
              </w:rPr>
            </w:pPr>
            <w:r w:rsidRPr="004D0B3D">
              <w:rPr>
                <w:rFonts w:ascii="Times New Roman" w:hAnsi="Times New Roman"/>
              </w:rPr>
              <w:t xml:space="preserve">TM: </w:t>
            </w:r>
          </w:p>
          <w:p w14:paraId="5396443D" w14:textId="77777777" w:rsidR="003F2E18" w:rsidRPr="004D0B3D" w:rsidRDefault="003F2E18" w:rsidP="003F2E18">
            <w:pPr>
              <w:pStyle w:val="NoSpacing"/>
              <w:contextualSpacing/>
              <w:mirrorIndents/>
              <w:rPr>
                <w:rFonts w:ascii="Times New Roman" w:hAnsi="Times New Roman"/>
              </w:rPr>
            </w:pPr>
            <w:r w:rsidRPr="004D0B3D">
              <w:rPr>
                <w:rFonts w:ascii="Times New Roman" w:hAnsi="Times New Roman"/>
              </w:rPr>
              <w:t xml:space="preserve">▪ Pemaparan dosen </w:t>
            </w:r>
          </w:p>
          <w:p w14:paraId="46C4BE36" w14:textId="77777777" w:rsidR="003F2E18" w:rsidRPr="004D0B3D" w:rsidRDefault="003F2E18" w:rsidP="003F2E18">
            <w:pPr>
              <w:pStyle w:val="NoSpacing"/>
              <w:contextualSpacing/>
              <w:mirrorIndents/>
              <w:rPr>
                <w:rFonts w:ascii="Times New Roman" w:hAnsi="Times New Roman"/>
              </w:rPr>
            </w:pPr>
            <w:r w:rsidRPr="004D0B3D">
              <w:rPr>
                <w:rFonts w:ascii="Times New Roman" w:hAnsi="Times New Roman"/>
              </w:rPr>
              <w:t>▪ Diskusi</w:t>
            </w:r>
          </w:p>
          <w:p w14:paraId="392FC056" w14:textId="04C20698" w:rsidR="003112DC" w:rsidRPr="004D0B3D" w:rsidRDefault="003F2E18" w:rsidP="003F2E18">
            <w:pPr>
              <w:pStyle w:val="NoSpacing"/>
              <w:contextualSpacing/>
              <w:mirrorIndents/>
              <w:rPr>
                <w:rFonts w:ascii="Times New Roman" w:hAnsi="Times New Roman"/>
              </w:rPr>
            </w:pPr>
            <w:r w:rsidRPr="004D0B3D">
              <w:rPr>
                <w:rFonts w:ascii="Times New Roman" w:hAnsi="Times New Roman"/>
              </w:rPr>
              <w:t xml:space="preserve"> ▪ Penugasan</w:t>
            </w:r>
          </w:p>
        </w:tc>
        <w:tc>
          <w:tcPr>
            <w:tcW w:w="400" w:type="pct"/>
            <w:gridSpan w:val="3"/>
            <w:shd w:val="clear" w:color="auto" w:fill="auto"/>
            <w:vAlign w:val="center"/>
          </w:tcPr>
          <w:p w14:paraId="77F28552" w14:textId="77777777" w:rsidR="003112DC" w:rsidRPr="004D0B3D" w:rsidRDefault="003112DC" w:rsidP="006D479A">
            <w:pPr>
              <w:pStyle w:val="NoSpacing"/>
              <w:contextualSpacing/>
              <w:mirrorIndents/>
              <w:rPr>
                <w:rFonts w:ascii="Times New Roman" w:hAnsi="Times New Roman"/>
                <w:lang w:val="en-ID"/>
              </w:rPr>
            </w:pPr>
          </w:p>
        </w:tc>
        <w:tc>
          <w:tcPr>
            <w:tcW w:w="764" w:type="pct"/>
            <w:gridSpan w:val="4"/>
            <w:shd w:val="clear" w:color="auto" w:fill="auto"/>
            <w:vAlign w:val="center"/>
          </w:tcPr>
          <w:p w14:paraId="583AE9D5" w14:textId="77777777" w:rsidR="003112DC" w:rsidRPr="00D33588" w:rsidRDefault="003112DC" w:rsidP="003112DC">
            <w:pPr>
              <w:autoSpaceDE w:val="0"/>
              <w:autoSpaceDN w:val="0"/>
              <w:spacing w:before="0" w:after="0" w:line="240" w:lineRule="auto"/>
              <w:ind w:firstLine="0"/>
              <w:jc w:val="left"/>
              <w:rPr>
                <w:rFonts w:ascii="Times New Roman" w:eastAsia="Times New Roman" w:hAnsi="Times New Roman" w:cs="Times New Roman"/>
                <w:bCs/>
                <w:sz w:val="22"/>
              </w:rPr>
            </w:pPr>
            <w:r w:rsidRPr="00D33588">
              <w:rPr>
                <w:rFonts w:ascii="Times New Roman" w:eastAsia="Times New Roman" w:hAnsi="Times New Roman" w:cs="Times New Roman"/>
                <w:bCs/>
                <w:sz w:val="22"/>
              </w:rPr>
              <w:t xml:space="preserve">Bank Perkreditan Rakyat </w:t>
            </w:r>
          </w:p>
          <w:p w14:paraId="2DF19214" w14:textId="77777777" w:rsidR="003112DC" w:rsidRPr="00303E2B" w:rsidRDefault="003112DC" w:rsidP="00E65E3C">
            <w:pPr>
              <w:autoSpaceDE w:val="0"/>
              <w:autoSpaceDN w:val="0"/>
              <w:spacing w:before="0" w:after="0" w:line="240" w:lineRule="auto"/>
              <w:ind w:firstLine="0"/>
              <w:mirrorIndents/>
              <w:jc w:val="left"/>
              <w:rPr>
                <w:rFonts w:ascii="Times New Roman" w:hAnsi="Times New Roman" w:cs="Times New Roman"/>
                <w:sz w:val="22"/>
              </w:rPr>
            </w:pPr>
          </w:p>
        </w:tc>
        <w:tc>
          <w:tcPr>
            <w:tcW w:w="545" w:type="pct"/>
            <w:shd w:val="clear" w:color="auto" w:fill="auto"/>
            <w:vAlign w:val="center"/>
          </w:tcPr>
          <w:p w14:paraId="277DC356" w14:textId="01EE2D0B" w:rsidR="003112DC" w:rsidRDefault="003F2E18" w:rsidP="006D479A">
            <w:pPr>
              <w:pStyle w:val="NoSpacing"/>
              <w:contextualSpacing/>
              <w:mirrorIndents/>
              <w:rPr>
                <w:rFonts w:ascii="Times New Roman" w:hAnsi="Times New Roman"/>
                <w:lang w:val="id-ID"/>
              </w:rPr>
            </w:pPr>
            <w:r>
              <w:rPr>
                <w:rFonts w:ascii="Times New Roman" w:hAnsi="Times New Roman"/>
                <w:lang w:val="en-ID"/>
              </w:rPr>
              <w:t>5%</w:t>
            </w:r>
          </w:p>
        </w:tc>
      </w:tr>
      <w:tr w:rsidR="003112DC" w:rsidRPr="004D0B3D" w14:paraId="27F9FC20" w14:textId="77777777" w:rsidTr="00B31D4F">
        <w:trPr>
          <w:trHeight w:val="340"/>
        </w:trPr>
        <w:tc>
          <w:tcPr>
            <w:tcW w:w="400" w:type="pct"/>
            <w:shd w:val="clear" w:color="auto" w:fill="auto"/>
            <w:vAlign w:val="center"/>
          </w:tcPr>
          <w:p w14:paraId="3B3715EB" w14:textId="67296C9D" w:rsidR="003112DC" w:rsidRDefault="003112DC" w:rsidP="006D479A">
            <w:pPr>
              <w:pStyle w:val="NoSpacing"/>
              <w:contextualSpacing/>
              <w:mirrorIndents/>
              <w:rPr>
                <w:rFonts w:ascii="Times New Roman" w:hAnsi="Times New Roman"/>
                <w:lang w:eastAsia="id-ID"/>
              </w:rPr>
            </w:pPr>
            <w:r>
              <w:rPr>
                <w:rFonts w:ascii="Times New Roman" w:hAnsi="Times New Roman"/>
                <w:lang w:eastAsia="id-ID"/>
              </w:rPr>
              <w:t>7</w:t>
            </w:r>
          </w:p>
        </w:tc>
        <w:tc>
          <w:tcPr>
            <w:tcW w:w="937" w:type="pct"/>
            <w:gridSpan w:val="2"/>
            <w:shd w:val="clear" w:color="auto" w:fill="auto"/>
            <w:vAlign w:val="center"/>
          </w:tcPr>
          <w:p w14:paraId="4B50AF83" w14:textId="75C362D9" w:rsidR="003112DC" w:rsidRPr="00303E2B" w:rsidRDefault="003112DC" w:rsidP="006D479A">
            <w:pPr>
              <w:autoSpaceDE w:val="0"/>
              <w:autoSpaceDN w:val="0"/>
              <w:spacing w:before="0" w:after="0" w:line="240" w:lineRule="auto"/>
              <w:ind w:firstLine="0"/>
              <w:contextualSpacing/>
              <w:mirrorIndents/>
              <w:jc w:val="left"/>
              <w:rPr>
                <w:rFonts w:ascii="Times New Roman" w:hAnsi="Times New Roman" w:cs="Times New Roman"/>
                <w:sz w:val="22"/>
              </w:rPr>
            </w:pPr>
            <w:r w:rsidRPr="003112DC">
              <w:rPr>
                <w:rFonts w:ascii="Times New Roman" w:hAnsi="Times New Roman" w:cs="Times New Roman"/>
                <w:sz w:val="22"/>
              </w:rPr>
              <w:t>Dapat menyebutkan tujuan didirikannya BPR, aturan pendirian, kegiatan usaha yang dilakukan beserta pengaturan dan pengawasan BPR</w:t>
            </w:r>
          </w:p>
        </w:tc>
        <w:tc>
          <w:tcPr>
            <w:tcW w:w="653" w:type="pct"/>
            <w:gridSpan w:val="2"/>
            <w:shd w:val="clear" w:color="auto" w:fill="auto"/>
            <w:vAlign w:val="center"/>
          </w:tcPr>
          <w:p w14:paraId="716A17F1" w14:textId="32D3EFE4" w:rsidR="003112DC" w:rsidRPr="00303E2B" w:rsidRDefault="003112DC" w:rsidP="00E65E3C">
            <w:pPr>
              <w:autoSpaceDE w:val="0"/>
              <w:autoSpaceDN w:val="0"/>
              <w:spacing w:before="0" w:after="0" w:line="240" w:lineRule="auto"/>
              <w:ind w:firstLine="0"/>
              <w:mirrorIndents/>
              <w:jc w:val="left"/>
              <w:rPr>
                <w:rFonts w:ascii="Times New Roman" w:eastAsia="Times New Roman" w:hAnsi="Times New Roman" w:cs="Times New Roman"/>
                <w:bCs/>
                <w:sz w:val="22"/>
              </w:rPr>
            </w:pPr>
            <w:r w:rsidRPr="003112DC">
              <w:rPr>
                <w:rFonts w:ascii="Times New Roman" w:eastAsia="Times New Roman" w:hAnsi="Times New Roman" w:cs="Times New Roman"/>
                <w:bCs/>
                <w:sz w:val="22"/>
              </w:rPr>
              <w:t>Bank Perkreditan Rakyat: ●Tujuan BPR ●Pendirian dan modal disetor ●Kegiatan usaha ●Pengaturan dan pengawasan</w:t>
            </w:r>
          </w:p>
        </w:tc>
        <w:tc>
          <w:tcPr>
            <w:tcW w:w="509" w:type="pct"/>
            <w:gridSpan w:val="3"/>
            <w:shd w:val="clear" w:color="auto" w:fill="auto"/>
            <w:vAlign w:val="center"/>
          </w:tcPr>
          <w:p w14:paraId="0E257336" w14:textId="3BEE1DC9" w:rsidR="003112DC" w:rsidRPr="004D0B3D" w:rsidRDefault="003F2E18" w:rsidP="006D479A">
            <w:pPr>
              <w:pStyle w:val="NoSpacing"/>
              <w:contextualSpacing/>
              <w:mirrorIndents/>
              <w:rPr>
                <w:rFonts w:ascii="Times New Roman" w:hAnsi="Times New Roman"/>
              </w:rPr>
            </w:pPr>
            <w:r w:rsidRPr="004D0B3D">
              <w:rPr>
                <w:rFonts w:ascii="Times New Roman" w:hAnsi="Times New Roman"/>
              </w:rPr>
              <w:t>Kriteria: Pedoman penskoran Bentuk ujian: Pengetahuan (tes), sikap, keterampilan (unjuk kerja)</w:t>
            </w:r>
          </w:p>
        </w:tc>
        <w:tc>
          <w:tcPr>
            <w:tcW w:w="792" w:type="pct"/>
            <w:gridSpan w:val="5"/>
            <w:shd w:val="clear" w:color="auto" w:fill="auto"/>
            <w:vAlign w:val="center"/>
          </w:tcPr>
          <w:p w14:paraId="2283BB0E" w14:textId="77777777" w:rsidR="003F2E18" w:rsidRPr="004D0B3D" w:rsidRDefault="003F2E18" w:rsidP="003F2E18">
            <w:pPr>
              <w:pStyle w:val="NoSpacing"/>
              <w:contextualSpacing/>
              <w:mirrorIndents/>
              <w:rPr>
                <w:rFonts w:ascii="Times New Roman" w:hAnsi="Times New Roman"/>
              </w:rPr>
            </w:pPr>
            <w:r w:rsidRPr="004D0B3D">
              <w:rPr>
                <w:rFonts w:ascii="Times New Roman" w:hAnsi="Times New Roman"/>
              </w:rPr>
              <w:t xml:space="preserve">TM: </w:t>
            </w:r>
          </w:p>
          <w:p w14:paraId="32ABC6A7" w14:textId="77777777" w:rsidR="003F2E18" w:rsidRPr="004D0B3D" w:rsidRDefault="003F2E18" w:rsidP="003F2E18">
            <w:pPr>
              <w:pStyle w:val="NoSpacing"/>
              <w:contextualSpacing/>
              <w:mirrorIndents/>
              <w:rPr>
                <w:rFonts w:ascii="Times New Roman" w:hAnsi="Times New Roman"/>
              </w:rPr>
            </w:pPr>
            <w:r w:rsidRPr="004D0B3D">
              <w:rPr>
                <w:rFonts w:ascii="Times New Roman" w:hAnsi="Times New Roman"/>
              </w:rPr>
              <w:t xml:space="preserve">▪ Pemaparan dosen </w:t>
            </w:r>
          </w:p>
          <w:p w14:paraId="02F0C1D9" w14:textId="77777777" w:rsidR="003F2E18" w:rsidRPr="004D0B3D" w:rsidRDefault="003F2E18" w:rsidP="003F2E18">
            <w:pPr>
              <w:pStyle w:val="NoSpacing"/>
              <w:contextualSpacing/>
              <w:mirrorIndents/>
              <w:rPr>
                <w:rFonts w:ascii="Times New Roman" w:hAnsi="Times New Roman"/>
              </w:rPr>
            </w:pPr>
            <w:r w:rsidRPr="004D0B3D">
              <w:rPr>
                <w:rFonts w:ascii="Times New Roman" w:hAnsi="Times New Roman"/>
              </w:rPr>
              <w:t>▪ Diskusi</w:t>
            </w:r>
          </w:p>
          <w:p w14:paraId="4DC19F6E" w14:textId="694958C1" w:rsidR="003112DC" w:rsidRPr="004D0B3D" w:rsidRDefault="003F2E18" w:rsidP="003F2E18">
            <w:pPr>
              <w:pStyle w:val="NoSpacing"/>
              <w:contextualSpacing/>
              <w:mirrorIndents/>
              <w:rPr>
                <w:rFonts w:ascii="Times New Roman" w:hAnsi="Times New Roman"/>
              </w:rPr>
            </w:pPr>
            <w:r w:rsidRPr="004D0B3D">
              <w:rPr>
                <w:rFonts w:ascii="Times New Roman" w:hAnsi="Times New Roman"/>
              </w:rPr>
              <w:t xml:space="preserve"> ▪ Penugasan</w:t>
            </w:r>
          </w:p>
        </w:tc>
        <w:tc>
          <w:tcPr>
            <w:tcW w:w="400" w:type="pct"/>
            <w:gridSpan w:val="3"/>
            <w:shd w:val="clear" w:color="auto" w:fill="auto"/>
            <w:vAlign w:val="center"/>
          </w:tcPr>
          <w:p w14:paraId="180E1D60" w14:textId="77777777" w:rsidR="003112DC" w:rsidRPr="004D0B3D" w:rsidRDefault="003112DC" w:rsidP="006D479A">
            <w:pPr>
              <w:pStyle w:val="NoSpacing"/>
              <w:contextualSpacing/>
              <w:mirrorIndents/>
              <w:rPr>
                <w:rFonts w:ascii="Times New Roman" w:hAnsi="Times New Roman"/>
                <w:lang w:val="en-ID"/>
              </w:rPr>
            </w:pPr>
          </w:p>
        </w:tc>
        <w:tc>
          <w:tcPr>
            <w:tcW w:w="764" w:type="pct"/>
            <w:gridSpan w:val="4"/>
            <w:shd w:val="clear" w:color="auto" w:fill="auto"/>
            <w:vAlign w:val="center"/>
          </w:tcPr>
          <w:p w14:paraId="26F4C459" w14:textId="77777777" w:rsidR="003112DC" w:rsidRPr="00D33588" w:rsidRDefault="003112DC" w:rsidP="003112DC">
            <w:pPr>
              <w:autoSpaceDE w:val="0"/>
              <w:autoSpaceDN w:val="0"/>
              <w:spacing w:before="0" w:after="0" w:line="240" w:lineRule="auto"/>
              <w:ind w:firstLine="0"/>
              <w:jc w:val="left"/>
              <w:rPr>
                <w:rFonts w:ascii="Times New Roman" w:eastAsia="Times New Roman" w:hAnsi="Times New Roman" w:cs="Times New Roman"/>
                <w:bCs/>
                <w:sz w:val="22"/>
              </w:rPr>
            </w:pPr>
            <w:r w:rsidRPr="00D33588">
              <w:rPr>
                <w:rFonts w:ascii="Times New Roman" w:eastAsia="Times New Roman" w:hAnsi="Times New Roman" w:cs="Times New Roman"/>
                <w:bCs/>
                <w:sz w:val="22"/>
              </w:rPr>
              <w:t xml:space="preserve">Bank Perkreditan Rakyat </w:t>
            </w:r>
          </w:p>
          <w:p w14:paraId="70899A41" w14:textId="77777777" w:rsidR="003112DC" w:rsidRPr="00303E2B" w:rsidRDefault="003112DC" w:rsidP="00E65E3C">
            <w:pPr>
              <w:autoSpaceDE w:val="0"/>
              <w:autoSpaceDN w:val="0"/>
              <w:spacing w:before="0" w:after="0" w:line="240" w:lineRule="auto"/>
              <w:ind w:firstLine="0"/>
              <w:mirrorIndents/>
              <w:jc w:val="left"/>
              <w:rPr>
                <w:rFonts w:ascii="Times New Roman" w:hAnsi="Times New Roman" w:cs="Times New Roman"/>
                <w:sz w:val="22"/>
              </w:rPr>
            </w:pPr>
          </w:p>
        </w:tc>
        <w:tc>
          <w:tcPr>
            <w:tcW w:w="545" w:type="pct"/>
            <w:shd w:val="clear" w:color="auto" w:fill="auto"/>
            <w:vAlign w:val="center"/>
          </w:tcPr>
          <w:p w14:paraId="69EF9A29" w14:textId="2942B7B8" w:rsidR="003112DC" w:rsidRDefault="003F2E18" w:rsidP="006D479A">
            <w:pPr>
              <w:pStyle w:val="NoSpacing"/>
              <w:contextualSpacing/>
              <w:mirrorIndents/>
              <w:rPr>
                <w:rFonts w:ascii="Times New Roman" w:hAnsi="Times New Roman"/>
                <w:lang w:val="id-ID"/>
              </w:rPr>
            </w:pPr>
            <w:r>
              <w:rPr>
                <w:rFonts w:ascii="Times New Roman" w:hAnsi="Times New Roman"/>
                <w:lang w:val="en-ID"/>
              </w:rPr>
              <w:t>5%</w:t>
            </w:r>
          </w:p>
        </w:tc>
      </w:tr>
      <w:tr w:rsidR="003112DC" w:rsidRPr="004D0B3D" w14:paraId="58666704" w14:textId="77777777" w:rsidTr="003112DC">
        <w:trPr>
          <w:trHeight w:val="340"/>
        </w:trPr>
        <w:tc>
          <w:tcPr>
            <w:tcW w:w="5000" w:type="pct"/>
            <w:gridSpan w:val="21"/>
            <w:shd w:val="clear" w:color="auto" w:fill="auto"/>
            <w:vAlign w:val="center"/>
          </w:tcPr>
          <w:p w14:paraId="431D5C30" w14:textId="259A22DC" w:rsidR="003112DC" w:rsidRDefault="003112DC" w:rsidP="006D479A">
            <w:pPr>
              <w:pStyle w:val="NoSpacing"/>
              <w:contextualSpacing/>
              <w:mirrorIndents/>
              <w:rPr>
                <w:rFonts w:ascii="Times New Roman" w:hAnsi="Times New Roman"/>
                <w:lang w:val="id-ID"/>
              </w:rPr>
            </w:pPr>
            <w:r>
              <w:rPr>
                <w:rFonts w:ascii="Times New Roman" w:hAnsi="Times New Roman"/>
                <w:lang w:val="id-ID"/>
              </w:rPr>
              <w:t>UTS</w:t>
            </w:r>
            <w:r w:rsidR="003F2E18">
              <w:rPr>
                <w:rFonts w:ascii="Times New Roman" w:hAnsi="Times New Roman"/>
                <w:lang w:val="id-ID"/>
              </w:rPr>
              <w:t xml:space="preserve"> (15%)</w:t>
            </w:r>
          </w:p>
        </w:tc>
      </w:tr>
      <w:tr w:rsidR="003112DC" w:rsidRPr="004D0B3D" w14:paraId="3A123CF3" w14:textId="77777777" w:rsidTr="00B31D4F">
        <w:trPr>
          <w:trHeight w:val="340"/>
        </w:trPr>
        <w:tc>
          <w:tcPr>
            <w:tcW w:w="400" w:type="pct"/>
            <w:shd w:val="clear" w:color="auto" w:fill="auto"/>
            <w:vAlign w:val="center"/>
          </w:tcPr>
          <w:p w14:paraId="5E407D01" w14:textId="3D240E77" w:rsidR="003112DC" w:rsidRDefault="003112DC" w:rsidP="006D479A">
            <w:pPr>
              <w:pStyle w:val="NoSpacing"/>
              <w:contextualSpacing/>
              <w:mirrorIndents/>
              <w:rPr>
                <w:rFonts w:ascii="Times New Roman" w:hAnsi="Times New Roman"/>
                <w:lang w:eastAsia="id-ID"/>
              </w:rPr>
            </w:pPr>
            <w:r>
              <w:rPr>
                <w:rFonts w:ascii="Times New Roman" w:hAnsi="Times New Roman"/>
                <w:lang w:eastAsia="id-ID"/>
              </w:rPr>
              <w:t>9</w:t>
            </w:r>
          </w:p>
        </w:tc>
        <w:tc>
          <w:tcPr>
            <w:tcW w:w="937" w:type="pct"/>
            <w:gridSpan w:val="2"/>
            <w:shd w:val="clear" w:color="auto" w:fill="auto"/>
            <w:vAlign w:val="center"/>
          </w:tcPr>
          <w:p w14:paraId="6B088AD8" w14:textId="1C4A9E67" w:rsidR="003112DC" w:rsidRPr="00303E2B" w:rsidRDefault="003112DC" w:rsidP="006D479A">
            <w:pPr>
              <w:autoSpaceDE w:val="0"/>
              <w:autoSpaceDN w:val="0"/>
              <w:spacing w:before="0" w:after="0" w:line="240" w:lineRule="auto"/>
              <w:ind w:firstLine="0"/>
              <w:contextualSpacing/>
              <w:mirrorIndents/>
              <w:jc w:val="left"/>
              <w:rPr>
                <w:rFonts w:ascii="Times New Roman" w:hAnsi="Times New Roman" w:cs="Times New Roman"/>
                <w:sz w:val="22"/>
              </w:rPr>
            </w:pPr>
            <w:r w:rsidRPr="003112DC">
              <w:rPr>
                <w:rFonts w:ascii="Times New Roman" w:hAnsi="Times New Roman" w:cs="Times New Roman"/>
                <w:sz w:val="22"/>
              </w:rPr>
              <w:t>Mampu menjelaskan makna, fungsi, pelaku dan instrumen serta mekanisme dalam pasar uang dan pasar valas</w:t>
            </w:r>
          </w:p>
        </w:tc>
        <w:tc>
          <w:tcPr>
            <w:tcW w:w="653" w:type="pct"/>
            <w:gridSpan w:val="2"/>
            <w:shd w:val="clear" w:color="auto" w:fill="auto"/>
            <w:vAlign w:val="center"/>
          </w:tcPr>
          <w:p w14:paraId="41C3677F" w14:textId="3DD47221" w:rsidR="003112DC" w:rsidRPr="00303E2B" w:rsidRDefault="003112DC" w:rsidP="00E65E3C">
            <w:pPr>
              <w:autoSpaceDE w:val="0"/>
              <w:autoSpaceDN w:val="0"/>
              <w:spacing w:before="0" w:after="0" w:line="240" w:lineRule="auto"/>
              <w:ind w:firstLine="0"/>
              <w:mirrorIndents/>
              <w:jc w:val="left"/>
              <w:rPr>
                <w:rFonts w:ascii="Times New Roman" w:eastAsia="Times New Roman" w:hAnsi="Times New Roman" w:cs="Times New Roman"/>
                <w:bCs/>
                <w:sz w:val="22"/>
              </w:rPr>
            </w:pPr>
            <w:r w:rsidRPr="003112DC">
              <w:rPr>
                <w:rFonts w:ascii="Times New Roman" w:eastAsia="Times New Roman" w:hAnsi="Times New Roman" w:cs="Times New Roman"/>
                <w:bCs/>
                <w:sz w:val="22"/>
              </w:rPr>
              <w:t>Pasar uang dan pasar valuta asing: ●Pasar uang ●Pasar valuta asing</w:t>
            </w:r>
          </w:p>
        </w:tc>
        <w:tc>
          <w:tcPr>
            <w:tcW w:w="509" w:type="pct"/>
            <w:gridSpan w:val="3"/>
            <w:shd w:val="clear" w:color="auto" w:fill="auto"/>
            <w:vAlign w:val="center"/>
          </w:tcPr>
          <w:p w14:paraId="006643B0" w14:textId="38F98A7A" w:rsidR="003112DC" w:rsidRPr="004D0B3D" w:rsidRDefault="003F2E18" w:rsidP="006D479A">
            <w:pPr>
              <w:pStyle w:val="NoSpacing"/>
              <w:contextualSpacing/>
              <w:mirrorIndents/>
              <w:rPr>
                <w:rFonts w:ascii="Times New Roman" w:hAnsi="Times New Roman"/>
              </w:rPr>
            </w:pPr>
            <w:r w:rsidRPr="004D0B3D">
              <w:rPr>
                <w:rFonts w:ascii="Times New Roman" w:hAnsi="Times New Roman"/>
              </w:rPr>
              <w:t>Kriteria: Pedoman penskoran Bentuk ujian: Pengetahuan (tes), sikap, keterampilan (unjuk kerja)</w:t>
            </w:r>
          </w:p>
        </w:tc>
        <w:tc>
          <w:tcPr>
            <w:tcW w:w="792" w:type="pct"/>
            <w:gridSpan w:val="5"/>
            <w:shd w:val="clear" w:color="auto" w:fill="auto"/>
            <w:vAlign w:val="center"/>
          </w:tcPr>
          <w:p w14:paraId="3DDEC36D" w14:textId="77777777" w:rsidR="003F2E18" w:rsidRPr="004D0B3D" w:rsidRDefault="003F2E18" w:rsidP="003F2E18">
            <w:pPr>
              <w:pStyle w:val="NoSpacing"/>
              <w:contextualSpacing/>
              <w:mirrorIndents/>
              <w:rPr>
                <w:rFonts w:ascii="Times New Roman" w:hAnsi="Times New Roman"/>
              </w:rPr>
            </w:pPr>
            <w:r w:rsidRPr="004D0B3D">
              <w:rPr>
                <w:rFonts w:ascii="Times New Roman" w:hAnsi="Times New Roman"/>
              </w:rPr>
              <w:t xml:space="preserve">TM: </w:t>
            </w:r>
          </w:p>
          <w:p w14:paraId="25FBF8E0" w14:textId="77777777" w:rsidR="003F2E18" w:rsidRPr="004D0B3D" w:rsidRDefault="003F2E18" w:rsidP="003F2E18">
            <w:pPr>
              <w:pStyle w:val="NoSpacing"/>
              <w:contextualSpacing/>
              <w:mirrorIndents/>
              <w:rPr>
                <w:rFonts w:ascii="Times New Roman" w:hAnsi="Times New Roman"/>
              </w:rPr>
            </w:pPr>
            <w:r w:rsidRPr="004D0B3D">
              <w:rPr>
                <w:rFonts w:ascii="Times New Roman" w:hAnsi="Times New Roman"/>
              </w:rPr>
              <w:t xml:space="preserve">▪ Pemaparan dosen </w:t>
            </w:r>
          </w:p>
          <w:p w14:paraId="4E877FC4" w14:textId="77777777" w:rsidR="003F2E18" w:rsidRPr="004D0B3D" w:rsidRDefault="003F2E18" w:rsidP="003F2E18">
            <w:pPr>
              <w:pStyle w:val="NoSpacing"/>
              <w:contextualSpacing/>
              <w:mirrorIndents/>
              <w:rPr>
                <w:rFonts w:ascii="Times New Roman" w:hAnsi="Times New Roman"/>
              </w:rPr>
            </w:pPr>
            <w:r w:rsidRPr="004D0B3D">
              <w:rPr>
                <w:rFonts w:ascii="Times New Roman" w:hAnsi="Times New Roman"/>
              </w:rPr>
              <w:t>▪ Diskusi</w:t>
            </w:r>
          </w:p>
          <w:p w14:paraId="6E3F7487" w14:textId="3F3D6C9A" w:rsidR="003112DC" w:rsidRPr="004D0B3D" w:rsidRDefault="003F2E18" w:rsidP="003F2E18">
            <w:pPr>
              <w:pStyle w:val="NoSpacing"/>
              <w:contextualSpacing/>
              <w:mirrorIndents/>
              <w:rPr>
                <w:rFonts w:ascii="Times New Roman" w:hAnsi="Times New Roman"/>
              </w:rPr>
            </w:pPr>
            <w:r w:rsidRPr="004D0B3D">
              <w:rPr>
                <w:rFonts w:ascii="Times New Roman" w:hAnsi="Times New Roman"/>
              </w:rPr>
              <w:t xml:space="preserve"> ▪ Penugasan</w:t>
            </w:r>
          </w:p>
        </w:tc>
        <w:tc>
          <w:tcPr>
            <w:tcW w:w="400" w:type="pct"/>
            <w:gridSpan w:val="3"/>
            <w:shd w:val="clear" w:color="auto" w:fill="auto"/>
            <w:vAlign w:val="center"/>
          </w:tcPr>
          <w:p w14:paraId="136644BA" w14:textId="77777777" w:rsidR="003112DC" w:rsidRPr="004D0B3D" w:rsidRDefault="003112DC" w:rsidP="006D479A">
            <w:pPr>
              <w:pStyle w:val="NoSpacing"/>
              <w:contextualSpacing/>
              <w:mirrorIndents/>
              <w:rPr>
                <w:rFonts w:ascii="Times New Roman" w:hAnsi="Times New Roman"/>
                <w:lang w:val="en-ID"/>
              </w:rPr>
            </w:pPr>
          </w:p>
        </w:tc>
        <w:tc>
          <w:tcPr>
            <w:tcW w:w="764" w:type="pct"/>
            <w:gridSpan w:val="4"/>
            <w:shd w:val="clear" w:color="auto" w:fill="auto"/>
            <w:vAlign w:val="center"/>
          </w:tcPr>
          <w:p w14:paraId="5C475A78" w14:textId="77777777" w:rsidR="003112DC" w:rsidRPr="003112DC" w:rsidRDefault="003112DC" w:rsidP="003112DC">
            <w:pPr>
              <w:autoSpaceDE w:val="0"/>
              <w:autoSpaceDN w:val="0"/>
              <w:spacing w:before="0" w:after="0" w:line="240" w:lineRule="auto"/>
              <w:ind w:firstLine="0"/>
              <w:jc w:val="left"/>
              <w:rPr>
                <w:rFonts w:ascii="Times New Roman" w:eastAsia="Times New Roman" w:hAnsi="Times New Roman" w:cs="Times New Roman"/>
                <w:bCs/>
                <w:sz w:val="22"/>
              </w:rPr>
            </w:pPr>
            <w:r w:rsidRPr="003112DC">
              <w:rPr>
                <w:rFonts w:ascii="Times New Roman" w:eastAsia="Times New Roman" w:hAnsi="Times New Roman" w:cs="Times New Roman"/>
                <w:bCs/>
                <w:sz w:val="22"/>
              </w:rPr>
              <w:t xml:space="preserve">Pasar uang, pasar valuta asing, pasar modal </w:t>
            </w:r>
          </w:p>
          <w:p w14:paraId="556741CD" w14:textId="77777777" w:rsidR="003112DC" w:rsidRPr="00303E2B" w:rsidRDefault="003112DC" w:rsidP="00E65E3C">
            <w:pPr>
              <w:autoSpaceDE w:val="0"/>
              <w:autoSpaceDN w:val="0"/>
              <w:spacing w:before="0" w:after="0" w:line="240" w:lineRule="auto"/>
              <w:ind w:firstLine="0"/>
              <w:mirrorIndents/>
              <w:jc w:val="left"/>
              <w:rPr>
                <w:rFonts w:ascii="Times New Roman" w:hAnsi="Times New Roman" w:cs="Times New Roman"/>
                <w:sz w:val="22"/>
              </w:rPr>
            </w:pPr>
          </w:p>
        </w:tc>
        <w:tc>
          <w:tcPr>
            <w:tcW w:w="545" w:type="pct"/>
            <w:shd w:val="clear" w:color="auto" w:fill="auto"/>
            <w:vAlign w:val="center"/>
          </w:tcPr>
          <w:p w14:paraId="75543215" w14:textId="186747E8" w:rsidR="003112DC" w:rsidRDefault="003F2E18" w:rsidP="006D479A">
            <w:pPr>
              <w:pStyle w:val="NoSpacing"/>
              <w:contextualSpacing/>
              <w:mirrorIndents/>
              <w:rPr>
                <w:rFonts w:ascii="Times New Roman" w:hAnsi="Times New Roman"/>
                <w:lang w:val="id-ID"/>
              </w:rPr>
            </w:pPr>
            <w:r>
              <w:rPr>
                <w:rFonts w:ascii="Times New Roman" w:hAnsi="Times New Roman"/>
                <w:lang w:val="en-ID"/>
              </w:rPr>
              <w:t>5%</w:t>
            </w:r>
          </w:p>
        </w:tc>
      </w:tr>
      <w:tr w:rsidR="003112DC" w:rsidRPr="004D0B3D" w14:paraId="17D0DEC8" w14:textId="77777777" w:rsidTr="00B31D4F">
        <w:trPr>
          <w:trHeight w:val="340"/>
        </w:trPr>
        <w:tc>
          <w:tcPr>
            <w:tcW w:w="400" w:type="pct"/>
            <w:shd w:val="clear" w:color="auto" w:fill="auto"/>
            <w:vAlign w:val="center"/>
          </w:tcPr>
          <w:p w14:paraId="41A47820" w14:textId="63500421" w:rsidR="003112DC" w:rsidRDefault="003112DC" w:rsidP="006D479A">
            <w:pPr>
              <w:pStyle w:val="NoSpacing"/>
              <w:contextualSpacing/>
              <w:mirrorIndents/>
              <w:rPr>
                <w:rFonts w:ascii="Times New Roman" w:hAnsi="Times New Roman"/>
                <w:lang w:eastAsia="id-ID"/>
              </w:rPr>
            </w:pPr>
            <w:r>
              <w:rPr>
                <w:rFonts w:ascii="Times New Roman" w:hAnsi="Times New Roman"/>
                <w:lang w:eastAsia="id-ID"/>
              </w:rPr>
              <w:lastRenderedPageBreak/>
              <w:t>10</w:t>
            </w:r>
          </w:p>
        </w:tc>
        <w:tc>
          <w:tcPr>
            <w:tcW w:w="937" w:type="pct"/>
            <w:gridSpan w:val="2"/>
            <w:shd w:val="clear" w:color="auto" w:fill="auto"/>
            <w:vAlign w:val="center"/>
          </w:tcPr>
          <w:p w14:paraId="5DA13A04" w14:textId="67694702" w:rsidR="003112DC" w:rsidRPr="00303E2B" w:rsidRDefault="003112DC" w:rsidP="006D479A">
            <w:pPr>
              <w:autoSpaceDE w:val="0"/>
              <w:autoSpaceDN w:val="0"/>
              <w:spacing w:before="0" w:after="0" w:line="240" w:lineRule="auto"/>
              <w:ind w:firstLine="0"/>
              <w:contextualSpacing/>
              <w:mirrorIndents/>
              <w:jc w:val="left"/>
              <w:rPr>
                <w:rFonts w:ascii="Times New Roman" w:hAnsi="Times New Roman" w:cs="Times New Roman"/>
                <w:sz w:val="22"/>
              </w:rPr>
            </w:pPr>
            <w:r w:rsidRPr="003112DC">
              <w:rPr>
                <w:rFonts w:ascii="Times New Roman" w:hAnsi="Times New Roman" w:cs="Times New Roman"/>
                <w:sz w:val="22"/>
              </w:rPr>
              <w:t>Dapat menjelaskan bentuk pasar modal di Indonesia beserta instrumen-instrumen di dalamnya, lembaga-lembaga penunjang pasar modal dan proses emisi efek</w:t>
            </w:r>
          </w:p>
        </w:tc>
        <w:tc>
          <w:tcPr>
            <w:tcW w:w="653" w:type="pct"/>
            <w:gridSpan w:val="2"/>
            <w:shd w:val="clear" w:color="auto" w:fill="auto"/>
            <w:vAlign w:val="center"/>
          </w:tcPr>
          <w:p w14:paraId="0D3B95DB" w14:textId="0C2B081B" w:rsidR="003112DC" w:rsidRPr="00303E2B" w:rsidRDefault="003112DC" w:rsidP="00E65E3C">
            <w:pPr>
              <w:autoSpaceDE w:val="0"/>
              <w:autoSpaceDN w:val="0"/>
              <w:spacing w:before="0" w:after="0" w:line="240" w:lineRule="auto"/>
              <w:ind w:firstLine="0"/>
              <w:mirrorIndents/>
              <w:jc w:val="left"/>
              <w:rPr>
                <w:rFonts w:ascii="Times New Roman" w:eastAsia="Times New Roman" w:hAnsi="Times New Roman" w:cs="Times New Roman"/>
                <w:bCs/>
                <w:sz w:val="22"/>
              </w:rPr>
            </w:pPr>
            <w:r w:rsidRPr="003112DC">
              <w:rPr>
                <w:rFonts w:ascii="Times New Roman" w:eastAsia="Times New Roman" w:hAnsi="Times New Roman" w:cs="Times New Roman"/>
                <w:bCs/>
                <w:sz w:val="22"/>
              </w:rPr>
              <w:t>Pasar modal: ●Pengertian pasar modal ●Instrumen-instrumen ●Lembaga penunjang pasar modal ●Proses emisi efek</w:t>
            </w:r>
          </w:p>
        </w:tc>
        <w:tc>
          <w:tcPr>
            <w:tcW w:w="509" w:type="pct"/>
            <w:gridSpan w:val="3"/>
            <w:shd w:val="clear" w:color="auto" w:fill="auto"/>
            <w:vAlign w:val="center"/>
          </w:tcPr>
          <w:p w14:paraId="41F0A356" w14:textId="584237B8" w:rsidR="003112DC" w:rsidRPr="004D0B3D" w:rsidRDefault="003F2E18" w:rsidP="006D479A">
            <w:pPr>
              <w:pStyle w:val="NoSpacing"/>
              <w:contextualSpacing/>
              <w:mirrorIndents/>
              <w:rPr>
                <w:rFonts w:ascii="Times New Roman" w:hAnsi="Times New Roman"/>
              </w:rPr>
            </w:pPr>
            <w:r w:rsidRPr="004D0B3D">
              <w:rPr>
                <w:rFonts w:ascii="Times New Roman" w:hAnsi="Times New Roman"/>
              </w:rPr>
              <w:t>Kriteria: Pedoman penskoran Bentuk ujian: Pengetahuan (tes), sikap, keterampilan (unjuk kerja)</w:t>
            </w:r>
          </w:p>
        </w:tc>
        <w:tc>
          <w:tcPr>
            <w:tcW w:w="792" w:type="pct"/>
            <w:gridSpan w:val="5"/>
            <w:shd w:val="clear" w:color="auto" w:fill="auto"/>
            <w:vAlign w:val="center"/>
          </w:tcPr>
          <w:p w14:paraId="327C2717" w14:textId="77777777" w:rsidR="003F2E18" w:rsidRPr="004D0B3D" w:rsidRDefault="003F2E18" w:rsidP="003F2E18">
            <w:pPr>
              <w:pStyle w:val="NoSpacing"/>
              <w:contextualSpacing/>
              <w:mirrorIndents/>
              <w:rPr>
                <w:rFonts w:ascii="Times New Roman" w:hAnsi="Times New Roman"/>
              </w:rPr>
            </w:pPr>
            <w:r w:rsidRPr="004D0B3D">
              <w:rPr>
                <w:rFonts w:ascii="Times New Roman" w:hAnsi="Times New Roman"/>
              </w:rPr>
              <w:t xml:space="preserve">TM: </w:t>
            </w:r>
          </w:p>
          <w:p w14:paraId="5FF45A58" w14:textId="77777777" w:rsidR="003F2E18" w:rsidRPr="004D0B3D" w:rsidRDefault="003F2E18" w:rsidP="003F2E18">
            <w:pPr>
              <w:pStyle w:val="NoSpacing"/>
              <w:contextualSpacing/>
              <w:mirrorIndents/>
              <w:rPr>
                <w:rFonts w:ascii="Times New Roman" w:hAnsi="Times New Roman"/>
              </w:rPr>
            </w:pPr>
            <w:r w:rsidRPr="004D0B3D">
              <w:rPr>
                <w:rFonts w:ascii="Times New Roman" w:hAnsi="Times New Roman"/>
              </w:rPr>
              <w:t xml:space="preserve">▪ Pemaparan dosen </w:t>
            </w:r>
          </w:p>
          <w:p w14:paraId="3C3ADCA0" w14:textId="77777777" w:rsidR="003F2E18" w:rsidRPr="004D0B3D" w:rsidRDefault="003F2E18" w:rsidP="003F2E18">
            <w:pPr>
              <w:pStyle w:val="NoSpacing"/>
              <w:contextualSpacing/>
              <w:mirrorIndents/>
              <w:rPr>
                <w:rFonts w:ascii="Times New Roman" w:hAnsi="Times New Roman"/>
              </w:rPr>
            </w:pPr>
            <w:r w:rsidRPr="004D0B3D">
              <w:rPr>
                <w:rFonts w:ascii="Times New Roman" w:hAnsi="Times New Roman"/>
              </w:rPr>
              <w:t>▪ Diskusi</w:t>
            </w:r>
          </w:p>
          <w:p w14:paraId="47B6FD99" w14:textId="392ECD3A" w:rsidR="003112DC" w:rsidRPr="004D0B3D" w:rsidRDefault="003F2E18" w:rsidP="003F2E18">
            <w:pPr>
              <w:pStyle w:val="NoSpacing"/>
              <w:contextualSpacing/>
              <w:mirrorIndents/>
              <w:rPr>
                <w:rFonts w:ascii="Times New Roman" w:hAnsi="Times New Roman"/>
              </w:rPr>
            </w:pPr>
            <w:r w:rsidRPr="004D0B3D">
              <w:rPr>
                <w:rFonts w:ascii="Times New Roman" w:hAnsi="Times New Roman"/>
              </w:rPr>
              <w:t xml:space="preserve"> ▪ Penugasan</w:t>
            </w:r>
          </w:p>
        </w:tc>
        <w:tc>
          <w:tcPr>
            <w:tcW w:w="400" w:type="pct"/>
            <w:gridSpan w:val="3"/>
            <w:shd w:val="clear" w:color="auto" w:fill="auto"/>
            <w:vAlign w:val="center"/>
          </w:tcPr>
          <w:p w14:paraId="522BAAE0" w14:textId="77777777" w:rsidR="003112DC" w:rsidRPr="004D0B3D" w:rsidRDefault="003112DC" w:rsidP="006D479A">
            <w:pPr>
              <w:pStyle w:val="NoSpacing"/>
              <w:contextualSpacing/>
              <w:mirrorIndents/>
              <w:rPr>
                <w:rFonts w:ascii="Times New Roman" w:hAnsi="Times New Roman"/>
                <w:lang w:val="en-ID"/>
              </w:rPr>
            </w:pPr>
          </w:p>
        </w:tc>
        <w:tc>
          <w:tcPr>
            <w:tcW w:w="764" w:type="pct"/>
            <w:gridSpan w:val="4"/>
            <w:shd w:val="clear" w:color="auto" w:fill="auto"/>
            <w:vAlign w:val="center"/>
          </w:tcPr>
          <w:p w14:paraId="35682233" w14:textId="77777777" w:rsidR="003112DC" w:rsidRPr="003112DC" w:rsidRDefault="003112DC" w:rsidP="003112DC">
            <w:pPr>
              <w:autoSpaceDE w:val="0"/>
              <w:autoSpaceDN w:val="0"/>
              <w:spacing w:before="0" w:after="0" w:line="240" w:lineRule="auto"/>
              <w:ind w:firstLine="0"/>
              <w:jc w:val="left"/>
              <w:rPr>
                <w:rFonts w:ascii="Times New Roman" w:eastAsia="Times New Roman" w:hAnsi="Times New Roman" w:cs="Times New Roman"/>
                <w:bCs/>
                <w:sz w:val="22"/>
              </w:rPr>
            </w:pPr>
            <w:r w:rsidRPr="003112DC">
              <w:rPr>
                <w:rFonts w:ascii="Times New Roman" w:eastAsia="Times New Roman" w:hAnsi="Times New Roman" w:cs="Times New Roman"/>
                <w:bCs/>
                <w:sz w:val="22"/>
              </w:rPr>
              <w:t xml:space="preserve">Pasar uang, pasar valuta asing, pasar modal </w:t>
            </w:r>
          </w:p>
          <w:p w14:paraId="70473A79" w14:textId="77777777" w:rsidR="003112DC" w:rsidRPr="00303E2B" w:rsidRDefault="003112DC" w:rsidP="00E65E3C">
            <w:pPr>
              <w:autoSpaceDE w:val="0"/>
              <w:autoSpaceDN w:val="0"/>
              <w:spacing w:before="0" w:after="0" w:line="240" w:lineRule="auto"/>
              <w:ind w:firstLine="0"/>
              <w:mirrorIndents/>
              <w:jc w:val="left"/>
              <w:rPr>
                <w:rFonts w:ascii="Times New Roman" w:hAnsi="Times New Roman" w:cs="Times New Roman"/>
                <w:sz w:val="22"/>
              </w:rPr>
            </w:pPr>
          </w:p>
        </w:tc>
        <w:tc>
          <w:tcPr>
            <w:tcW w:w="545" w:type="pct"/>
            <w:shd w:val="clear" w:color="auto" w:fill="auto"/>
            <w:vAlign w:val="center"/>
          </w:tcPr>
          <w:p w14:paraId="779B31C2" w14:textId="4D3E4C6C" w:rsidR="003112DC" w:rsidRDefault="003F2E18" w:rsidP="006D479A">
            <w:pPr>
              <w:pStyle w:val="NoSpacing"/>
              <w:contextualSpacing/>
              <w:mirrorIndents/>
              <w:rPr>
                <w:rFonts w:ascii="Times New Roman" w:hAnsi="Times New Roman"/>
                <w:lang w:val="id-ID"/>
              </w:rPr>
            </w:pPr>
            <w:r>
              <w:rPr>
                <w:rFonts w:ascii="Times New Roman" w:hAnsi="Times New Roman"/>
                <w:lang w:val="en-ID"/>
              </w:rPr>
              <w:t>5%</w:t>
            </w:r>
          </w:p>
        </w:tc>
      </w:tr>
      <w:tr w:rsidR="003112DC" w:rsidRPr="004D0B3D" w14:paraId="7DDC7C23" w14:textId="77777777" w:rsidTr="00B31D4F">
        <w:trPr>
          <w:trHeight w:val="340"/>
        </w:trPr>
        <w:tc>
          <w:tcPr>
            <w:tcW w:w="400" w:type="pct"/>
            <w:shd w:val="clear" w:color="auto" w:fill="auto"/>
            <w:vAlign w:val="center"/>
          </w:tcPr>
          <w:p w14:paraId="136AD287" w14:textId="2762DF40" w:rsidR="003112DC" w:rsidRDefault="003112DC" w:rsidP="006D479A">
            <w:pPr>
              <w:pStyle w:val="NoSpacing"/>
              <w:contextualSpacing/>
              <w:mirrorIndents/>
              <w:rPr>
                <w:rFonts w:ascii="Times New Roman" w:hAnsi="Times New Roman"/>
                <w:lang w:eastAsia="id-ID"/>
              </w:rPr>
            </w:pPr>
            <w:r>
              <w:rPr>
                <w:rFonts w:ascii="Times New Roman" w:hAnsi="Times New Roman"/>
                <w:lang w:eastAsia="id-ID"/>
              </w:rPr>
              <w:t>11</w:t>
            </w:r>
          </w:p>
        </w:tc>
        <w:tc>
          <w:tcPr>
            <w:tcW w:w="937" w:type="pct"/>
            <w:gridSpan w:val="2"/>
            <w:shd w:val="clear" w:color="auto" w:fill="auto"/>
            <w:vAlign w:val="center"/>
          </w:tcPr>
          <w:p w14:paraId="041B4689" w14:textId="297CD35B" w:rsidR="003112DC" w:rsidRPr="00303E2B" w:rsidRDefault="003112DC" w:rsidP="006D479A">
            <w:pPr>
              <w:autoSpaceDE w:val="0"/>
              <w:autoSpaceDN w:val="0"/>
              <w:spacing w:before="0" w:after="0" w:line="240" w:lineRule="auto"/>
              <w:ind w:firstLine="0"/>
              <w:contextualSpacing/>
              <w:mirrorIndents/>
              <w:jc w:val="left"/>
              <w:rPr>
                <w:rFonts w:ascii="Times New Roman" w:hAnsi="Times New Roman" w:cs="Times New Roman"/>
                <w:sz w:val="22"/>
              </w:rPr>
            </w:pPr>
            <w:r w:rsidRPr="003112DC">
              <w:rPr>
                <w:rFonts w:ascii="Times New Roman" w:hAnsi="Times New Roman" w:cs="Times New Roman"/>
                <w:sz w:val="22"/>
              </w:rPr>
              <w:t>Dapat menjelaskan tentang jenis bisnis modal ventura beserta mekanisme, sumber dana dan hambatan usaha modal ventura di Indonesia</w:t>
            </w:r>
          </w:p>
        </w:tc>
        <w:tc>
          <w:tcPr>
            <w:tcW w:w="653" w:type="pct"/>
            <w:gridSpan w:val="2"/>
            <w:shd w:val="clear" w:color="auto" w:fill="auto"/>
            <w:vAlign w:val="center"/>
          </w:tcPr>
          <w:p w14:paraId="256D9FCE" w14:textId="1C0E407E" w:rsidR="003112DC" w:rsidRPr="00303E2B" w:rsidRDefault="003112DC" w:rsidP="00E65E3C">
            <w:pPr>
              <w:autoSpaceDE w:val="0"/>
              <w:autoSpaceDN w:val="0"/>
              <w:spacing w:before="0" w:after="0" w:line="240" w:lineRule="auto"/>
              <w:ind w:firstLine="0"/>
              <w:mirrorIndents/>
              <w:jc w:val="left"/>
              <w:rPr>
                <w:rFonts w:ascii="Times New Roman" w:eastAsia="Times New Roman" w:hAnsi="Times New Roman" w:cs="Times New Roman"/>
                <w:bCs/>
                <w:sz w:val="22"/>
              </w:rPr>
            </w:pPr>
            <w:r w:rsidRPr="003112DC">
              <w:rPr>
                <w:rFonts w:ascii="Times New Roman" w:eastAsia="Times New Roman" w:hAnsi="Times New Roman" w:cs="Times New Roman"/>
                <w:bCs/>
                <w:sz w:val="22"/>
              </w:rPr>
              <w:t>Modal ventura: ●Pengertian dan manfaat ●Mekanisme ●Sumber dana ●Divestasi ●Hambatan usaha</w:t>
            </w:r>
          </w:p>
        </w:tc>
        <w:tc>
          <w:tcPr>
            <w:tcW w:w="509" w:type="pct"/>
            <w:gridSpan w:val="3"/>
            <w:shd w:val="clear" w:color="auto" w:fill="auto"/>
            <w:vAlign w:val="center"/>
          </w:tcPr>
          <w:p w14:paraId="799877DA" w14:textId="7F608008" w:rsidR="003112DC" w:rsidRPr="004D0B3D" w:rsidRDefault="003F2E18" w:rsidP="006D479A">
            <w:pPr>
              <w:pStyle w:val="NoSpacing"/>
              <w:contextualSpacing/>
              <w:mirrorIndents/>
              <w:rPr>
                <w:rFonts w:ascii="Times New Roman" w:hAnsi="Times New Roman"/>
              </w:rPr>
            </w:pPr>
            <w:r w:rsidRPr="004D0B3D">
              <w:rPr>
                <w:rFonts w:ascii="Times New Roman" w:hAnsi="Times New Roman"/>
              </w:rPr>
              <w:t>Kriteria: Pedoman penskoran Bentuk ujian: Pengetahuan (tes), sikap, keterampilan (unjuk kerja)</w:t>
            </w:r>
          </w:p>
        </w:tc>
        <w:tc>
          <w:tcPr>
            <w:tcW w:w="792" w:type="pct"/>
            <w:gridSpan w:val="5"/>
            <w:shd w:val="clear" w:color="auto" w:fill="auto"/>
            <w:vAlign w:val="center"/>
          </w:tcPr>
          <w:p w14:paraId="53840183" w14:textId="77777777" w:rsidR="003F2E18" w:rsidRPr="004D0B3D" w:rsidRDefault="003F2E18" w:rsidP="003F2E18">
            <w:pPr>
              <w:pStyle w:val="NoSpacing"/>
              <w:contextualSpacing/>
              <w:mirrorIndents/>
              <w:rPr>
                <w:rFonts w:ascii="Times New Roman" w:hAnsi="Times New Roman"/>
              </w:rPr>
            </w:pPr>
            <w:r w:rsidRPr="004D0B3D">
              <w:rPr>
                <w:rFonts w:ascii="Times New Roman" w:hAnsi="Times New Roman"/>
              </w:rPr>
              <w:t xml:space="preserve">TM: </w:t>
            </w:r>
          </w:p>
          <w:p w14:paraId="0A3AD775" w14:textId="77777777" w:rsidR="003F2E18" w:rsidRPr="004D0B3D" w:rsidRDefault="003F2E18" w:rsidP="003F2E18">
            <w:pPr>
              <w:pStyle w:val="NoSpacing"/>
              <w:contextualSpacing/>
              <w:mirrorIndents/>
              <w:rPr>
                <w:rFonts w:ascii="Times New Roman" w:hAnsi="Times New Roman"/>
              </w:rPr>
            </w:pPr>
            <w:r w:rsidRPr="004D0B3D">
              <w:rPr>
                <w:rFonts w:ascii="Times New Roman" w:hAnsi="Times New Roman"/>
              </w:rPr>
              <w:t xml:space="preserve">▪ Pemaparan dosen </w:t>
            </w:r>
          </w:p>
          <w:p w14:paraId="0E686751" w14:textId="77777777" w:rsidR="003F2E18" w:rsidRPr="004D0B3D" w:rsidRDefault="003F2E18" w:rsidP="003F2E18">
            <w:pPr>
              <w:pStyle w:val="NoSpacing"/>
              <w:contextualSpacing/>
              <w:mirrorIndents/>
              <w:rPr>
                <w:rFonts w:ascii="Times New Roman" w:hAnsi="Times New Roman"/>
              </w:rPr>
            </w:pPr>
            <w:r w:rsidRPr="004D0B3D">
              <w:rPr>
                <w:rFonts w:ascii="Times New Roman" w:hAnsi="Times New Roman"/>
              </w:rPr>
              <w:t>▪ Diskusi</w:t>
            </w:r>
          </w:p>
          <w:p w14:paraId="693AD41D" w14:textId="565050A9" w:rsidR="003112DC" w:rsidRPr="004D0B3D" w:rsidRDefault="003F2E18" w:rsidP="003F2E18">
            <w:pPr>
              <w:pStyle w:val="NoSpacing"/>
              <w:contextualSpacing/>
              <w:mirrorIndents/>
              <w:rPr>
                <w:rFonts w:ascii="Times New Roman" w:hAnsi="Times New Roman"/>
              </w:rPr>
            </w:pPr>
            <w:r w:rsidRPr="004D0B3D">
              <w:rPr>
                <w:rFonts w:ascii="Times New Roman" w:hAnsi="Times New Roman"/>
              </w:rPr>
              <w:t xml:space="preserve"> ▪ Penugasan</w:t>
            </w:r>
          </w:p>
        </w:tc>
        <w:tc>
          <w:tcPr>
            <w:tcW w:w="400" w:type="pct"/>
            <w:gridSpan w:val="3"/>
            <w:shd w:val="clear" w:color="auto" w:fill="auto"/>
            <w:vAlign w:val="center"/>
          </w:tcPr>
          <w:p w14:paraId="10E8485C" w14:textId="77777777" w:rsidR="003112DC" w:rsidRPr="004D0B3D" w:rsidRDefault="003112DC" w:rsidP="006D479A">
            <w:pPr>
              <w:pStyle w:val="NoSpacing"/>
              <w:contextualSpacing/>
              <w:mirrorIndents/>
              <w:rPr>
                <w:rFonts w:ascii="Times New Roman" w:hAnsi="Times New Roman"/>
                <w:lang w:val="en-ID"/>
              </w:rPr>
            </w:pPr>
          </w:p>
        </w:tc>
        <w:tc>
          <w:tcPr>
            <w:tcW w:w="764" w:type="pct"/>
            <w:gridSpan w:val="4"/>
            <w:shd w:val="clear" w:color="auto" w:fill="auto"/>
            <w:vAlign w:val="center"/>
          </w:tcPr>
          <w:p w14:paraId="29C550A8" w14:textId="77777777" w:rsidR="003112DC" w:rsidRPr="003112DC" w:rsidRDefault="003112DC" w:rsidP="003112DC">
            <w:pPr>
              <w:autoSpaceDE w:val="0"/>
              <w:autoSpaceDN w:val="0"/>
              <w:spacing w:before="0" w:after="0" w:line="240" w:lineRule="auto"/>
              <w:ind w:firstLine="0"/>
              <w:jc w:val="left"/>
              <w:rPr>
                <w:rFonts w:ascii="Times New Roman" w:eastAsia="Times New Roman" w:hAnsi="Times New Roman" w:cs="Times New Roman"/>
                <w:bCs/>
                <w:sz w:val="22"/>
              </w:rPr>
            </w:pPr>
            <w:r w:rsidRPr="003112DC">
              <w:rPr>
                <w:rFonts w:ascii="Times New Roman" w:eastAsia="Times New Roman" w:hAnsi="Times New Roman" w:cs="Times New Roman"/>
                <w:bCs/>
                <w:sz w:val="22"/>
              </w:rPr>
              <w:t xml:space="preserve">Leasing, modal ventura, anjak piutan </w:t>
            </w:r>
          </w:p>
          <w:p w14:paraId="3A2CB382" w14:textId="77777777" w:rsidR="003112DC" w:rsidRPr="00303E2B" w:rsidRDefault="003112DC" w:rsidP="00E65E3C">
            <w:pPr>
              <w:autoSpaceDE w:val="0"/>
              <w:autoSpaceDN w:val="0"/>
              <w:spacing w:before="0" w:after="0" w:line="240" w:lineRule="auto"/>
              <w:ind w:firstLine="0"/>
              <w:mirrorIndents/>
              <w:jc w:val="left"/>
              <w:rPr>
                <w:rFonts w:ascii="Times New Roman" w:hAnsi="Times New Roman" w:cs="Times New Roman"/>
                <w:sz w:val="22"/>
              </w:rPr>
            </w:pPr>
          </w:p>
        </w:tc>
        <w:tc>
          <w:tcPr>
            <w:tcW w:w="545" w:type="pct"/>
            <w:shd w:val="clear" w:color="auto" w:fill="auto"/>
            <w:vAlign w:val="center"/>
          </w:tcPr>
          <w:p w14:paraId="5FEF6402" w14:textId="6A06AD77" w:rsidR="003112DC" w:rsidRDefault="003F2E18" w:rsidP="006D479A">
            <w:pPr>
              <w:pStyle w:val="NoSpacing"/>
              <w:contextualSpacing/>
              <w:mirrorIndents/>
              <w:rPr>
                <w:rFonts w:ascii="Times New Roman" w:hAnsi="Times New Roman"/>
                <w:lang w:val="id-ID"/>
              </w:rPr>
            </w:pPr>
            <w:r>
              <w:rPr>
                <w:rFonts w:ascii="Times New Roman" w:hAnsi="Times New Roman"/>
                <w:lang w:val="en-ID"/>
              </w:rPr>
              <w:t>5%</w:t>
            </w:r>
          </w:p>
        </w:tc>
      </w:tr>
      <w:tr w:rsidR="00303E2B" w:rsidRPr="004D0B3D" w14:paraId="029A6AFB" w14:textId="77777777" w:rsidTr="00B31D4F">
        <w:trPr>
          <w:trHeight w:val="340"/>
        </w:trPr>
        <w:tc>
          <w:tcPr>
            <w:tcW w:w="400" w:type="pct"/>
            <w:shd w:val="clear" w:color="auto" w:fill="auto"/>
            <w:vAlign w:val="center"/>
          </w:tcPr>
          <w:p w14:paraId="45F16407" w14:textId="2C19C081" w:rsidR="00303E2B" w:rsidRDefault="003112DC" w:rsidP="006D479A">
            <w:pPr>
              <w:pStyle w:val="NoSpacing"/>
              <w:contextualSpacing/>
              <w:mirrorIndents/>
              <w:rPr>
                <w:rFonts w:ascii="Times New Roman" w:hAnsi="Times New Roman"/>
                <w:lang w:eastAsia="id-ID"/>
              </w:rPr>
            </w:pPr>
            <w:r>
              <w:rPr>
                <w:rFonts w:ascii="Times New Roman" w:hAnsi="Times New Roman"/>
                <w:lang w:eastAsia="id-ID"/>
              </w:rPr>
              <w:t>12</w:t>
            </w:r>
          </w:p>
        </w:tc>
        <w:tc>
          <w:tcPr>
            <w:tcW w:w="937" w:type="pct"/>
            <w:gridSpan w:val="2"/>
            <w:shd w:val="clear" w:color="auto" w:fill="auto"/>
            <w:vAlign w:val="center"/>
          </w:tcPr>
          <w:p w14:paraId="58972853" w14:textId="1CA5EE05" w:rsidR="00303E2B" w:rsidRPr="00303E2B" w:rsidRDefault="00B31D4F" w:rsidP="006D479A">
            <w:pPr>
              <w:autoSpaceDE w:val="0"/>
              <w:autoSpaceDN w:val="0"/>
              <w:spacing w:before="0" w:after="0" w:line="240" w:lineRule="auto"/>
              <w:ind w:firstLine="0"/>
              <w:contextualSpacing/>
              <w:mirrorIndents/>
              <w:jc w:val="left"/>
              <w:rPr>
                <w:rFonts w:ascii="Times New Roman" w:hAnsi="Times New Roman" w:cs="Times New Roman"/>
                <w:sz w:val="22"/>
              </w:rPr>
            </w:pPr>
            <w:r w:rsidRPr="00B31D4F">
              <w:rPr>
                <w:rFonts w:ascii="Times New Roman" w:hAnsi="Times New Roman" w:cs="Times New Roman"/>
                <w:sz w:val="22"/>
              </w:rPr>
              <w:t>Dapat menjelaskan tentang leasing sebagai salah satu bentuk pembiayaan beserta Teknik pembiayaannya</w:t>
            </w:r>
          </w:p>
        </w:tc>
        <w:tc>
          <w:tcPr>
            <w:tcW w:w="653" w:type="pct"/>
            <w:gridSpan w:val="2"/>
            <w:shd w:val="clear" w:color="auto" w:fill="auto"/>
            <w:vAlign w:val="center"/>
          </w:tcPr>
          <w:p w14:paraId="39F2D271" w14:textId="3FC2D38A" w:rsidR="00303E2B" w:rsidRPr="00303E2B" w:rsidRDefault="00B31D4F" w:rsidP="00E65E3C">
            <w:pPr>
              <w:autoSpaceDE w:val="0"/>
              <w:autoSpaceDN w:val="0"/>
              <w:spacing w:before="0" w:after="0" w:line="240" w:lineRule="auto"/>
              <w:ind w:firstLine="0"/>
              <w:mirrorIndents/>
              <w:jc w:val="left"/>
              <w:rPr>
                <w:rFonts w:ascii="Times New Roman" w:eastAsia="Times New Roman" w:hAnsi="Times New Roman" w:cs="Times New Roman"/>
                <w:bCs/>
                <w:sz w:val="22"/>
              </w:rPr>
            </w:pPr>
            <w:r w:rsidRPr="00B31D4F">
              <w:rPr>
                <w:rFonts w:ascii="Times New Roman" w:eastAsia="Times New Roman" w:hAnsi="Times New Roman" w:cs="Times New Roman"/>
                <w:bCs/>
                <w:sz w:val="22"/>
              </w:rPr>
              <w:t>Sewa guna usaha (leasing): ●Para pihak ●Penggolongan ●Proses dan mekanisme ●Teknik pembiayaan</w:t>
            </w:r>
          </w:p>
        </w:tc>
        <w:tc>
          <w:tcPr>
            <w:tcW w:w="509" w:type="pct"/>
            <w:gridSpan w:val="3"/>
            <w:shd w:val="clear" w:color="auto" w:fill="auto"/>
            <w:vAlign w:val="center"/>
          </w:tcPr>
          <w:p w14:paraId="33800E2C" w14:textId="0BA8A50B" w:rsidR="00303E2B" w:rsidRPr="004D0B3D" w:rsidRDefault="003456FE" w:rsidP="006D479A">
            <w:pPr>
              <w:pStyle w:val="NoSpacing"/>
              <w:contextualSpacing/>
              <w:mirrorIndents/>
              <w:rPr>
                <w:rFonts w:ascii="Times New Roman" w:hAnsi="Times New Roman"/>
              </w:rPr>
            </w:pPr>
            <w:r w:rsidRPr="004D0B3D">
              <w:rPr>
                <w:rFonts w:ascii="Times New Roman" w:hAnsi="Times New Roman"/>
              </w:rPr>
              <w:t>Kriteria: Pedoman penskoran Bentuk ujian: Pengetahuan (tes), sikap, keterampilan (unjuk kerja)</w:t>
            </w:r>
          </w:p>
        </w:tc>
        <w:tc>
          <w:tcPr>
            <w:tcW w:w="792" w:type="pct"/>
            <w:gridSpan w:val="5"/>
            <w:shd w:val="clear" w:color="auto" w:fill="auto"/>
            <w:vAlign w:val="center"/>
          </w:tcPr>
          <w:p w14:paraId="3DB74C7A" w14:textId="77777777" w:rsidR="003456FE" w:rsidRPr="004D0B3D" w:rsidRDefault="003456FE" w:rsidP="003456FE">
            <w:pPr>
              <w:pStyle w:val="NoSpacing"/>
              <w:contextualSpacing/>
              <w:mirrorIndents/>
              <w:rPr>
                <w:rFonts w:ascii="Times New Roman" w:hAnsi="Times New Roman"/>
              </w:rPr>
            </w:pPr>
            <w:r w:rsidRPr="004D0B3D">
              <w:rPr>
                <w:rFonts w:ascii="Times New Roman" w:hAnsi="Times New Roman"/>
              </w:rPr>
              <w:t xml:space="preserve">TM: </w:t>
            </w:r>
          </w:p>
          <w:p w14:paraId="3BFDC2F5" w14:textId="77777777" w:rsidR="003456FE" w:rsidRPr="004D0B3D" w:rsidRDefault="003456FE" w:rsidP="003456FE">
            <w:pPr>
              <w:pStyle w:val="NoSpacing"/>
              <w:contextualSpacing/>
              <w:mirrorIndents/>
              <w:rPr>
                <w:rFonts w:ascii="Times New Roman" w:hAnsi="Times New Roman"/>
              </w:rPr>
            </w:pPr>
            <w:r w:rsidRPr="004D0B3D">
              <w:rPr>
                <w:rFonts w:ascii="Times New Roman" w:hAnsi="Times New Roman"/>
              </w:rPr>
              <w:t xml:space="preserve">▪ Pemaparan dosen </w:t>
            </w:r>
          </w:p>
          <w:p w14:paraId="112CF44B" w14:textId="77777777" w:rsidR="003456FE" w:rsidRPr="004D0B3D" w:rsidRDefault="003456FE" w:rsidP="003456FE">
            <w:pPr>
              <w:pStyle w:val="NoSpacing"/>
              <w:contextualSpacing/>
              <w:mirrorIndents/>
              <w:rPr>
                <w:rFonts w:ascii="Times New Roman" w:hAnsi="Times New Roman"/>
              </w:rPr>
            </w:pPr>
            <w:r w:rsidRPr="004D0B3D">
              <w:rPr>
                <w:rFonts w:ascii="Times New Roman" w:hAnsi="Times New Roman"/>
              </w:rPr>
              <w:t>▪ Diskusi</w:t>
            </w:r>
          </w:p>
          <w:p w14:paraId="52AC6EA6" w14:textId="04A49912" w:rsidR="00303E2B" w:rsidRPr="004D0B3D" w:rsidRDefault="003456FE" w:rsidP="003456FE">
            <w:pPr>
              <w:pStyle w:val="NoSpacing"/>
              <w:contextualSpacing/>
              <w:mirrorIndents/>
              <w:rPr>
                <w:rFonts w:ascii="Times New Roman" w:hAnsi="Times New Roman"/>
              </w:rPr>
            </w:pPr>
            <w:r w:rsidRPr="004D0B3D">
              <w:rPr>
                <w:rFonts w:ascii="Times New Roman" w:hAnsi="Times New Roman"/>
              </w:rPr>
              <w:t xml:space="preserve"> ▪ Penugasan</w:t>
            </w:r>
          </w:p>
        </w:tc>
        <w:tc>
          <w:tcPr>
            <w:tcW w:w="400" w:type="pct"/>
            <w:gridSpan w:val="3"/>
            <w:shd w:val="clear" w:color="auto" w:fill="auto"/>
            <w:vAlign w:val="center"/>
          </w:tcPr>
          <w:p w14:paraId="3C1DA6C7" w14:textId="77777777" w:rsidR="00303E2B" w:rsidRPr="004D0B3D" w:rsidRDefault="00303E2B" w:rsidP="006D479A">
            <w:pPr>
              <w:pStyle w:val="NoSpacing"/>
              <w:contextualSpacing/>
              <w:mirrorIndents/>
              <w:rPr>
                <w:rFonts w:ascii="Times New Roman" w:hAnsi="Times New Roman"/>
                <w:lang w:val="en-ID"/>
              </w:rPr>
            </w:pPr>
          </w:p>
        </w:tc>
        <w:tc>
          <w:tcPr>
            <w:tcW w:w="764" w:type="pct"/>
            <w:gridSpan w:val="4"/>
            <w:shd w:val="clear" w:color="auto" w:fill="auto"/>
            <w:vAlign w:val="center"/>
          </w:tcPr>
          <w:p w14:paraId="3F9BFD34" w14:textId="77777777" w:rsidR="00B31D4F" w:rsidRPr="003112DC" w:rsidRDefault="00B31D4F" w:rsidP="00B31D4F">
            <w:pPr>
              <w:autoSpaceDE w:val="0"/>
              <w:autoSpaceDN w:val="0"/>
              <w:spacing w:before="0" w:after="0" w:line="240" w:lineRule="auto"/>
              <w:ind w:firstLine="0"/>
              <w:jc w:val="left"/>
              <w:rPr>
                <w:rFonts w:ascii="Times New Roman" w:eastAsia="Times New Roman" w:hAnsi="Times New Roman" w:cs="Times New Roman"/>
                <w:bCs/>
                <w:sz w:val="22"/>
              </w:rPr>
            </w:pPr>
            <w:r w:rsidRPr="003112DC">
              <w:rPr>
                <w:rFonts w:ascii="Times New Roman" w:eastAsia="Times New Roman" w:hAnsi="Times New Roman" w:cs="Times New Roman"/>
                <w:bCs/>
                <w:sz w:val="22"/>
              </w:rPr>
              <w:t xml:space="preserve">Leasing, modal ventura, anjak piutan </w:t>
            </w:r>
          </w:p>
          <w:p w14:paraId="5893FD47" w14:textId="7164B5B6" w:rsidR="00303E2B" w:rsidRPr="00303E2B" w:rsidRDefault="00303E2B" w:rsidP="00E65E3C">
            <w:pPr>
              <w:autoSpaceDE w:val="0"/>
              <w:autoSpaceDN w:val="0"/>
              <w:spacing w:before="0" w:after="0" w:line="240" w:lineRule="auto"/>
              <w:ind w:firstLine="0"/>
              <w:mirrorIndents/>
              <w:jc w:val="left"/>
              <w:rPr>
                <w:rFonts w:ascii="Times New Roman" w:hAnsi="Times New Roman" w:cs="Times New Roman"/>
                <w:sz w:val="22"/>
              </w:rPr>
            </w:pPr>
          </w:p>
        </w:tc>
        <w:tc>
          <w:tcPr>
            <w:tcW w:w="545" w:type="pct"/>
            <w:shd w:val="clear" w:color="auto" w:fill="auto"/>
            <w:vAlign w:val="center"/>
          </w:tcPr>
          <w:p w14:paraId="40687698" w14:textId="3669F18A" w:rsidR="00303E2B" w:rsidRPr="004D0B3D" w:rsidRDefault="003F2E18" w:rsidP="006D479A">
            <w:pPr>
              <w:pStyle w:val="NoSpacing"/>
              <w:contextualSpacing/>
              <w:mirrorIndents/>
              <w:rPr>
                <w:rFonts w:ascii="Times New Roman" w:hAnsi="Times New Roman"/>
                <w:lang w:val="id-ID"/>
              </w:rPr>
            </w:pPr>
            <w:r>
              <w:rPr>
                <w:rFonts w:ascii="Times New Roman" w:hAnsi="Times New Roman"/>
                <w:lang w:val="en-ID"/>
              </w:rPr>
              <w:t>5%</w:t>
            </w:r>
          </w:p>
        </w:tc>
      </w:tr>
      <w:tr w:rsidR="00303E2B" w:rsidRPr="004D0B3D" w14:paraId="14BDA805" w14:textId="77777777" w:rsidTr="00B31D4F">
        <w:trPr>
          <w:trHeight w:val="340"/>
        </w:trPr>
        <w:tc>
          <w:tcPr>
            <w:tcW w:w="400" w:type="pct"/>
            <w:shd w:val="clear" w:color="auto" w:fill="auto"/>
            <w:vAlign w:val="center"/>
          </w:tcPr>
          <w:p w14:paraId="56ACA702" w14:textId="61C9FF04" w:rsidR="00303E2B" w:rsidRDefault="00BE540A" w:rsidP="006D479A">
            <w:pPr>
              <w:pStyle w:val="NoSpacing"/>
              <w:contextualSpacing/>
              <w:mirrorIndents/>
              <w:rPr>
                <w:rFonts w:ascii="Times New Roman" w:hAnsi="Times New Roman"/>
                <w:lang w:eastAsia="id-ID"/>
              </w:rPr>
            </w:pPr>
            <w:r>
              <w:rPr>
                <w:rFonts w:ascii="Times New Roman" w:hAnsi="Times New Roman"/>
                <w:lang w:eastAsia="id-ID"/>
              </w:rPr>
              <w:t>1</w:t>
            </w:r>
            <w:r w:rsidR="00B31D4F">
              <w:rPr>
                <w:rFonts w:ascii="Times New Roman" w:hAnsi="Times New Roman"/>
                <w:lang w:eastAsia="id-ID"/>
              </w:rPr>
              <w:t>3</w:t>
            </w:r>
          </w:p>
        </w:tc>
        <w:tc>
          <w:tcPr>
            <w:tcW w:w="937" w:type="pct"/>
            <w:gridSpan w:val="2"/>
            <w:shd w:val="clear" w:color="auto" w:fill="auto"/>
            <w:vAlign w:val="center"/>
          </w:tcPr>
          <w:p w14:paraId="388FD6BD" w14:textId="3DE2847F" w:rsidR="00303E2B" w:rsidRPr="00303E2B" w:rsidRDefault="00B31D4F" w:rsidP="006D479A">
            <w:pPr>
              <w:autoSpaceDE w:val="0"/>
              <w:autoSpaceDN w:val="0"/>
              <w:spacing w:before="0" w:after="0" w:line="240" w:lineRule="auto"/>
              <w:ind w:firstLine="0"/>
              <w:contextualSpacing/>
              <w:mirrorIndents/>
              <w:jc w:val="left"/>
              <w:rPr>
                <w:rFonts w:ascii="Times New Roman" w:hAnsi="Times New Roman" w:cs="Times New Roman"/>
                <w:sz w:val="22"/>
              </w:rPr>
            </w:pPr>
            <w:r w:rsidRPr="00B31D4F">
              <w:rPr>
                <w:rFonts w:ascii="Times New Roman" w:hAnsi="Times New Roman" w:cs="Times New Roman"/>
                <w:sz w:val="22"/>
              </w:rPr>
              <w:t>Dapat menjelakan tentang bentuk proteksi yang dilakukan oleh asuransi dan dana pensiun, prinsip-prinsip serta jenis usahanya</w:t>
            </w:r>
          </w:p>
        </w:tc>
        <w:tc>
          <w:tcPr>
            <w:tcW w:w="653" w:type="pct"/>
            <w:gridSpan w:val="2"/>
            <w:shd w:val="clear" w:color="auto" w:fill="auto"/>
            <w:vAlign w:val="center"/>
          </w:tcPr>
          <w:p w14:paraId="012DD06E" w14:textId="3C847DFE" w:rsidR="00303E2B" w:rsidRPr="00303E2B" w:rsidRDefault="00B31D4F" w:rsidP="00E65E3C">
            <w:pPr>
              <w:autoSpaceDE w:val="0"/>
              <w:autoSpaceDN w:val="0"/>
              <w:spacing w:before="0" w:after="0" w:line="240" w:lineRule="auto"/>
              <w:ind w:firstLine="0"/>
              <w:mirrorIndents/>
              <w:jc w:val="left"/>
              <w:rPr>
                <w:rFonts w:ascii="Times New Roman" w:eastAsia="Times New Roman" w:hAnsi="Times New Roman" w:cs="Times New Roman"/>
                <w:bCs/>
                <w:sz w:val="22"/>
              </w:rPr>
            </w:pPr>
            <w:r w:rsidRPr="00B31D4F">
              <w:rPr>
                <w:rFonts w:ascii="Times New Roman" w:eastAsia="Times New Roman" w:hAnsi="Times New Roman" w:cs="Times New Roman"/>
                <w:bCs/>
                <w:sz w:val="22"/>
              </w:rPr>
              <w:t xml:space="preserve">Asuransi dan dana pensiun: ●Pengertian, manfaat, prinsip-prinsip asuransi ●Jenis usaha </w:t>
            </w:r>
            <w:r w:rsidRPr="00B31D4F">
              <w:rPr>
                <w:rFonts w:ascii="Times New Roman" w:eastAsia="Times New Roman" w:hAnsi="Times New Roman" w:cs="Times New Roman"/>
                <w:bCs/>
                <w:sz w:val="22"/>
              </w:rPr>
              <w:lastRenderedPageBreak/>
              <w:t>asuransi ●Pengertian dan tujuan dana pensiun ●Sistem pembayaran manfaat dana pensiun ●Penyelenggara program dana pensiun</w:t>
            </w:r>
          </w:p>
        </w:tc>
        <w:tc>
          <w:tcPr>
            <w:tcW w:w="509" w:type="pct"/>
            <w:gridSpan w:val="3"/>
            <w:shd w:val="clear" w:color="auto" w:fill="auto"/>
            <w:vAlign w:val="center"/>
          </w:tcPr>
          <w:p w14:paraId="55A1AF2D" w14:textId="5FD060B9" w:rsidR="00303E2B" w:rsidRPr="004D0B3D" w:rsidRDefault="003456FE" w:rsidP="006D479A">
            <w:pPr>
              <w:pStyle w:val="NoSpacing"/>
              <w:contextualSpacing/>
              <w:mirrorIndents/>
              <w:rPr>
                <w:rFonts w:ascii="Times New Roman" w:hAnsi="Times New Roman"/>
              </w:rPr>
            </w:pPr>
            <w:r w:rsidRPr="004D0B3D">
              <w:rPr>
                <w:rFonts w:ascii="Times New Roman" w:hAnsi="Times New Roman"/>
              </w:rPr>
              <w:lastRenderedPageBreak/>
              <w:t xml:space="preserve">Kriteria: Pedoman penskoran Bentuk ujian: Pengetahuan </w:t>
            </w:r>
            <w:r w:rsidRPr="004D0B3D">
              <w:rPr>
                <w:rFonts w:ascii="Times New Roman" w:hAnsi="Times New Roman"/>
              </w:rPr>
              <w:lastRenderedPageBreak/>
              <w:t>(tes), sikap, keterampilan (unjuk kerja)</w:t>
            </w:r>
          </w:p>
        </w:tc>
        <w:tc>
          <w:tcPr>
            <w:tcW w:w="792" w:type="pct"/>
            <w:gridSpan w:val="5"/>
            <w:shd w:val="clear" w:color="auto" w:fill="auto"/>
            <w:vAlign w:val="center"/>
          </w:tcPr>
          <w:p w14:paraId="39910761" w14:textId="77777777" w:rsidR="003456FE" w:rsidRPr="004D0B3D" w:rsidRDefault="003456FE" w:rsidP="003456FE">
            <w:pPr>
              <w:pStyle w:val="NoSpacing"/>
              <w:contextualSpacing/>
              <w:mirrorIndents/>
              <w:rPr>
                <w:rFonts w:ascii="Times New Roman" w:hAnsi="Times New Roman"/>
              </w:rPr>
            </w:pPr>
            <w:r w:rsidRPr="004D0B3D">
              <w:rPr>
                <w:rFonts w:ascii="Times New Roman" w:hAnsi="Times New Roman"/>
              </w:rPr>
              <w:lastRenderedPageBreak/>
              <w:t xml:space="preserve">TM: </w:t>
            </w:r>
          </w:p>
          <w:p w14:paraId="0BD4E4CA" w14:textId="77777777" w:rsidR="003456FE" w:rsidRPr="004D0B3D" w:rsidRDefault="003456FE" w:rsidP="003456FE">
            <w:pPr>
              <w:pStyle w:val="NoSpacing"/>
              <w:contextualSpacing/>
              <w:mirrorIndents/>
              <w:rPr>
                <w:rFonts w:ascii="Times New Roman" w:hAnsi="Times New Roman"/>
              </w:rPr>
            </w:pPr>
            <w:r w:rsidRPr="004D0B3D">
              <w:rPr>
                <w:rFonts w:ascii="Times New Roman" w:hAnsi="Times New Roman"/>
              </w:rPr>
              <w:t xml:space="preserve">▪ Pemaparan dosen </w:t>
            </w:r>
          </w:p>
          <w:p w14:paraId="0159D6FA" w14:textId="77777777" w:rsidR="003456FE" w:rsidRPr="004D0B3D" w:rsidRDefault="003456FE" w:rsidP="003456FE">
            <w:pPr>
              <w:pStyle w:val="NoSpacing"/>
              <w:contextualSpacing/>
              <w:mirrorIndents/>
              <w:rPr>
                <w:rFonts w:ascii="Times New Roman" w:hAnsi="Times New Roman"/>
              </w:rPr>
            </w:pPr>
            <w:r w:rsidRPr="004D0B3D">
              <w:rPr>
                <w:rFonts w:ascii="Times New Roman" w:hAnsi="Times New Roman"/>
              </w:rPr>
              <w:t>▪ Diskusi</w:t>
            </w:r>
          </w:p>
          <w:p w14:paraId="36CA396D" w14:textId="6E98F422" w:rsidR="00303E2B" w:rsidRPr="004D0B3D" w:rsidRDefault="003456FE" w:rsidP="003456FE">
            <w:pPr>
              <w:pStyle w:val="NoSpacing"/>
              <w:contextualSpacing/>
              <w:mirrorIndents/>
              <w:rPr>
                <w:rFonts w:ascii="Times New Roman" w:hAnsi="Times New Roman"/>
              </w:rPr>
            </w:pPr>
            <w:r w:rsidRPr="004D0B3D">
              <w:rPr>
                <w:rFonts w:ascii="Times New Roman" w:hAnsi="Times New Roman"/>
              </w:rPr>
              <w:t xml:space="preserve"> ▪ Penugasan</w:t>
            </w:r>
          </w:p>
        </w:tc>
        <w:tc>
          <w:tcPr>
            <w:tcW w:w="400" w:type="pct"/>
            <w:gridSpan w:val="3"/>
            <w:shd w:val="clear" w:color="auto" w:fill="auto"/>
            <w:vAlign w:val="center"/>
          </w:tcPr>
          <w:p w14:paraId="0709D501" w14:textId="77777777" w:rsidR="00303E2B" w:rsidRPr="004D0B3D" w:rsidRDefault="00303E2B" w:rsidP="006D479A">
            <w:pPr>
              <w:pStyle w:val="NoSpacing"/>
              <w:contextualSpacing/>
              <w:mirrorIndents/>
              <w:rPr>
                <w:rFonts w:ascii="Times New Roman" w:hAnsi="Times New Roman"/>
                <w:lang w:val="en-ID"/>
              </w:rPr>
            </w:pPr>
          </w:p>
        </w:tc>
        <w:tc>
          <w:tcPr>
            <w:tcW w:w="764" w:type="pct"/>
            <w:gridSpan w:val="4"/>
            <w:shd w:val="clear" w:color="auto" w:fill="auto"/>
            <w:vAlign w:val="center"/>
          </w:tcPr>
          <w:p w14:paraId="3984CD38" w14:textId="77777777" w:rsidR="00B31D4F" w:rsidRPr="00B31D4F" w:rsidRDefault="00B31D4F" w:rsidP="00B31D4F">
            <w:pPr>
              <w:autoSpaceDE w:val="0"/>
              <w:autoSpaceDN w:val="0"/>
              <w:spacing w:before="0" w:after="0" w:line="240" w:lineRule="auto"/>
              <w:ind w:firstLine="0"/>
              <w:jc w:val="left"/>
              <w:rPr>
                <w:rFonts w:ascii="Times New Roman" w:eastAsia="Times New Roman" w:hAnsi="Times New Roman" w:cs="Times New Roman"/>
                <w:bCs/>
                <w:sz w:val="22"/>
              </w:rPr>
            </w:pPr>
            <w:r w:rsidRPr="00B31D4F">
              <w:rPr>
                <w:rFonts w:ascii="Times New Roman" w:eastAsia="Times New Roman" w:hAnsi="Times New Roman" w:cs="Times New Roman"/>
                <w:bCs/>
                <w:sz w:val="22"/>
              </w:rPr>
              <w:t xml:space="preserve">Asuransi dan dana pensiun </w:t>
            </w:r>
          </w:p>
          <w:p w14:paraId="1F3D4901" w14:textId="087988E1" w:rsidR="00303E2B" w:rsidRPr="00303E2B" w:rsidRDefault="00303E2B" w:rsidP="00E65E3C">
            <w:pPr>
              <w:autoSpaceDE w:val="0"/>
              <w:autoSpaceDN w:val="0"/>
              <w:spacing w:before="0" w:after="0" w:line="240" w:lineRule="auto"/>
              <w:ind w:firstLine="0"/>
              <w:mirrorIndents/>
              <w:jc w:val="left"/>
              <w:rPr>
                <w:rFonts w:ascii="Times New Roman" w:hAnsi="Times New Roman" w:cs="Times New Roman"/>
                <w:sz w:val="22"/>
              </w:rPr>
            </w:pPr>
          </w:p>
        </w:tc>
        <w:tc>
          <w:tcPr>
            <w:tcW w:w="545" w:type="pct"/>
            <w:shd w:val="clear" w:color="auto" w:fill="auto"/>
            <w:vAlign w:val="center"/>
          </w:tcPr>
          <w:p w14:paraId="0D266357" w14:textId="140C76F0" w:rsidR="00303E2B" w:rsidRPr="004D0B3D" w:rsidRDefault="003F2E18" w:rsidP="006D479A">
            <w:pPr>
              <w:pStyle w:val="NoSpacing"/>
              <w:contextualSpacing/>
              <w:mirrorIndents/>
              <w:rPr>
                <w:rFonts w:ascii="Times New Roman" w:hAnsi="Times New Roman"/>
                <w:lang w:val="id-ID"/>
              </w:rPr>
            </w:pPr>
            <w:r>
              <w:rPr>
                <w:rFonts w:ascii="Times New Roman" w:hAnsi="Times New Roman"/>
                <w:lang w:val="en-ID"/>
              </w:rPr>
              <w:t>5%</w:t>
            </w:r>
          </w:p>
        </w:tc>
      </w:tr>
      <w:tr w:rsidR="00BE540A" w:rsidRPr="004D0B3D" w14:paraId="14E4F200" w14:textId="77777777" w:rsidTr="00B31D4F">
        <w:trPr>
          <w:trHeight w:val="340"/>
        </w:trPr>
        <w:tc>
          <w:tcPr>
            <w:tcW w:w="400" w:type="pct"/>
            <w:shd w:val="clear" w:color="auto" w:fill="auto"/>
            <w:vAlign w:val="center"/>
          </w:tcPr>
          <w:p w14:paraId="45A8A638" w14:textId="6DBAE4A9" w:rsidR="00BE540A" w:rsidRDefault="00BE540A" w:rsidP="006D479A">
            <w:pPr>
              <w:pStyle w:val="NoSpacing"/>
              <w:contextualSpacing/>
              <w:mirrorIndents/>
              <w:rPr>
                <w:rFonts w:ascii="Times New Roman" w:hAnsi="Times New Roman"/>
                <w:lang w:eastAsia="id-ID"/>
              </w:rPr>
            </w:pPr>
            <w:r>
              <w:rPr>
                <w:rFonts w:ascii="Times New Roman" w:hAnsi="Times New Roman"/>
                <w:lang w:eastAsia="id-ID"/>
              </w:rPr>
              <w:t>1</w:t>
            </w:r>
            <w:r w:rsidR="00B31D4F">
              <w:rPr>
                <w:rFonts w:ascii="Times New Roman" w:hAnsi="Times New Roman"/>
                <w:lang w:eastAsia="id-ID"/>
              </w:rPr>
              <w:t>4</w:t>
            </w:r>
          </w:p>
        </w:tc>
        <w:tc>
          <w:tcPr>
            <w:tcW w:w="937" w:type="pct"/>
            <w:gridSpan w:val="2"/>
            <w:shd w:val="clear" w:color="auto" w:fill="auto"/>
            <w:vAlign w:val="center"/>
          </w:tcPr>
          <w:p w14:paraId="71FD8C54" w14:textId="285F98FF" w:rsidR="00BE540A" w:rsidRPr="00BE540A" w:rsidRDefault="00B31D4F" w:rsidP="006D479A">
            <w:pPr>
              <w:autoSpaceDE w:val="0"/>
              <w:autoSpaceDN w:val="0"/>
              <w:spacing w:before="0" w:after="0" w:line="240" w:lineRule="auto"/>
              <w:ind w:firstLine="0"/>
              <w:contextualSpacing/>
              <w:mirrorIndents/>
              <w:jc w:val="left"/>
              <w:rPr>
                <w:rFonts w:ascii="Times New Roman" w:hAnsi="Times New Roman" w:cs="Times New Roman"/>
                <w:sz w:val="22"/>
              </w:rPr>
            </w:pPr>
            <w:r w:rsidRPr="00B31D4F">
              <w:rPr>
                <w:rFonts w:ascii="Times New Roman" w:hAnsi="Times New Roman" w:cs="Times New Roman"/>
                <w:sz w:val="22"/>
              </w:rPr>
              <w:t>Dapat menjelaskan tentang bentuk inovasi keuangan digital yang ada di Indonesia dan potensinya di masa depan</w:t>
            </w:r>
          </w:p>
        </w:tc>
        <w:tc>
          <w:tcPr>
            <w:tcW w:w="653" w:type="pct"/>
            <w:gridSpan w:val="2"/>
            <w:shd w:val="clear" w:color="auto" w:fill="auto"/>
            <w:vAlign w:val="center"/>
          </w:tcPr>
          <w:p w14:paraId="26FD787D" w14:textId="0C04C95F" w:rsidR="00BE540A" w:rsidRPr="00BE540A" w:rsidRDefault="00B31D4F" w:rsidP="00E65E3C">
            <w:pPr>
              <w:autoSpaceDE w:val="0"/>
              <w:autoSpaceDN w:val="0"/>
              <w:spacing w:before="0" w:after="0" w:line="240" w:lineRule="auto"/>
              <w:ind w:firstLine="0"/>
              <w:mirrorIndents/>
              <w:jc w:val="left"/>
              <w:rPr>
                <w:rFonts w:ascii="Times New Roman" w:eastAsia="Times New Roman" w:hAnsi="Times New Roman" w:cs="Times New Roman"/>
                <w:bCs/>
                <w:sz w:val="22"/>
              </w:rPr>
            </w:pPr>
            <w:r w:rsidRPr="00B31D4F">
              <w:rPr>
                <w:rFonts w:ascii="Times New Roman" w:eastAsia="Times New Roman" w:hAnsi="Times New Roman" w:cs="Times New Roman"/>
                <w:bCs/>
                <w:sz w:val="22"/>
              </w:rPr>
              <w:t>Inovasi keuangan digital: ●Regulatory fintech sandbox ●Bank digital ●Peer to peer lending ●Crowdfunding</w:t>
            </w:r>
          </w:p>
        </w:tc>
        <w:tc>
          <w:tcPr>
            <w:tcW w:w="509" w:type="pct"/>
            <w:gridSpan w:val="3"/>
            <w:shd w:val="clear" w:color="auto" w:fill="auto"/>
            <w:vAlign w:val="center"/>
          </w:tcPr>
          <w:p w14:paraId="6504248E" w14:textId="581B8F38" w:rsidR="00BE540A" w:rsidRPr="004D0B3D" w:rsidRDefault="003456FE" w:rsidP="006D479A">
            <w:pPr>
              <w:pStyle w:val="NoSpacing"/>
              <w:contextualSpacing/>
              <w:mirrorIndents/>
              <w:rPr>
                <w:rFonts w:ascii="Times New Roman" w:hAnsi="Times New Roman"/>
              </w:rPr>
            </w:pPr>
            <w:r w:rsidRPr="004D0B3D">
              <w:rPr>
                <w:rFonts w:ascii="Times New Roman" w:hAnsi="Times New Roman"/>
              </w:rPr>
              <w:t>Kriteria: Pedoman penskoran Bentuk ujian: Pengetahuan (tes), sikap, keterampilan (unjuk kerja)</w:t>
            </w:r>
          </w:p>
        </w:tc>
        <w:tc>
          <w:tcPr>
            <w:tcW w:w="792" w:type="pct"/>
            <w:gridSpan w:val="5"/>
            <w:shd w:val="clear" w:color="auto" w:fill="auto"/>
            <w:vAlign w:val="center"/>
          </w:tcPr>
          <w:p w14:paraId="6CEDC483" w14:textId="77777777" w:rsidR="003F2E18" w:rsidRPr="004D0B3D" w:rsidRDefault="003F2E18" w:rsidP="003F2E18">
            <w:pPr>
              <w:pStyle w:val="NoSpacing"/>
              <w:contextualSpacing/>
              <w:mirrorIndents/>
              <w:rPr>
                <w:rFonts w:ascii="Times New Roman" w:hAnsi="Times New Roman"/>
              </w:rPr>
            </w:pPr>
            <w:r w:rsidRPr="004D0B3D">
              <w:rPr>
                <w:rFonts w:ascii="Times New Roman" w:hAnsi="Times New Roman"/>
              </w:rPr>
              <w:t xml:space="preserve">TM: </w:t>
            </w:r>
          </w:p>
          <w:p w14:paraId="7898B7E5" w14:textId="77777777" w:rsidR="003F2E18" w:rsidRPr="004D0B3D" w:rsidRDefault="003F2E18" w:rsidP="003F2E18">
            <w:pPr>
              <w:pStyle w:val="NoSpacing"/>
              <w:contextualSpacing/>
              <w:mirrorIndents/>
              <w:rPr>
                <w:rFonts w:ascii="Times New Roman" w:hAnsi="Times New Roman"/>
              </w:rPr>
            </w:pPr>
            <w:r w:rsidRPr="004D0B3D">
              <w:rPr>
                <w:rFonts w:ascii="Times New Roman" w:hAnsi="Times New Roman"/>
              </w:rPr>
              <w:t xml:space="preserve">▪ Pemaparan dosen </w:t>
            </w:r>
          </w:p>
          <w:p w14:paraId="15D3B206" w14:textId="77777777" w:rsidR="003F2E18" w:rsidRPr="004D0B3D" w:rsidRDefault="003F2E18" w:rsidP="003F2E18">
            <w:pPr>
              <w:pStyle w:val="NoSpacing"/>
              <w:contextualSpacing/>
              <w:mirrorIndents/>
              <w:rPr>
                <w:rFonts w:ascii="Times New Roman" w:hAnsi="Times New Roman"/>
              </w:rPr>
            </w:pPr>
            <w:r w:rsidRPr="004D0B3D">
              <w:rPr>
                <w:rFonts w:ascii="Times New Roman" w:hAnsi="Times New Roman"/>
              </w:rPr>
              <w:t>▪ Diskusi</w:t>
            </w:r>
          </w:p>
          <w:p w14:paraId="6AFB50EC" w14:textId="75613DF5" w:rsidR="00BE540A" w:rsidRPr="004D0B3D" w:rsidRDefault="003F2E18" w:rsidP="003F2E18">
            <w:pPr>
              <w:pStyle w:val="NoSpacing"/>
              <w:contextualSpacing/>
              <w:mirrorIndents/>
              <w:rPr>
                <w:rFonts w:ascii="Times New Roman" w:hAnsi="Times New Roman"/>
              </w:rPr>
            </w:pPr>
            <w:r w:rsidRPr="004D0B3D">
              <w:rPr>
                <w:rFonts w:ascii="Times New Roman" w:hAnsi="Times New Roman"/>
              </w:rPr>
              <w:t xml:space="preserve"> ▪ Penugasan</w:t>
            </w:r>
          </w:p>
        </w:tc>
        <w:tc>
          <w:tcPr>
            <w:tcW w:w="400" w:type="pct"/>
            <w:gridSpan w:val="3"/>
            <w:shd w:val="clear" w:color="auto" w:fill="auto"/>
            <w:vAlign w:val="center"/>
          </w:tcPr>
          <w:p w14:paraId="465C58CF" w14:textId="77777777" w:rsidR="00BE540A" w:rsidRPr="004D0B3D" w:rsidRDefault="00BE540A" w:rsidP="006D479A">
            <w:pPr>
              <w:pStyle w:val="NoSpacing"/>
              <w:contextualSpacing/>
              <w:mirrorIndents/>
              <w:rPr>
                <w:rFonts w:ascii="Times New Roman" w:hAnsi="Times New Roman"/>
                <w:lang w:val="en-ID"/>
              </w:rPr>
            </w:pPr>
          </w:p>
        </w:tc>
        <w:tc>
          <w:tcPr>
            <w:tcW w:w="764" w:type="pct"/>
            <w:gridSpan w:val="4"/>
            <w:shd w:val="clear" w:color="auto" w:fill="auto"/>
            <w:vAlign w:val="center"/>
          </w:tcPr>
          <w:p w14:paraId="5FC7C667" w14:textId="296B8B1B" w:rsidR="00BE540A" w:rsidRPr="00BE540A" w:rsidRDefault="00B31D4F" w:rsidP="00E65E3C">
            <w:pPr>
              <w:autoSpaceDE w:val="0"/>
              <w:autoSpaceDN w:val="0"/>
              <w:spacing w:before="0" w:after="0" w:line="240" w:lineRule="auto"/>
              <w:ind w:firstLine="0"/>
              <w:mirrorIndents/>
              <w:jc w:val="left"/>
              <w:rPr>
                <w:rFonts w:ascii="Times New Roman" w:hAnsi="Times New Roman" w:cs="Times New Roman"/>
                <w:sz w:val="22"/>
              </w:rPr>
            </w:pPr>
            <w:r w:rsidRPr="00A94470">
              <w:rPr>
                <w:rFonts w:ascii="Times New Roman" w:eastAsia="Times New Roman" w:hAnsi="Times New Roman" w:cs="Times New Roman"/>
                <w:bCs/>
                <w:sz w:val="22"/>
              </w:rPr>
              <w:t>Inovasi keuangan digita</w:t>
            </w:r>
            <w:r>
              <w:rPr>
                <w:rFonts w:ascii="Times New Roman" w:eastAsia="Times New Roman" w:hAnsi="Times New Roman" w:cs="Times New Roman"/>
                <w:bCs/>
                <w:sz w:val="22"/>
              </w:rPr>
              <w:t>L</w:t>
            </w:r>
          </w:p>
        </w:tc>
        <w:tc>
          <w:tcPr>
            <w:tcW w:w="545" w:type="pct"/>
            <w:shd w:val="clear" w:color="auto" w:fill="auto"/>
            <w:vAlign w:val="center"/>
          </w:tcPr>
          <w:p w14:paraId="0E134905" w14:textId="46F46922" w:rsidR="00BE540A" w:rsidRPr="004D0B3D" w:rsidRDefault="003F2E18" w:rsidP="006D479A">
            <w:pPr>
              <w:pStyle w:val="NoSpacing"/>
              <w:contextualSpacing/>
              <w:mirrorIndents/>
              <w:rPr>
                <w:rFonts w:ascii="Times New Roman" w:hAnsi="Times New Roman"/>
                <w:lang w:val="id-ID"/>
              </w:rPr>
            </w:pPr>
            <w:r>
              <w:rPr>
                <w:rFonts w:ascii="Times New Roman" w:hAnsi="Times New Roman"/>
                <w:lang w:val="en-ID"/>
              </w:rPr>
              <w:t>5%</w:t>
            </w:r>
          </w:p>
        </w:tc>
      </w:tr>
      <w:tr w:rsidR="00B31D4F" w:rsidRPr="004D0B3D" w14:paraId="6F3DD976" w14:textId="77777777" w:rsidTr="00B31D4F">
        <w:trPr>
          <w:trHeight w:val="340"/>
        </w:trPr>
        <w:tc>
          <w:tcPr>
            <w:tcW w:w="5000" w:type="pct"/>
            <w:gridSpan w:val="21"/>
            <w:shd w:val="clear" w:color="auto" w:fill="auto"/>
            <w:vAlign w:val="center"/>
          </w:tcPr>
          <w:p w14:paraId="6E2DD47E" w14:textId="6FDD091D" w:rsidR="00B31D4F" w:rsidRDefault="00B31D4F" w:rsidP="006D479A">
            <w:pPr>
              <w:pStyle w:val="NoSpacing"/>
              <w:contextualSpacing/>
              <w:mirrorIndents/>
              <w:rPr>
                <w:rFonts w:ascii="Times New Roman" w:hAnsi="Times New Roman"/>
                <w:lang w:val="id-ID"/>
              </w:rPr>
            </w:pPr>
            <w:r>
              <w:rPr>
                <w:rFonts w:ascii="Times New Roman" w:hAnsi="Times New Roman"/>
                <w:lang w:val="id-ID"/>
              </w:rPr>
              <w:t>Minggu Tenang</w:t>
            </w:r>
          </w:p>
        </w:tc>
      </w:tr>
      <w:tr w:rsidR="00B31D4F" w:rsidRPr="004D0B3D" w14:paraId="32C85D6E" w14:textId="77777777" w:rsidTr="00B31D4F">
        <w:trPr>
          <w:trHeight w:val="340"/>
        </w:trPr>
        <w:tc>
          <w:tcPr>
            <w:tcW w:w="5000" w:type="pct"/>
            <w:gridSpan w:val="21"/>
            <w:shd w:val="clear" w:color="auto" w:fill="auto"/>
            <w:vAlign w:val="center"/>
          </w:tcPr>
          <w:p w14:paraId="14F2698F" w14:textId="46D4E98B" w:rsidR="00B31D4F" w:rsidRDefault="00B31D4F" w:rsidP="006D479A">
            <w:pPr>
              <w:pStyle w:val="NoSpacing"/>
              <w:contextualSpacing/>
              <w:mirrorIndents/>
              <w:rPr>
                <w:rFonts w:ascii="Times New Roman" w:hAnsi="Times New Roman"/>
                <w:lang w:val="id-ID"/>
              </w:rPr>
            </w:pPr>
            <w:r>
              <w:rPr>
                <w:rFonts w:ascii="Times New Roman" w:hAnsi="Times New Roman"/>
                <w:lang w:val="id-ID"/>
              </w:rPr>
              <w:t>UAS</w:t>
            </w:r>
            <w:r w:rsidR="003F2E18">
              <w:rPr>
                <w:rFonts w:ascii="Times New Roman" w:hAnsi="Times New Roman"/>
                <w:lang w:val="id-ID"/>
              </w:rPr>
              <w:t xml:space="preserve"> (15%)</w:t>
            </w:r>
          </w:p>
        </w:tc>
      </w:tr>
    </w:tbl>
    <w:p w14:paraId="26E0DD31" w14:textId="76E35C0B" w:rsidR="00004438" w:rsidRPr="004D0B3D" w:rsidRDefault="00004438" w:rsidP="006D479A">
      <w:pPr>
        <w:spacing w:before="0" w:after="0" w:line="240" w:lineRule="auto"/>
        <w:contextualSpacing/>
        <w:mirrorIndents/>
        <w:jc w:val="left"/>
        <w:rPr>
          <w:rFonts w:ascii="Times New Roman" w:hAnsi="Times New Roman" w:cs="Times New Roman"/>
          <w:sz w:val="22"/>
        </w:rPr>
      </w:pPr>
    </w:p>
    <w:p w14:paraId="3B5FDED8" w14:textId="77777777" w:rsidR="00D95BFC" w:rsidRPr="004D0B3D" w:rsidRDefault="00D95BFC" w:rsidP="00D95BFC">
      <w:pPr>
        <w:ind w:firstLine="0"/>
        <w:jc w:val="left"/>
        <w:rPr>
          <w:rFonts w:ascii="Times New Roman" w:hAnsi="Times New Roman" w:cs="Times New Roman"/>
        </w:rPr>
      </w:pPr>
      <w:r w:rsidRPr="004D0B3D">
        <w:rPr>
          <w:rFonts w:ascii="Times New Roman" w:hAnsi="Times New Roman" w:cs="Times New Roman"/>
        </w:rPr>
        <w:t>KriteriaPenilaian:</w:t>
      </w:r>
    </w:p>
    <w:p w14:paraId="3865E9D8" w14:textId="77777777" w:rsidR="00D95BFC" w:rsidRPr="004D0B3D" w:rsidRDefault="00D95BFC" w:rsidP="00D95BFC">
      <w:pPr>
        <w:ind w:firstLine="0"/>
        <w:jc w:val="left"/>
        <w:rPr>
          <w:rFonts w:ascii="Times New Roman" w:hAnsi="Times New Roman" w:cs="Times New Roman"/>
        </w:rPr>
      </w:pPr>
      <w:r w:rsidRPr="004D0B3D">
        <w:rPr>
          <w:rFonts w:ascii="Times New Roman" w:hAnsi="Times New Roman" w:cs="Times New Roman"/>
        </w:rPr>
        <w:t xml:space="preserve"> 90 -100 = A </w:t>
      </w:r>
    </w:p>
    <w:p w14:paraId="0E2F423E" w14:textId="77777777" w:rsidR="00D95BFC" w:rsidRPr="004D0B3D" w:rsidRDefault="00D95BFC" w:rsidP="00D95BFC">
      <w:pPr>
        <w:ind w:firstLine="0"/>
        <w:jc w:val="left"/>
        <w:rPr>
          <w:rFonts w:ascii="Times New Roman" w:hAnsi="Times New Roman" w:cs="Times New Roman"/>
        </w:rPr>
      </w:pPr>
      <w:r w:rsidRPr="004D0B3D">
        <w:rPr>
          <w:rFonts w:ascii="Times New Roman" w:hAnsi="Times New Roman" w:cs="Times New Roman"/>
        </w:rPr>
        <w:t>85-89 = A</w:t>
      </w:r>
    </w:p>
    <w:p w14:paraId="7CFCEDDD" w14:textId="77777777" w:rsidR="00D95BFC" w:rsidRPr="004D0B3D" w:rsidRDefault="00D95BFC" w:rsidP="00D95BFC">
      <w:pPr>
        <w:ind w:firstLine="0"/>
        <w:jc w:val="left"/>
        <w:rPr>
          <w:rFonts w:ascii="Times New Roman" w:hAnsi="Times New Roman" w:cs="Times New Roman"/>
        </w:rPr>
      </w:pPr>
      <w:r w:rsidRPr="004D0B3D">
        <w:rPr>
          <w:rFonts w:ascii="Times New Roman" w:hAnsi="Times New Roman" w:cs="Times New Roman"/>
        </w:rPr>
        <w:t xml:space="preserve">80-84 = B+ </w:t>
      </w:r>
    </w:p>
    <w:p w14:paraId="03456F33" w14:textId="77777777" w:rsidR="00D95BFC" w:rsidRPr="004D0B3D" w:rsidRDefault="00D95BFC" w:rsidP="00D95BFC">
      <w:pPr>
        <w:ind w:firstLine="0"/>
        <w:jc w:val="left"/>
        <w:rPr>
          <w:rFonts w:ascii="Times New Roman" w:hAnsi="Times New Roman" w:cs="Times New Roman"/>
        </w:rPr>
      </w:pPr>
      <w:r w:rsidRPr="004D0B3D">
        <w:rPr>
          <w:rFonts w:ascii="Times New Roman" w:hAnsi="Times New Roman" w:cs="Times New Roman"/>
        </w:rPr>
        <w:t xml:space="preserve">75-79 = B </w:t>
      </w:r>
    </w:p>
    <w:p w14:paraId="1B5FBDE5" w14:textId="6249D3CC" w:rsidR="00D95BFC" w:rsidRPr="004D0B3D" w:rsidRDefault="00D95BFC" w:rsidP="00D95BFC">
      <w:pPr>
        <w:ind w:firstLine="0"/>
        <w:jc w:val="left"/>
        <w:rPr>
          <w:rFonts w:ascii="Times New Roman" w:hAnsi="Times New Roman" w:cs="Times New Roman"/>
        </w:rPr>
      </w:pPr>
      <w:r w:rsidRPr="004D0B3D">
        <w:rPr>
          <w:rFonts w:ascii="Times New Roman" w:hAnsi="Times New Roman" w:cs="Times New Roman"/>
        </w:rPr>
        <w:lastRenderedPageBreak/>
        <w:t>70-74 = B-</w:t>
      </w:r>
    </w:p>
    <w:p w14:paraId="2725382C" w14:textId="77777777" w:rsidR="00D95BFC" w:rsidRPr="004D0B3D" w:rsidRDefault="00D95BFC" w:rsidP="00D95BFC">
      <w:pPr>
        <w:ind w:firstLine="0"/>
        <w:jc w:val="left"/>
        <w:rPr>
          <w:rFonts w:ascii="Times New Roman" w:hAnsi="Times New Roman" w:cs="Times New Roman"/>
        </w:rPr>
      </w:pPr>
      <w:r w:rsidRPr="004D0B3D">
        <w:rPr>
          <w:rFonts w:ascii="Times New Roman" w:hAnsi="Times New Roman" w:cs="Times New Roman"/>
        </w:rPr>
        <w:t xml:space="preserve">65-69 = C+ </w:t>
      </w:r>
    </w:p>
    <w:p w14:paraId="4FD05523" w14:textId="77777777" w:rsidR="00D95BFC" w:rsidRPr="004D0B3D" w:rsidRDefault="00D95BFC" w:rsidP="00D95BFC">
      <w:pPr>
        <w:ind w:firstLine="0"/>
        <w:jc w:val="left"/>
        <w:rPr>
          <w:rFonts w:ascii="Times New Roman" w:hAnsi="Times New Roman" w:cs="Times New Roman"/>
        </w:rPr>
      </w:pPr>
      <w:r w:rsidRPr="004D0B3D">
        <w:rPr>
          <w:rFonts w:ascii="Times New Roman" w:hAnsi="Times New Roman" w:cs="Times New Roman"/>
        </w:rPr>
        <w:t xml:space="preserve">60-64 = C </w:t>
      </w:r>
    </w:p>
    <w:p w14:paraId="06F9F2D8" w14:textId="5CB8ABC0" w:rsidR="00D95BFC" w:rsidRPr="004D0B3D" w:rsidRDefault="00D95BFC" w:rsidP="00D95BFC">
      <w:pPr>
        <w:ind w:firstLine="0"/>
        <w:jc w:val="left"/>
        <w:rPr>
          <w:rFonts w:ascii="Times New Roman" w:hAnsi="Times New Roman" w:cs="Times New Roman"/>
        </w:rPr>
      </w:pPr>
      <w:r w:rsidRPr="004D0B3D">
        <w:rPr>
          <w:rFonts w:ascii="Times New Roman" w:hAnsi="Times New Roman" w:cs="Times New Roman"/>
        </w:rPr>
        <w:t>55-59 = C-</w:t>
      </w:r>
    </w:p>
    <w:p w14:paraId="3C3B765C" w14:textId="77777777" w:rsidR="00D95BFC" w:rsidRPr="004D0B3D" w:rsidRDefault="00D95BFC" w:rsidP="00D95BFC">
      <w:pPr>
        <w:ind w:firstLine="0"/>
        <w:jc w:val="left"/>
        <w:rPr>
          <w:rFonts w:ascii="Times New Roman" w:hAnsi="Times New Roman" w:cs="Times New Roman"/>
        </w:rPr>
      </w:pPr>
      <w:r w:rsidRPr="004D0B3D">
        <w:rPr>
          <w:rFonts w:ascii="Times New Roman" w:hAnsi="Times New Roman" w:cs="Times New Roman"/>
        </w:rPr>
        <w:t>50-54 = D+</w:t>
      </w:r>
    </w:p>
    <w:p w14:paraId="23C0ADA2" w14:textId="77777777" w:rsidR="00D95BFC" w:rsidRPr="004D0B3D" w:rsidRDefault="00D95BFC" w:rsidP="00D95BFC">
      <w:pPr>
        <w:ind w:firstLine="0"/>
        <w:jc w:val="left"/>
        <w:rPr>
          <w:rFonts w:ascii="Times New Roman" w:hAnsi="Times New Roman" w:cs="Times New Roman"/>
        </w:rPr>
      </w:pPr>
      <w:r w:rsidRPr="004D0B3D">
        <w:rPr>
          <w:rFonts w:ascii="Times New Roman" w:hAnsi="Times New Roman" w:cs="Times New Roman"/>
        </w:rPr>
        <w:t xml:space="preserve"> 45-49 = D </w:t>
      </w:r>
    </w:p>
    <w:p w14:paraId="0B4F0CBB" w14:textId="503887DB" w:rsidR="00D95BFC" w:rsidRPr="004D0B3D" w:rsidRDefault="00D95BFC" w:rsidP="00D95BFC">
      <w:pPr>
        <w:ind w:firstLine="0"/>
        <w:jc w:val="left"/>
        <w:rPr>
          <w:rFonts w:ascii="Times New Roman" w:hAnsi="Times New Roman" w:cs="Times New Roman"/>
          <w:sz w:val="22"/>
        </w:rPr>
      </w:pPr>
      <w:r w:rsidRPr="004D0B3D">
        <w:rPr>
          <w:rFonts w:ascii="Times New Roman" w:hAnsi="Times New Roman" w:cs="Times New Roman"/>
        </w:rPr>
        <w:t>0-44 = E</w:t>
      </w:r>
    </w:p>
    <w:p w14:paraId="481F2D6D" w14:textId="2938BCA7" w:rsidR="00004438" w:rsidRPr="004D0B3D" w:rsidRDefault="00004438" w:rsidP="0095218D">
      <w:pPr>
        <w:spacing w:before="0" w:after="160" w:line="259" w:lineRule="auto"/>
        <w:ind w:firstLine="0"/>
        <w:jc w:val="left"/>
        <w:rPr>
          <w:rFonts w:ascii="Times New Roman" w:hAnsi="Times New Roman" w:cs="Times New Roman"/>
          <w:sz w:val="22"/>
        </w:rPr>
      </w:pPr>
      <w:r w:rsidRPr="004D0B3D">
        <w:rPr>
          <w:rFonts w:ascii="Times New Roman" w:hAnsi="Times New Roman" w:cs="Times New Roman"/>
          <w:sz w:val="22"/>
        </w:rPr>
        <w:br w:type="page"/>
      </w:r>
    </w:p>
    <w:sectPr w:rsidR="00004438" w:rsidRPr="004D0B3D" w:rsidSect="008E7D5B">
      <w:pgSz w:w="16838" w:h="11906" w:orient="landscape"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F88EA" w14:textId="77777777" w:rsidR="004E2894" w:rsidRDefault="004E2894" w:rsidP="00D95BFC">
      <w:pPr>
        <w:spacing w:before="0" w:after="0" w:line="240" w:lineRule="auto"/>
      </w:pPr>
      <w:r>
        <w:separator/>
      </w:r>
    </w:p>
  </w:endnote>
  <w:endnote w:type="continuationSeparator" w:id="0">
    <w:p w14:paraId="1F672285" w14:textId="77777777" w:rsidR="004E2894" w:rsidRDefault="004E2894" w:rsidP="00D95B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D5BCF" w14:textId="77777777" w:rsidR="004E2894" w:rsidRDefault="004E2894" w:rsidP="00D95BFC">
      <w:pPr>
        <w:spacing w:before="0" w:after="0" w:line="240" w:lineRule="auto"/>
      </w:pPr>
      <w:r>
        <w:separator/>
      </w:r>
    </w:p>
  </w:footnote>
  <w:footnote w:type="continuationSeparator" w:id="0">
    <w:p w14:paraId="7B84B9E8" w14:textId="77777777" w:rsidR="004E2894" w:rsidRDefault="004E2894" w:rsidP="00D95BF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036D5"/>
    <w:multiLevelType w:val="hybridMultilevel"/>
    <w:tmpl w:val="C64CEF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20C5F27"/>
    <w:multiLevelType w:val="hybridMultilevel"/>
    <w:tmpl w:val="1714B8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3F47B58"/>
    <w:multiLevelType w:val="hybridMultilevel"/>
    <w:tmpl w:val="49BACEBE"/>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2DB36A81"/>
    <w:multiLevelType w:val="hybridMultilevel"/>
    <w:tmpl w:val="1714B8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236C38"/>
    <w:multiLevelType w:val="hybridMultilevel"/>
    <w:tmpl w:val="F2CAF82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6193AA4"/>
    <w:multiLevelType w:val="hybridMultilevel"/>
    <w:tmpl w:val="1714B8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85C04BD"/>
    <w:multiLevelType w:val="hybridMultilevel"/>
    <w:tmpl w:val="767AACC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716C06AD"/>
    <w:multiLevelType w:val="hybridMultilevel"/>
    <w:tmpl w:val="B37E644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918979800">
    <w:abstractNumId w:val="2"/>
  </w:num>
  <w:num w:numId="2" w16cid:durableId="1870482821">
    <w:abstractNumId w:val="4"/>
  </w:num>
  <w:num w:numId="3" w16cid:durableId="1768577949">
    <w:abstractNumId w:val="0"/>
  </w:num>
  <w:num w:numId="4" w16cid:durableId="235557168">
    <w:abstractNumId w:val="7"/>
  </w:num>
  <w:num w:numId="5" w16cid:durableId="1263799299">
    <w:abstractNumId w:val="1"/>
  </w:num>
  <w:num w:numId="6" w16cid:durableId="1635481921">
    <w:abstractNumId w:val="5"/>
  </w:num>
  <w:num w:numId="7" w16cid:durableId="752314490">
    <w:abstractNumId w:val="3"/>
  </w:num>
  <w:num w:numId="8" w16cid:durableId="119179413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28"/>
    <w:rsid w:val="00004438"/>
    <w:rsid w:val="000629F4"/>
    <w:rsid w:val="00080E45"/>
    <w:rsid w:val="000937CB"/>
    <w:rsid w:val="000951F5"/>
    <w:rsid w:val="000A2D23"/>
    <w:rsid w:val="000A3F19"/>
    <w:rsid w:val="000D5880"/>
    <w:rsid w:val="000E1E09"/>
    <w:rsid w:val="001537A5"/>
    <w:rsid w:val="001A1450"/>
    <w:rsid w:val="001A3D3F"/>
    <w:rsid w:val="001B297B"/>
    <w:rsid w:val="001D6E88"/>
    <w:rsid w:val="001E5793"/>
    <w:rsid w:val="001E796A"/>
    <w:rsid w:val="00252032"/>
    <w:rsid w:val="002540B1"/>
    <w:rsid w:val="00261A25"/>
    <w:rsid w:val="00276212"/>
    <w:rsid w:val="00276712"/>
    <w:rsid w:val="002938A3"/>
    <w:rsid w:val="002E3E57"/>
    <w:rsid w:val="00301D8F"/>
    <w:rsid w:val="00303E2B"/>
    <w:rsid w:val="00305DF6"/>
    <w:rsid w:val="00307F05"/>
    <w:rsid w:val="003112DC"/>
    <w:rsid w:val="00335337"/>
    <w:rsid w:val="003456FE"/>
    <w:rsid w:val="00347E0F"/>
    <w:rsid w:val="003968F4"/>
    <w:rsid w:val="003A666D"/>
    <w:rsid w:val="003F2E18"/>
    <w:rsid w:val="003F49F1"/>
    <w:rsid w:val="00404404"/>
    <w:rsid w:val="00411403"/>
    <w:rsid w:val="00437F48"/>
    <w:rsid w:val="00445A78"/>
    <w:rsid w:val="004522E5"/>
    <w:rsid w:val="0046110A"/>
    <w:rsid w:val="00474C74"/>
    <w:rsid w:val="004931AF"/>
    <w:rsid w:val="004B27DB"/>
    <w:rsid w:val="004C2025"/>
    <w:rsid w:val="004D0B3D"/>
    <w:rsid w:val="004E2894"/>
    <w:rsid w:val="005026E7"/>
    <w:rsid w:val="0050364E"/>
    <w:rsid w:val="0051599F"/>
    <w:rsid w:val="00521FB4"/>
    <w:rsid w:val="00525C80"/>
    <w:rsid w:val="00533345"/>
    <w:rsid w:val="00535ACA"/>
    <w:rsid w:val="00560744"/>
    <w:rsid w:val="00575DD0"/>
    <w:rsid w:val="005B5BA3"/>
    <w:rsid w:val="00605013"/>
    <w:rsid w:val="006762D2"/>
    <w:rsid w:val="0068257B"/>
    <w:rsid w:val="006970A8"/>
    <w:rsid w:val="006A5106"/>
    <w:rsid w:val="006A58E4"/>
    <w:rsid w:val="006B1066"/>
    <w:rsid w:val="006B3ECE"/>
    <w:rsid w:val="006C73E3"/>
    <w:rsid w:val="006D0CE6"/>
    <w:rsid w:val="006D479A"/>
    <w:rsid w:val="007120AE"/>
    <w:rsid w:val="0073033D"/>
    <w:rsid w:val="007366ED"/>
    <w:rsid w:val="00754A4D"/>
    <w:rsid w:val="00763B35"/>
    <w:rsid w:val="007764FE"/>
    <w:rsid w:val="0078455A"/>
    <w:rsid w:val="00794040"/>
    <w:rsid w:val="007A6EB5"/>
    <w:rsid w:val="007D58CE"/>
    <w:rsid w:val="0081583B"/>
    <w:rsid w:val="0086568E"/>
    <w:rsid w:val="00866CA0"/>
    <w:rsid w:val="00881BBF"/>
    <w:rsid w:val="0088240F"/>
    <w:rsid w:val="00892262"/>
    <w:rsid w:val="008A5ACA"/>
    <w:rsid w:val="008E569F"/>
    <w:rsid w:val="008E7D5B"/>
    <w:rsid w:val="008F76FD"/>
    <w:rsid w:val="009047A1"/>
    <w:rsid w:val="00935FEB"/>
    <w:rsid w:val="00945E80"/>
    <w:rsid w:val="0095218D"/>
    <w:rsid w:val="00990CAB"/>
    <w:rsid w:val="009C0459"/>
    <w:rsid w:val="009F1C0B"/>
    <w:rsid w:val="00A26DB2"/>
    <w:rsid w:val="00A458C0"/>
    <w:rsid w:val="00A46EB6"/>
    <w:rsid w:val="00A477C8"/>
    <w:rsid w:val="00A51321"/>
    <w:rsid w:val="00A53626"/>
    <w:rsid w:val="00A94470"/>
    <w:rsid w:val="00AA01BB"/>
    <w:rsid w:val="00AA217D"/>
    <w:rsid w:val="00B17B90"/>
    <w:rsid w:val="00B2218A"/>
    <w:rsid w:val="00B22CEB"/>
    <w:rsid w:val="00B31D4F"/>
    <w:rsid w:val="00B3427E"/>
    <w:rsid w:val="00B4411E"/>
    <w:rsid w:val="00B46252"/>
    <w:rsid w:val="00B519C4"/>
    <w:rsid w:val="00BA23C1"/>
    <w:rsid w:val="00BA2AC7"/>
    <w:rsid w:val="00BA7FEF"/>
    <w:rsid w:val="00BB53D4"/>
    <w:rsid w:val="00BD43A4"/>
    <w:rsid w:val="00BE1637"/>
    <w:rsid w:val="00BE540A"/>
    <w:rsid w:val="00C02A0E"/>
    <w:rsid w:val="00C17680"/>
    <w:rsid w:val="00CB5879"/>
    <w:rsid w:val="00CC3E37"/>
    <w:rsid w:val="00CC702B"/>
    <w:rsid w:val="00CF6DC2"/>
    <w:rsid w:val="00D00EE6"/>
    <w:rsid w:val="00D156FF"/>
    <w:rsid w:val="00D33588"/>
    <w:rsid w:val="00D4531C"/>
    <w:rsid w:val="00D467C1"/>
    <w:rsid w:val="00D52DD0"/>
    <w:rsid w:val="00D75247"/>
    <w:rsid w:val="00D874CC"/>
    <w:rsid w:val="00D95BFC"/>
    <w:rsid w:val="00E1457F"/>
    <w:rsid w:val="00E16CC5"/>
    <w:rsid w:val="00E65E3C"/>
    <w:rsid w:val="00E807AC"/>
    <w:rsid w:val="00EE12B8"/>
    <w:rsid w:val="00F14985"/>
    <w:rsid w:val="00F20917"/>
    <w:rsid w:val="00F344B3"/>
    <w:rsid w:val="00F44AE4"/>
    <w:rsid w:val="00F5405F"/>
    <w:rsid w:val="00F612D3"/>
    <w:rsid w:val="00F6575B"/>
    <w:rsid w:val="00F74B9F"/>
    <w:rsid w:val="00F823C2"/>
    <w:rsid w:val="00FB013B"/>
    <w:rsid w:val="00FB3C28"/>
    <w:rsid w:val="00FC6753"/>
    <w:rsid w:val="00FE3BA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412E"/>
  <w15:chartTrackingRefBased/>
  <w15:docId w15:val="{B0B38C4C-167A-4E8E-8116-02797852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C28"/>
    <w:pPr>
      <w:spacing w:before="120" w:after="120" w:line="360" w:lineRule="auto"/>
      <w:ind w:firstLine="714"/>
      <w:jc w:val="both"/>
    </w:pPr>
    <w:rPr>
      <w:rFonts w:ascii="Cambria" w:hAnsi="Cambria"/>
      <w:sz w:val="24"/>
    </w:rPr>
  </w:style>
  <w:style w:type="paragraph" w:styleId="Heading1">
    <w:name w:val="heading 1"/>
    <w:basedOn w:val="Normal"/>
    <w:next w:val="Normal"/>
    <w:link w:val="Heading1Char"/>
    <w:uiPriority w:val="9"/>
    <w:qFormat/>
    <w:rsid w:val="00D156FF"/>
    <w:pPr>
      <w:keepNext/>
      <w:keepLines/>
      <w:spacing w:after="480" w:line="240" w:lineRule="auto"/>
      <w:jc w:val="center"/>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0937CB"/>
    <w:pPr>
      <w:keepNext/>
      <w:keepLines/>
      <w:spacing w:before="240" w:after="240" w:line="240" w:lineRule="auto"/>
      <w:ind w:left="357" w:hanging="357"/>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D156FF"/>
    <w:pPr>
      <w:keepNext/>
      <w:keepLines/>
      <w:spacing w:line="276" w:lineRule="auto"/>
      <w:ind w:left="720" w:hanging="72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6FF"/>
    <w:rPr>
      <w:rFonts w:eastAsiaTheme="majorEastAsia" w:cstheme="majorBidi"/>
      <w:b/>
      <w:sz w:val="36"/>
      <w:szCs w:val="32"/>
    </w:rPr>
  </w:style>
  <w:style w:type="character" w:customStyle="1" w:styleId="Heading3Char">
    <w:name w:val="Heading 3 Char"/>
    <w:basedOn w:val="DefaultParagraphFont"/>
    <w:link w:val="Heading3"/>
    <w:uiPriority w:val="9"/>
    <w:semiHidden/>
    <w:rsid w:val="00D156FF"/>
    <w:rPr>
      <w:rFonts w:eastAsiaTheme="majorEastAsia" w:cstheme="majorBidi"/>
      <w:b/>
      <w:color w:val="000000" w:themeColor="text1"/>
      <w:sz w:val="24"/>
      <w:szCs w:val="24"/>
    </w:rPr>
  </w:style>
  <w:style w:type="character" w:customStyle="1" w:styleId="Heading2Char">
    <w:name w:val="Heading 2 Char"/>
    <w:basedOn w:val="DefaultParagraphFont"/>
    <w:link w:val="Heading2"/>
    <w:uiPriority w:val="9"/>
    <w:rsid w:val="000937CB"/>
    <w:rPr>
      <w:rFonts w:eastAsiaTheme="majorEastAsia" w:cstheme="majorBidi"/>
      <w:b/>
      <w:sz w:val="26"/>
      <w:szCs w:val="26"/>
    </w:rPr>
  </w:style>
  <w:style w:type="paragraph" w:styleId="ListParagraph">
    <w:name w:val="List Paragraph"/>
    <w:aliases w:val="Body of text,Colorful List - Accent 11,List Paragraph1,List Paragraph11"/>
    <w:basedOn w:val="Normal"/>
    <w:link w:val="ListParagraphChar"/>
    <w:uiPriority w:val="34"/>
    <w:qFormat/>
    <w:rsid w:val="00FB3C28"/>
    <w:pPr>
      <w:ind w:left="720"/>
      <w:contextualSpacing/>
    </w:pPr>
  </w:style>
  <w:style w:type="character" w:styleId="Hyperlink">
    <w:name w:val="Hyperlink"/>
    <w:basedOn w:val="DefaultParagraphFont"/>
    <w:uiPriority w:val="99"/>
    <w:unhideWhenUsed/>
    <w:rsid w:val="00CC3E37"/>
    <w:rPr>
      <w:color w:val="0000FF"/>
      <w:u w:val="single"/>
    </w:rPr>
  </w:style>
  <w:style w:type="paragraph" w:styleId="NoSpacing">
    <w:name w:val="No Spacing"/>
    <w:uiPriority w:val="1"/>
    <w:qFormat/>
    <w:rsid w:val="00CC3E37"/>
    <w:pPr>
      <w:spacing w:after="0" w:line="240" w:lineRule="auto"/>
    </w:pPr>
    <w:rPr>
      <w:rFonts w:ascii="Calibri" w:eastAsia="Calibri" w:hAnsi="Calibri" w:cs="Times New Roman"/>
      <w:lang w:val="en-US"/>
    </w:rPr>
  </w:style>
  <w:style w:type="character" w:styleId="UnresolvedMention">
    <w:name w:val="Unresolved Mention"/>
    <w:basedOn w:val="DefaultParagraphFont"/>
    <w:uiPriority w:val="99"/>
    <w:semiHidden/>
    <w:unhideWhenUsed/>
    <w:rsid w:val="007764FE"/>
    <w:rPr>
      <w:color w:val="605E5C"/>
      <w:shd w:val="clear" w:color="auto" w:fill="E1DFDD"/>
    </w:rPr>
  </w:style>
  <w:style w:type="character" w:styleId="FollowedHyperlink">
    <w:name w:val="FollowedHyperlink"/>
    <w:basedOn w:val="DefaultParagraphFont"/>
    <w:uiPriority w:val="99"/>
    <w:semiHidden/>
    <w:unhideWhenUsed/>
    <w:rsid w:val="00BA23C1"/>
    <w:rPr>
      <w:color w:val="800080"/>
      <w:u w:val="single"/>
    </w:rPr>
  </w:style>
  <w:style w:type="paragraph" w:styleId="Header">
    <w:name w:val="header"/>
    <w:basedOn w:val="Normal"/>
    <w:link w:val="HeaderChar"/>
    <w:uiPriority w:val="99"/>
    <w:unhideWhenUsed/>
    <w:rsid w:val="00D95B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95BFC"/>
    <w:rPr>
      <w:rFonts w:ascii="Cambria" w:hAnsi="Cambria"/>
      <w:sz w:val="24"/>
    </w:rPr>
  </w:style>
  <w:style w:type="paragraph" w:styleId="Footer">
    <w:name w:val="footer"/>
    <w:basedOn w:val="Normal"/>
    <w:link w:val="FooterChar"/>
    <w:uiPriority w:val="99"/>
    <w:unhideWhenUsed/>
    <w:rsid w:val="00D95BF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95BFC"/>
    <w:rPr>
      <w:rFonts w:ascii="Cambria" w:hAnsi="Cambria"/>
      <w:sz w:val="24"/>
    </w:rPr>
  </w:style>
  <w:style w:type="character" w:customStyle="1" w:styleId="ListParagraphChar">
    <w:name w:val="List Paragraph Char"/>
    <w:aliases w:val="Body of text Char,Colorful List - Accent 11 Char,List Paragraph1 Char,List Paragraph11 Char"/>
    <w:basedOn w:val="DefaultParagraphFont"/>
    <w:link w:val="ListParagraph"/>
    <w:uiPriority w:val="34"/>
    <w:rsid w:val="00AA217D"/>
    <w:rPr>
      <w:rFonts w:ascii="Cambria" w:hAnsi="Cambria"/>
      <w:sz w:val="24"/>
    </w:rPr>
  </w:style>
  <w:style w:type="table" w:customStyle="1" w:styleId="TableGrid">
    <w:name w:val="TableGrid"/>
    <w:rsid w:val="00754A4D"/>
    <w:pPr>
      <w:spacing w:after="0" w:line="240" w:lineRule="auto"/>
    </w:pPr>
    <w:rPr>
      <w:rFonts w:eastAsiaTheme="minorEastAsia"/>
      <w:kern w:val="2"/>
      <w:lang w:eastAsia="en-ID"/>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Elisanta Wennang</dc:creator>
  <cp:keywords/>
  <dc:description/>
  <cp:lastModifiedBy>Beatric User</cp:lastModifiedBy>
  <cp:revision>22</cp:revision>
  <dcterms:created xsi:type="dcterms:W3CDTF">2024-08-24T02:54:00Z</dcterms:created>
  <dcterms:modified xsi:type="dcterms:W3CDTF">2025-04-29T10:42:00Z</dcterms:modified>
</cp:coreProperties>
</file>